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DBF1B" w14:textId="740807E8" w:rsidR="00F65592" w:rsidRPr="00A11240" w:rsidRDefault="00830E00" w:rsidP="007E1C63">
      <w:pPr>
        <w:jc w:val="center"/>
        <w:rPr>
          <w:b/>
        </w:rPr>
      </w:pPr>
      <w:r w:rsidRPr="00A11240">
        <w:rPr>
          <w:b/>
        </w:rPr>
        <w:t>English Language Arts</w:t>
      </w:r>
      <w:r w:rsidR="00E627C8" w:rsidRPr="00A11240">
        <w:rPr>
          <w:b/>
        </w:rPr>
        <w:t>,</w:t>
      </w:r>
      <w:r w:rsidR="007C41F7" w:rsidRPr="00A11240">
        <w:rPr>
          <w:b/>
        </w:rPr>
        <w:t xml:space="preserve"> </w:t>
      </w:r>
      <w:r w:rsidR="007C41F7" w:rsidRPr="00A11240">
        <w:rPr>
          <w:b/>
          <w:i/>
          <w:iCs/>
        </w:rPr>
        <w:t>Summarizing and Paraphrasing</w:t>
      </w:r>
      <w:r w:rsidR="00E627C8" w:rsidRPr="00A11240">
        <w:rPr>
          <w:b/>
        </w:rPr>
        <w:t xml:space="preserve"> </w:t>
      </w:r>
      <w:r w:rsidR="00AD410A" w:rsidRPr="00A11240">
        <w:rPr>
          <w:b/>
        </w:rPr>
        <w:t xml:space="preserve">Overarching </w:t>
      </w:r>
      <w:r w:rsidR="00BD581D" w:rsidRPr="00A11240">
        <w:rPr>
          <w:b/>
        </w:rPr>
        <w:t>Unit Plan</w:t>
      </w:r>
    </w:p>
    <w:p w14:paraId="5C5956E2" w14:textId="77777777" w:rsidR="004D3B40" w:rsidRPr="005D6C7F" w:rsidRDefault="004D3B40" w:rsidP="007E1C63">
      <w:pPr>
        <w:jc w:val="center"/>
        <w:rPr>
          <w:b/>
        </w:rPr>
      </w:pPr>
    </w:p>
    <w:p w14:paraId="6A67017A" w14:textId="77777777" w:rsidR="00807B0A" w:rsidRPr="005D6C7F" w:rsidRDefault="00807B0A" w:rsidP="00807B0A">
      <w:pPr>
        <w:rPr>
          <w:b/>
          <w:u w:val="single"/>
        </w:rPr>
      </w:pPr>
      <w:r w:rsidRPr="005D6C7F">
        <w:rPr>
          <w:b/>
        </w:rPr>
        <w:t>Standards Met:</w:t>
      </w:r>
    </w:p>
    <w:p w14:paraId="0CB09C4F" w14:textId="77777777" w:rsidR="00807B0A" w:rsidRPr="005D6C7F" w:rsidRDefault="00807B0A" w:rsidP="00B1419B">
      <w:pPr>
        <w:rPr>
          <w:b/>
        </w:rPr>
      </w:pPr>
      <w:r w:rsidRPr="005D6C7F">
        <w:rPr>
          <w:b/>
        </w:rPr>
        <w:t>Common Core Standards: English Language Arts, 9-11, Reading</w:t>
      </w:r>
    </w:p>
    <w:p w14:paraId="1BF1F6E9" w14:textId="77777777" w:rsidR="00807B0A" w:rsidRPr="005D6C7F" w:rsidRDefault="00807B0A" w:rsidP="00807B0A">
      <w:pPr>
        <w:rPr>
          <w:b/>
        </w:rPr>
      </w:pPr>
      <w:r w:rsidRPr="005D6C7F">
        <w:rPr>
          <w:b/>
        </w:rPr>
        <w:t>Reading Standards for Informational Text (RI):</w:t>
      </w:r>
    </w:p>
    <w:p w14:paraId="2C9A197E" w14:textId="77777777" w:rsidR="00807B0A" w:rsidRPr="005D6C7F" w:rsidRDefault="00807B0A" w:rsidP="00807B0A">
      <w:pPr>
        <w:rPr>
          <w:b/>
        </w:rPr>
      </w:pPr>
      <w:r w:rsidRPr="005D6C7F">
        <w:rPr>
          <w:b/>
        </w:rPr>
        <w:t>Key Ideas and Details:</w:t>
      </w:r>
    </w:p>
    <w:p w14:paraId="2ED0D03D" w14:textId="77777777" w:rsidR="00807B0A" w:rsidRPr="005D6C7F" w:rsidRDefault="00807B0A" w:rsidP="00807B0A">
      <w:pPr>
        <w:rPr>
          <w:b/>
        </w:rPr>
      </w:pPr>
      <w:bookmarkStart w:id="0" w:name="OLE_LINK117"/>
      <w:bookmarkStart w:id="1" w:name="OLE_LINK118"/>
      <w:r w:rsidRPr="005D6C7F">
        <w:rPr>
          <w:b/>
        </w:rPr>
        <w:t>Standard (RI.9-10.1)-</w:t>
      </w:r>
      <w:r w:rsidRPr="005D6C7F">
        <w:t>Cite strong and thorough textual evidence to support analysis of what the text says explicitly as well as inference drawn from the text.</w:t>
      </w:r>
    </w:p>
    <w:bookmarkEnd w:id="0"/>
    <w:bookmarkEnd w:id="1"/>
    <w:p w14:paraId="1BD1895B" w14:textId="77777777" w:rsidR="00807B0A" w:rsidRPr="005D6C7F" w:rsidRDefault="00807B0A" w:rsidP="00807B0A">
      <w:pPr>
        <w:rPr>
          <w:b/>
        </w:rPr>
      </w:pPr>
      <w:r w:rsidRPr="005D6C7F">
        <w:rPr>
          <w:b/>
        </w:rPr>
        <w:t>Standard (RI.9-10.2)-</w:t>
      </w:r>
      <w:r w:rsidRPr="005D6C7F">
        <w:t>Determine a central idea of a text and analyze its development over the course of the text, including how it emerges and is shaped and refined by specific details; provide an objective summary of the text.</w:t>
      </w:r>
    </w:p>
    <w:p w14:paraId="508F2FB0" w14:textId="77777777" w:rsidR="00807B0A" w:rsidRPr="005D6C7F" w:rsidRDefault="00807B0A" w:rsidP="00807B0A">
      <w:r w:rsidRPr="005D6C7F">
        <w:rPr>
          <w:b/>
        </w:rPr>
        <w:t>Standard (RI.9-10.3)-</w:t>
      </w:r>
      <w:r w:rsidRPr="005D6C7F">
        <w:t>Analyze how the author unfolds an analysis or series of or events, including the order in which the points are made, how they are introduced and developed, and the connections that are drawn between them.</w:t>
      </w:r>
    </w:p>
    <w:p w14:paraId="202565A8" w14:textId="77777777" w:rsidR="00807B0A" w:rsidRPr="005D6C7F" w:rsidRDefault="00807B0A" w:rsidP="00807B0A"/>
    <w:p w14:paraId="08CB8F18" w14:textId="77777777" w:rsidR="00807B0A" w:rsidRPr="005D6C7F" w:rsidRDefault="00807B0A" w:rsidP="00807B0A">
      <w:pPr>
        <w:rPr>
          <w:b/>
        </w:rPr>
      </w:pPr>
      <w:r w:rsidRPr="005D6C7F">
        <w:rPr>
          <w:b/>
        </w:rPr>
        <w:t>Craft and Structure:</w:t>
      </w:r>
    </w:p>
    <w:p w14:paraId="043D4AAA" w14:textId="77777777" w:rsidR="00807B0A" w:rsidRPr="005D6C7F" w:rsidRDefault="00807B0A" w:rsidP="00807B0A">
      <w:pPr>
        <w:rPr>
          <w:b/>
        </w:rPr>
      </w:pPr>
      <w:bookmarkStart w:id="2" w:name="OLE_LINK119"/>
      <w:bookmarkStart w:id="3" w:name="OLE_LINK120"/>
      <w:r w:rsidRPr="005D6C7F">
        <w:rPr>
          <w:b/>
        </w:rPr>
        <w:t>Standard (RI.9-10.4)-</w:t>
      </w:r>
      <w:r w:rsidRPr="005D6C7F">
        <w:t>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bookmarkEnd w:id="2"/>
    <w:bookmarkEnd w:id="3"/>
    <w:p w14:paraId="3E65FF0D" w14:textId="77777777" w:rsidR="00807B0A" w:rsidRPr="005D6C7F" w:rsidRDefault="00807B0A" w:rsidP="00807B0A">
      <w:pPr>
        <w:rPr>
          <w:b/>
        </w:rPr>
      </w:pPr>
      <w:r w:rsidRPr="005D6C7F">
        <w:rPr>
          <w:b/>
        </w:rPr>
        <w:t>Standard (RI.9-10.5)-</w:t>
      </w:r>
      <w:r w:rsidRPr="005D6C7F">
        <w:t>Analyze in detail how an author’s ideas or claims are developed and refined by particular sentences, paragraphs, or larger portions of a text (e.g. a section of chapter).</w:t>
      </w:r>
    </w:p>
    <w:p w14:paraId="69F65E67" w14:textId="77777777" w:rsidR="00807B0A" w:rsidRPr="005D6C7F" w:rsidRDefault="00807B0A" w:rsidP="00807B0A">
      <w:r w:rsidRPr="005D6C7F">
        <w:rPr>
          <w:b/>
        </w:rPr>
        <w:t>Standard (RI.9-10.6)-</w:t>
      </w:r>
      <w:r w:rsidRPr="005D6C7F">
        <w:t>Determine an author’s point of view or purpose in a text and analyze how an author uses rhetoric to advance that point of view or purpose.</w:t>
      </w:r>
    </w:p>
    <w:p w14:paraId="7AC466FB" w14:textId="77777777" w:rsidR="007D6E9E" w:rsidRDefault="007D6E9E" w:rsidP="00807B0A">
      <w:pPr>
        <w:rPr>
          <w:b/>
        </w:rPr>
      </w:pPr>
    </w:p>
    <w:p w14:paraId="10D523BF" w14:textId="625BE747" w:rsidR="00807B0A" w:rsidRPr="005D6C7F" w:rsidRDefault="00807B0A" w:rsidP="00807B0A">
      <w:pPr>
        <w:rPr>
          <w:b/>
        </w:rPr>
      </w:pPr>
      <w:r w:rsidRPr="005D6C7F">
        <w:rPr>
          <w:b/>
        </w:rPr>
        <w:t>Range of Reading and Level of Text Complexity:</w:t>
      </w:r>
    </w:p>
    <w:p w14:paraId="5BC909F0" w14:textId="77777777" w:rsidR="00807B0A" w:rsidRPr="005D6C7F" w:rsidRDefault="00807B0A" w:rsidP="00807B0A">
      <w:r w:rsidRPr="005D6C7F">
        <w:rPr>
          <w:b/>
        </w:rPr>
        <w:t>Standard (RI.9-10.10)-</w:t>
      </w:r>
      <w:r w:rsidRPr="005D6C7F">
        <w:t>By the end of grade nine, read and comprehend literary nonfiction in the grades 9-10 text complexity band proficiently, with scaffolding as needed at the high end of the range.</w:t>
      </w:r>
    </w:p>
    <w:p w14:paraId="4A8F14D4" w14:textId="77777777" w:rsidR="00807B0A" w:rsidRPr="005D6C7F" w:rsidRDefault="00807B0A" w:rsidP="00807B0A">
      <w:r w:rsidRPr="005D6C7F">
        <w:t>By the end of grade 10, read and comprehend literary nonfiction at the high end of the grades 9-10 complexity band independently and proficiently.</w:t>
      </w:r>
    </w:p>
    <w:p w14:paraId="6E1EDE48" w14:textId="77777777" w:rsidR="00807B0A" w:rsidRPr="005D6C7F" w:rsidRDefault="00807B0A" w:rsidP="00807B0A">
      <w:pPr>
        <w:rPr>
          <w:b/>
        </w:rPr>
      </w:pPr>
      <w:r w:rsidRPr="005D6C7F">
        <w:rPr>
          <w:b/>
        </w:rPr>
        <w:t>Common Core Standards: ELA 9-10 Speaking and Listening (SL)</w:t>
      </w:r>
    </w:p>
    <w:p w14:paraId="3142651F" w14:textId="77777777" w:rsidR="00807B0A" w:rsidRPr="005D6C7F" w:rsidRDefault="00807B0A" w:rsidP="00807B0A">
      <w:pPr>
        <w:rPr>
          <w:b/>
        </w:rPr>
      </w:pPr>
      <w:r w:rsidRPr="005D6C7F">
        <w:rPr>
          <w:b/>
        </w:rPr>
        <w:t>Comprehension and Collaboration:</w:t>
      </w:r>
    </w:p>
    <w:p w14:paraId="5B2E1E91" w14:textId="77777777" w:rsidR="00807B0A" w:rsidRPr="005D6C7F" w:rsidRDefault="00807B0A" w:rsidP="00807B0A">
      <w:pPr>
        <w:rPr>
          <w:b/>
        </w:rPr>
      </w:pPr>
      <w:bookmarkStart w:id="4" w:name="OLE_LINK111"/>
      <w:bookmarkStart w:id="5" w:name="OLE_LINK112"/>
      <w:bookmarkStart w:id="6" w:name="OLE_LINK121"/>
      <w:bookmarkStart w:id="7" w:name="OLE_LINK122"/>
      <w:r w:rsidRPr="005D6C7F">
        <w:rPr>
          <w:b/>
        </w:rPr>
        <w:t>Standard (SL 9-10.1)-</w:t>
      </w:r>
      <w:r w:rsidRPr="005D6C7F">
        <w:t xml:space="preserve">Initiate and participate effectively in a range of collaborative discussions (one-on-one, in groups, teacher-led) with diverse partners on </w:t>
      </w:r>
      <w:r w:rsidRPr="005D6C7F">
        <w:rPr>
          <w:i/>
        </w:rPr>
        <w:t>grades 9-10 topics, texts and issues</w:t>
      </w:r>
      <w:r w:rsidRPr="005D6C7F">
        <w:t>, building on others’ ideas and expressing their own clearly and persuasively.</w:t>
      </w:r>
    </w:p>
    <w:bookmarkEnd w:id="4"/>
    <w:bookmarkEnd w:id="5"/>
    <w:p w14:paraId="13578562" w14:textId="77777777" w:rsidR="00807B0A" w:rsidRPr="005D6C7F" w:rsidRDefault="00807B0A" w:rsidP="00807B0A">
      <w:pPr>
        <w:rPr>
          <w:b/>
        </w:rPr>
      </w:pPr>
      <w:r w:rsidRPr="005D6C7F">
        <w:rPr>
          <w:b/>
        </w:rPr>
        <w:t>Standard (SL 9-10.1a)-</w:t>
      </w:r>
      <w:r w:rsidRPr="005D6C7F">
        <w:t>Come to discussions prepared, having read and researched materials under study; explicitly draw on that preparation by referring to evidence from texts and other research on the topic or issue to stimulate a thoughtful, well-reasoned exchange of ideas.</w:t>
      </w:r>
    </w:p>
    <w:p w14:paraId="1FA4B8E0" w14:textId="77777777" w:rsidR="00807B0A" w:rsidRPr="005D6C7F" w:rsidRDefault="00807B0A" w:rsidP="00807B0A">
      <w:r w:rsidRPr="005D6C7F">
        <w:rPr>
          <w:b/>
        </w:rPr>
        <w:t>Standard (SL 9-10.1b)-</w:t>
      </w:r>
      <w:r w:rsidRPr="005D6C7F">
        <w:t>Work with peers to set rules for collegial discussions and decision-making (e.g. informal consensus, taking votes on key issues, presentation of alternate views), clear goals and deadlines, and individual roles as needed.</w:t>
      </w:r>
    </w:p>
    <w:p w14:paraId="0D552CAA" w14:textId="77777777" w:rsidR="00807B0A" w:rsidRPr="005D6C7F" w:rsidRDefault="00807B0A" w:rsidP="00807B0A">
      <w:r w:rsidRPr="005D6C7F">
        <w:rPr>
          <w:b/>
        </w:rPr>
        <w:t>Standard (SL 9-10.1c)-</w:t>
      </w:r>
      <w:r w:rsidRPr="005D6C7F">
        <w:t>Propel conversations by posing and responding to questions that relate the current discussion to broader themes or larger ideas; actively incorporate others into the discussion; and clarify, verify, or challenge ideas and conclusions.</w:t>
      </w:r>
    </w:p>
    <w:bookmarkEnd w:id="6"/>
    <w:bookmarkEnd w:id="7"/>
    <w:p w14:paraId="179F2D95" w14:textId="77777777" w:rsidR="00807B0A" w:rsidRPr="005D6C7F" w:rsidRDefault="00807B0A" w:rsidP="00807B0A">
      <w:pPr>
        <w:rPr>
          <w:b/>
        </w:rPr>
      </w:pPr>
      <w:r w:rsidRPr="005D6C7F">
        <w:rPr>
          <w:b/>
        </w:rPr>
        <w:t>Standard (SL 9-10.1d)-</w:t>
      </w:r>
      <w:r w:rsidRPr="005D6C7F">
        <w:t>Respond thoughtfully to diverse perspectives, summarize points of agreement and disagreement, and, when warranted, qualify or justify their own views and understanding to make new connections in light of the evidence and reasoning presented.</w:t>
      </w:r>
    </w:p>
    <w:p w14:paraId="4EF536A4" w14:textId="77777777" w:rsidR="00807B0A" w:rsidRPr="005D6C7F" w:rsidRDefault="00807B0A" w:rsidP="00807B0A">
      <w:pPr>
        <w:rPr>
          <w:b/>
        </w:rPr>
      </w:pPr>
      <w:r w:rsidRPr="005D6C7F">
        <w:rPr>
          <w:b/>
        </w:rPr>
        <w:t>Standard (SL 9-10.3)-</w:t>
      </w:r>
      <w:r w:rsidRPr="005D6C7F">
        <w:t>Evaluate a speaker’s point of view, reasoning, and use of evidence and rhetoric, identifying any fallacious reasoning or exaggerated or distorted evidence.</w:t>
      </w:r>
    </w:p>
    <w:p w14:paraId="7C1B3479" w14:textId="77777777" w:rsidR="007D6E9E" w:rsidRDefault="007D6E9E" w:rsidP="00807B0A">
      <w:pPr>
        <w:rPr>
          <w:b/>
        </w:rPr>
      </w:pPr>
    </w:p>
    <w:p w14:paraId="643466FC" w14:textId="77777777" w:rsidR="007D6E9E" w:rsidRDefault="007D6E9E" w:rsidP="00807B0A">
      <w:pPr>
        <w:rPr>
          <w:b/>
        </w:rPr>
      </w:pPr>
    </w:p>
    <w:p w14:paraId="7AF33072" w14:textId="77777777" w:rsidR="007D6E9E" w:rsidRDefault="007D6E9E" w:rsidP="00807B0A">
      <w:pPr>
        <w:rPr>
          <w:b/>
        </w:rPr>
      </w:pPr>
    </w:p>
    <w:p w14:paraId="4F71317E" w14:textId="77777777" w:rsidR="007D6E9E" w:rsidRDefault="007D6E9E" w:rsidP="00807B0A">
      <w:pPr>
        <w:rPr>
          <w:b/>
        </w:rPr>
      </w:pPr>
    </w:p>
    <w:p w14:paraId="303E1589" w14:textId="5E9684CA" w:rsidR="00807B0A" w:rsidRPr="005D6C7F" w:rsidRDefault="00807B0A" w:rsidP="00807B0A">
      <w:pPr>
        <w:rPr>
          <w:b/>
        </w:rPr>
      </w:pPr>
      <w:r w:rsidRPr="005D6C7F">
        <w:rPr>
          <w:b/>
        </w:rPr>
        <w:lastRenderedPageBreak/>
        <w:t>Presentation of Knowledge and Ideas:</w:t>
      </w:r>
    </w:p>
    <w:p w14:paraId="58CCE815" w14:textId="77777777" w:rsidR="00807B0A" w:rsidRPr="005D6C7F" w:rsidRDefault="00807B0A" w:rsidP="00807B0A">
      <w:bookmarkStart w:id="8" w:name="OLE_LINK123"/>
      <w:bookmarkStart w:id="9" w:name="OLE_LINK124"/>
      <w:r w:rsidRPr="005D6C7F">
        <w:rPr>
          <w:b/>
        </w:rPr>
        <w:t>Standard (SL 9-10.4)-</w:t>
      </w:r>
      <w:r w:rsidRPr="005D6C7F">
        <w:t>Present information, findings, and supporting evidence clearly, concisely, and logically such that listeners can follow the line of reasoning and the organization, development, substance and style are appropriate to purpose, audience, and task.</w:t>
      </w:r>
    </w:p>
    <w:p w14:paraId="6ABE5810" w14:textId="77777777" w:rsidR="00807B0A" w:rsidRPr="005D6C7F" w:rsidRDefault="00807B0A" w:rsidP="00807B0A">
      <w:bookmarkStart w:id="10" w:name="OLE_LINK125"/>
      <w:bookmarkStart w:id="11" w:name="OLE_LINK126"/>
      <w:bookmarkEnd w:id="8"/>
      <w:bookmarkEnd w:id="9"/>
      <w:r w:rsidRPr="005D6C7F">
        <w:rPr>
          <w:b/>
        </w:rPr>
        <w:t>Standard (SL 9-10.6)-</w:t>
      </w:r>
      <w:r w:rsidRPr="005D6C7F">
        <w:t>Adapt speech to a variety of contexts and tasks, demonstrating command of formal English when indicated or appropriate. (See grades 9-10 Language standards 1 and 3 for specific expectations.)</w:t>
      </w:r>
    </w:p>
    <w:bookmarkEnd w:id="10"/>
    <w:bookmarkEnd w:id="11"/>
    <w:p w14:paraId="2C73D575" w14:textId="77777777" w:rsidR="007D6E9E" w:rsidRDefault="007D6E9E" w:rsidP="00807B0A">
      <w:pPr>
        <w:rPr>
          <w:b/>
        </w:rPr>
      </w:pPr>
    </w:p>
    <w:p w14:paraId="234540DF" w14:textId="44848F22" w:rsidR="00807B0A" w:rsidRPr="005D6C7F" w:rsidRDefault="00807B0A" w:rsidP="00807B0A">
      <w:pPr>
        <w:rPr>
          <w:b/>
        </w:rPr>
      </w:pPr>
      <w:r w:rsidRPr="005D6C7F">
        <w:rPr>
          <w:b/>
        </w:rPr>
        <w:t>Common Core Standards: ELA 9-10 Writing Standards (W)</w:t>
      </w:r>
    </w:p>
    <w:p w14:paraId="32D6636F" w14:textId="77777777" w:rsidR="00807B0A" w:rsidRPr="005D6C7F" w:rsidRDefault="00807B0A" w:rsidP="00807B0A">
      <w:pPr>
        <w:rPr>
          <w:b/>
        </w:rPr>
      </w:pPr>
      <w:r w:rsidRPr="005D6C7F">
        <w:rPr>
          <w:b/>
        </w:rPr>
        <w:t>Text Types and Purposes:</w:t>
      </w:r>
    </w:p>
    <w:p w14:paraId="7B887A8D" w14:textId="77777777" w:rsidR="00807B0A" w:rsidRPr="005D6C7F" w:rsidRDefault="00807B0A" w:rsidP="00807B0A">
      <w:pPr>
        <w:rPr>
          <w:b/>
        </w:rPr>
      </w:pPr>
      <w:bookmarkStart w:id="12" w:name="OLE_LINK127"/>
      <w:bookmarkStart w:id="13" w:name="OLE_LINK128"/>
      <w:r w:rsidRPr="005D6C7F">
        <w:rPr>
          <w:b/>
        </w:rPr>
        <w:t>Standard (W.9-10.1d)-</w:t>
      </w:r>
      <w:r w:rsidRPr="005D6C7F">
        <w:t>Establish and maintain a formal style and objective tone while attending to the norms and conventions of the discipline in which they are writing.</w:t>
      </w:r>
    </w:p>
    <w:bookmarkEnd w:id="12"/>
    <w:bookmarkEnd w:id="13"/>
    <w:p w14:paraId="3DD25CA6" w14:textId="77777777" w:rsidR="00807B0A" w:rsidRPr="005D6C7F" w:rsidRDefault="00807B0A" w:rsidP="00807B0A">
      <w:pPr>
        <w:rPr>
          <w:b/>
        </w:rPr>
      </w:pPr>
      <w:r w:rsidRPr="005D6C7F">
        <w:rPr>
          <w:b/>
        </w:rPr>
        <w:t>Standard (W.9-10.1e)-</w:t>
      </w:r>
      <w:r w:rsidRPr="005D6C7F">
        <w:t>Provide a concluding statement or section that follows from and supports the argument presented.</w:t>
      </w:r>
    </w:p>
    <w:p w14:paraId="4A3915A9" w14:textId="77777777" w:rsidR="00807B0A" w:rsidRPr="005D6C7F" w:rsidRDefault="00807B0A" w:rsidP="00807B0A">
      <w:pPr>
        <w:rPr>
          <w:b/>
        </w:rPr>
      </w:pPr>
      <w:r w:rsidRPr="005D6C7F">
        <w:rPr>
          <w:b/>
        </w:rPr>
        <w:t>Standard (W.9-10.2)-</w:t>
      </w:r>
      <w:r w:rsidRPr="005D6C7F">
        <w:t>Write informative/explanatory texts to examine and convey complex ideas, concepts and information clearly and accurately through the effective selection, organization, and analysis of content.</w:t>
      </w:r>
    </w:p>
    <w:p w14:paraId="0B00C792" w14:textId="77777777" w:rsidR="00807B0A" w:rsidRPr="005D6C7F" w:rsidRDefault="00807B0A" w:rsidP="00807B0A">
      <w:pPr>
        <w:rPr>
          <w:b/>
        </w:rPr>
      </w:pPr>
      <w:r w:rsidRPr="005D6C7F">
        <w:rPr>
          <w:b/>
        </w:rPr>
        <w:t>Standard (W.9-10.2a)-</w:t>
      </w:r>
      <w:r w:rsidRPr="005D6C7F">
        <w:t>Introduce a topic; organize complex ideas, concepts, to make important connections and distinctions; include formatting (e.g. headings), graphics (e.g figures, tables), and multimedia when useful to aiding comprehension.</w:t>
      </w:r>
    </w:p>
    <w:p w14:paraId="4BD4D04F" w14:textId="77777777" w:rsidR="007D6E9E" w:rsidRDefault="007D6E9E" w:rsidP="00807B0A">
      <w:pPr>
        <w:rPr>
          <w:b/>
        </w:rPr>
      </w:pPr>
    </w:p>
    <w:p w14:paraId="165D8DE2" w14:textId="72D0B5A1" w:rsidR="00807B0A" w:rsidRPr="005D6C7F" w:rsidRDefault="00807B0A" w:rsidP="00807B0A">
      <w:pPr>
        <w:rPr>
          <w:b/>
        </w:rPr>
      </w:pPr>
      <w:r w:rsidRPr="005D6C7F">
        <w:rPr>
          <w:b/>
        </w:rPr>
        <w:t>Production and Distribution of Writing:</w:t>
      </w:r>
    </w:p>
    <w:p w14:paraId="1E18C8EE" w14:textId="77777777" w:rsidR="00807B0A" w:rsidRPr="005D6C7F" w:rsidRDefault="00807B0A" w:rsidP="00807B0A">
      <w:bookmarkStart w:id="14" w:name="OLE_LINK133"/>
      <w:bookmarkStart w:id="15" w:name="OLE_LINK134"/>
      <w:r w:rsidRPr="005D6C7F">
        <w:rPr>
          <w:b/>
        </w:rPr>
        <w:t>Standard (W.9-10.4)-</w:t>
      </w:r>
      <w:r w:rsidRPr="005D6C7F">
        <w:t>Produce clear and coherent writing in which the development, organization, and style are appropriate to task, purpose, and audience. (Grade-specific expectations for writing types are defined in standards 1-3 above).</w:t>
      </w:r>
    </w:p>
    <w:p w14:paraId="37E12449" w14:textId="77777777" w:rsidR="00807B0A" w:rsidRPr="005D6C7F" w:rsidRDefault="00807B0A" w:rsidP="00807B0A">
      <w:r w:rsidRPr="005D6C7F">
        <w:rPr>
          <w:b/>
        </w:rPr>
        <w:t>Standard (W.9-10.5)-</w:t>
      </w:r>
      <w:r w:rsidRPr="005D6C7F">
        <w:t>Develop and strengthen writing as needed by planning, revising, editing, rewriting, or trying a new approach, focusing on addressing what is most significant for specific purpose and audience. (Editing for conventions should demonstrate command of Language standards 1-3 up to and including grades 9-10)</w:t>
      </w:r>
    </w:p>
    <w:bookmarkEnd w:id="14"/>
    <w:bookmarkEnd w:id="15"/>
    <w:p w14:paraId="72DB5715" w14:textId="77777777" w:rsidR="007D6E9E" w:rsidRDefault="007D6E9E" w:rsidP="00807B0A">
      <w:pPr>
        <w:rPr>
          <w:b/>
        </w:rPr>
      </w:pPr>
    </w:p>
    <w:p w14:paraId="6A59EC07" w14:textId="3E48330D" w:rsidR="00807B0A" w:rsidRPr="005D6C7F" w:rsidRDefault="00807B0A" w:rsidP="00807B0A">
      <w:pPr>
        <w:rPr>
          <w:b/>
        </w:rPr>
      </w:pPr>
      <w:r w:rsidRPr="005D6C7F">
        <w:rPr>
          <w:b/>
        </w:rPr>
        <w:t>Research to Build and Present Knowledge:</w:t>
      </w:r>
    </w:p>
    <w:p w14:paraId="16C0BB69" w14:textId="77777777" w:rsidR="00807B0A" w:rsidRPr="005D6C7F" w:rsidRDefault="00807B0A" w:rsidP="00807B0A">
      <w:bookmarkStart w:id="16" w:name="OLE_LINK137"/>
      <w:bookmarkStart w:id="17" w:name="OLE_LINK138"/>
      <w:r w:rsidRPr="005D6C7F">
        <w:rPr>
          <w:b/>
        </w:rPr>
        <w:t>Standard (W.9-10.7)-</w:t>
      </w:r>
      <w:r w:rsidRPr="005D6C7F">
        <w:t>Conduct short as well as more sustained research projects to answer a question (including a self-generated question) or solve a problem; narrow or broaden the inquiry where appropriate; synthesize multiple sources on the subject, demonstrating understanding of the subject under investigation.</w:t>
      </w:r>
    </w:p>
    <w:p w14:paraId="7AE27013" w14:textId="77777777" w:rsidR="00807B0A" w:rsidRPr="005D6C7F" w:rsidRDefault="00807B0A" w:rsidP="00807B0A">
      <w:bookmarkStart w:id="18" w:name="OLE_LINK113"/>
      <w:bookmarkStart w:id="19" w:name="OLE_LINK114"/>
      <w:bookmarkStart w:id="20" w:name="OLE_LINK139"/>
      <w:bookmarkEnd w:id="16"/>
      <w:bookmarkEnd w:id="17"/>
      <w:r w:rsidRPr="005D6C7F">
        <w:rPr>
          <w:b/>
        </w:rPr>
        <w:t>Standard (W.9-10.8)-</w:t>
      </w:r>
      <w:r w:rsidRPr="005D6C7F">
        <w:t>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w:t>
      </w:r>
    </w:p>
    <w:bookmarkEnd w:id="18"/>
    <w:bookmarkEnd w:id="19"/>
    <w:bookmarkEnd w:id="20"/>
    <w:p w14:paraId="5BF28D4D" w14:textId="77777777" w:rsidR="00807B0A" w:rsidRPr="005D6C7F" w:rsidRDefault="00807B0A" w:rsidP="00807B0A">
      <w:pPr>
        <w:rPr>
          <w:b/>
        </w:rPr>
      </w:pPr>
      <w:r w:rsidRPr="005D6C7F">
        <w:rPr>
          <w:b/>
        </w:rPr>
        <w:t>Standard (W.9-10.9)-</w:t>
      </w:r>
      <w:r w:rsidRPr="005D6C7F">
        <w:t>Draw evidence from literary or informational texts to support analysis, reflections and research.</w:t>
      </w:r>
    </w:p>
    <w:p w14:paraId="080A2BD3" w14:textId="77777777" w:rsidR="00807B0A" w:rsidRPr="005D6C7F" w:rsidRDefault="00807B0A" w:rsidP="00807B0A">
      <w:pPr>
        <w:rPr>
          <w:b/>
        </w:rPr>
      </w:pPr>
      <w:r w:rsidRPr="005D6C7F">
        <w:rPr>
          <w:b/>
        </w:rPr>
        <w:t>Standard (W.9-10.9b)-</w:t>
      </w:r>
      <w:r w:rsidRPr="005D6C7F">
        <w:t>Apply grades 9-10 Reading standards to literary nonfiction (e.g. “Delineate and evaluate the argument and specific claims in a text, assessing whether the reasoning is valid and the evidence is relevant and sufficient; identify false statements and fallacious reasoning”).</w:t>
      </w:r>
    </w:p>
    <w:p w14:paraId="093FF661" w14:textId="77777777" w:rsidR="00807B0A" w:rsidRPr="005D6C7F" w:rsidRDefault="00807B0A" w:rsidP="00807B0A">
      <w:pPr>
        <w:rPr>
          <w:b/>
        </w:rPr>
      </w:pPr>
      <w:r w:rsidRPr="005D6C7F">
        <w:rPr>
          <w:b/>
        </w:rPr>
        <w:t xml:space="preserve">Range of Writing: </w:t>
      </w:r>
    </w:p>
    <w:p w14:paraId="75DB9E99" w14:textId="77777777" w:rsidR="00807B0A" w:rsidRPr="005D6C7F" w:rsidRDefault="00807B0A" w:rsidP="00807B0A">
      <w:r w:rsidRPr="005D6C7F">
        <w:rPr>
          <w:b/>
        </w:rPr>
        <w:t>Standard (W.9-10.10)-</w:t>
      </w:r>
      <w:r w:rsidRPr="005D6C7F">
        <w:t>Write routinely over extended time frames (time for research, reflection and revision) and shorter time frames (a single sitting in a day or two) for a range of tasks, purposes, and audiences.</w:t>
      </w:r>
    </w:p>
    <w:p w14:paraId="5817E9DF" w14:textId="77777777" w:rsidR="007D6E9E" w:rsidRDefault="007D6E9E" w:rsidP="00807B0A">
      <w:pPr>
        <w:rPr>
          <w:b/>
        </w:rPr>
      </w:pPr>
    </w:p>
    <w:p w14:paraId="05604D73" w14:textId="63A8A6E7" w:rsidR="00807B0A" w:rsidRPr="005D6C7F" w:rsidRDefault="00807B0A" w:rsidP="00807B0A">
      <w:pPr>
        <w:rPr>
          <w:b/>
        </w:rPr>
      </w:pPr>
      <w:r w:rsidRPr="005D6C7F">
        <w:rPr>
          <w:b/>
        </w:rPr>
        <w:t>Common Core Standards: ELA 9-10 Language (L)</w:t>
      </w:r>
    </w:p>
    <w:p w14:paraId="5A87D6B8" w14:textId="77777777" w:rsidR="00807B0A" w:rsidRPr="005D6C7F" w:rsidRDefault="00807B0A" w:rsidP="00807B0A">
      <w:pPr>
        <w:rPr>
          <w:b/>
        </w:rPr>
      </w:pPr>
      <w:r w:rsidRPr="005D6C7F">
        <w:rPr>
          <w:b/>
        </w:rPr>
        <w:t>Conventions of Standard English:</w:t>
      </w:r>
    </w:p>
    <w:p w14:paraId="2845358D" w14:textId="77777777" w:rsidR="00807B0A" w:rsidRPr="005D6C7F" w:rsidRDefault="00807B0A" w:rsidP="00807B0A">
      <w:pPr>
        <w:rPr>
          <w:b/>
        </w:rPr>
      </w:pPr>
      <w:bookmarkStart w:id="21" w:name="OLE_LINK140"/>
      <w:bookmarkStart w:id="22" w:name="OLE_LINK141"/>
      <w:r w:rsidRPr="005D6C7F">
        <w:rPr>
          <w:b/>
        </w:rPr>
        <w:t>Standard (l.9-10.1)-</w:t>
      </w:r>
      <w:r w:rsidRPr="005D6C7F">
        <w:t>Demonstrate command of the conventions of standard English grammar and usage when writing or speaking.</w:t>
      </w:r>
    </w:p>
    <w:p w14:paraId="02241A7F" w14:textId="77777777" w:rsidR="00807B0A" w:rsidRPr="005D6C7F" w:rsidRDefault="00807B0A" w:rsidP="00807B0A">
      <w:pPr>
        <w:rPr>
          <w:b/>
        </w:rPr>
      </w:pPr>
      <w:r w:rsidRPr="005D6C7F">
        <w:rPr>
          <w:b/>
        </w:rPr>
        <w:t>Standard (l.9-10.1a)-</w:t>
      </w:r>
      <w:r w:rsidRPr="005D6C7F">
        <w:t>Use parallel structure.</w:t>
      </w:r>
    </w:p>
    <w:p w14:paraId="3E193D6C" w14:textId="77777777" w:rsidR="00807B0A" w:rsidRPr="005D6C7F" w:rsidRDefault="00807B0A" w:rsidP="00807B0A">
      <w:pPr>
        <w:rPr>
          <w:b/>
        </w:rPr>
      </w:pPr>
      <w:r w:rsidRPr="005D6C7F">
        <w:rPr>
          <w:b/>
        </w:rPr>
        <w:lastRenderedPageBreak/>
        <w:t>Standard (l.9-10.1b)-</w:t>
      </w:r>
      <w:r w:rsidRPr="005D6C7F">
        <w:t>Use various types of phrases (noun, verb, adjectival, adverbial, participial, prepositional, absolute) and clauses (independent, dependent, noun, relative, adverbial) to convey specific and add variety and interest to writing or presentations.</w:t>
      </w:r>
    </w:p>
    <w:p w14:paraId="6956366B" w14:textId="77777777" w:rsidR="00807B0A" w:rsidRPr="005D6C7F" w:rsidRDefault="00807B0A" w:rsidP="00807B0A">
      <w:pPr>
        <w:rPr>
          <w:b/>
        </w:rPr>
      </w:pPr>
      <w:r w:rsidRPr="005D6C7F">
        <w:rPr>
          <w:b/>
        </w:rPr>
        <w:t>Standard (l.9-10.2)-</w:t>
      </w:r>
      <w:r w:rsidRPr="005D6C7F">
        <w:t>Demonstrate command of the conventions of standard English capitalization, punctuation, and spelling when writing.</w:t>
      </w:r>
    </w:p>
    <w:p w14:paraId="2B72A414" w14:textId="77777777" w:rsidR="00807B0A" w:rsidRPr="005D6C7F" w:rsidRDefault="00807B0A" w:rsidP="00807B0A">
      <w:pPr>
        <w:rPr>
          <w:b/>
        </w:rPr>
      </w:pPr>
      <w:r w:rsidRPr="005D6C7F">
        <w:rPr>
          <w:b/>
        </w:rPr>
        <w:t>Standard (l.9-10.2a)-</w:t>
      </w:r>
      <w:r w:rsidRPr="005D6C7F">
        <w:t>Use a semicolon (and perhaps a conjunctive adverb) to link two or more closely related independent clauses.</w:t>
      </w:r>
    </w:p>
    <w:p w14:paraId="680D5ABF" w14:textId="77777777" w:rsidR="00807B0A" w:rsidRPr="005D6C7F" w:rsidRDefault="00807B0A" w:rsidP="00807B0A">
      <w:pPr>
        <w:rPr>
          <w:b/>
        </w:rPr>
      </w:pPr>
      <w:r w:rsidRPr="005D6C7F">
        <w:rPr>
          <w:b/>
        </w:rPr>
        <w:t>Standard (l.9-10.2b)-</w:t>
      </w:r>
      <w:r w:rsidRPr="005D6C7F">
        <w:t>Use a colon to introduce a list or quotation.</w:t>
      </w:r>
    </w:p>
    <w:p w14:paraId="635F362A" w14:textId="77777777" w:rsidR="00807B0A" w:rsidRPr="005D6C7F" w:rsidRDefault="00807B0A" w:rsidP="00807B0A">
      <w:pPr>
        <w:rPr>
          <w:b/>
        </w:rPr>
      </w:pPr>
      <w:r w:rsidRPr="005D6C7F">
        <w:rPr>
          <w:b/>
        </w:rPr>
        <w:t>Standard (l.9-10.2c)-</w:t>
      </w:r>
      <w:r w:rsidRPr="005D6C7F">
        <w:t>Spell correctly.</w:t>
      </w:r>
    </w:p>
    <w:bookmarkEnd w:id="21"/>
    <w:bookmarkEnd w:id="22"/>
    <w:p w14:paraId="56ADCEDC" w14:textId="77777777" w:rsidR="00807B0A" w:rsidRPr="005D6C7F" w:rsidRDefault="00807B0A" w:rsidP="00807B0A">
      <w:pPr>
        <w:rPr>
          <w:b/>
        </w:rPr>
      </w:pPr>
      <w:r w:rsidRPr="005D6C7F">
        <w:rPr>
          <w:b/>
        </w:rPr>
        <w:t>Knowledge of Language:</w:t>
      </w:r>
    </w:p>
    <w:p w14:paraId="64E5B373" w14:textId="77777777" w:rsidR="00807B0A" w:rsidRPr="005D6C7F" w:rsidRDefault="00807B0A" w:rsidP="00807B0A">
      <w:pPr>
        <w:rPr>
          <w:b/>
        </w:rPr>
      </w:pPr>
      <w:bookmarkStart w:id="23" w:name="OLE_LINK142"/>
      <w:bookmarkStart w:id="24" w:name="OLE_LINK143"/>
      <w:r w:rsidRPr="005D6C7F">
        <w:rPr>
          <w:b/>
        </w:rPr>
        <w:t>Standard (l.9-10.3)-</w:t>
      </w:r>
      <w:r w:rsidRPr="005D6C7F">
        <w:t>Apply knowledge of language to understand how language functions in different contexts, to make effective choices for meaning or style, and to comprehend more fully when reading or listening.</w:t>
      </w:r>
    </w:p>
    <w:bookmarkEnd w:id="23"/>
    <w:bookmarkEnd w:id="24"/>
    <w:p w14:paraId="5B222156" w14:textId="77777777" w:rsidR="00807B0A" w:rsidRPr="005D6C7F" w:rsidRDefault="00807B0A" w:rsidP="00807B0A">
      <w:pPr>
        <w:rPr>
          <w:b/>
        </w:rPr>
      </w:pPr>
      <w:r w:rsidRPr="005D6C7F">
        <w:rPr>
          <w:b/>
        </w:rPr>
        <w:t>Standard (l.9-10.3a)-</w:t>
      </w:r>
      <w:r w:rsidRPr="005D6C7F">
        <w:t xml:space="preserve">Write and edit work so that it conforms to the guidelines in a style manual (e.g., </w:t>
      </w:r>
      <w:r w:rsidRPr="005D6C7F">
        <w:rPr>
          <w:i/>
        </w:rPr>
        <w:t>MLA Handbook</w:t>
      </w:r>
      <w:r w:rsidRPr="005D6C7F">
        <w:t xml:space="preserve">, Turabian’s </w:t>
      </w:r>
      <w:r w:rsidRPr="005D6C7F">
        <w:rPr>
          <w:i/>
        </w:rPr>
        <w:t>Manual for Writers</w:t>
      </w:r>
      <w:r w:rsidRPr="005D6C7F">
        <w:t>) appropriate to the discipline and writing type.</w:t>
      </w:r>
    </w:p>
    <w:p w14:paraId="03D06B7F" w14:textId="77777777" w:rsidR="007D6E9E" w:rsidRDefault="007D6E9E" w:rsidP="00807B0A">
      <w:pPr>
        <w:rPr>
          <w:b/>
        </w:rPr>
      </w:pPr>
    </w:p>
    <w:p w14:paraId="4765C2EC" w14:textId="2873F6D1" w:rsidR="00807B0A" w:rsidRPr="005D6C7F" w:rsidRDefault="00807B0A" w:rsidP="00807B0A">
      <w:pPr>
        <w:rPr>
          <w:b/>
        </w:rPr>
      </w:pPr>
      <w:r w:rsidRPr="005D6C7F">
        <w:rPr>
          <w:b/>
        </w:rPr>
        <w:t>Vocabulary Acquisition and Use:</w:t>
      </w:r>
    </w:p>
    <w:p w14:paraId="25F3BA0B" w14:textId="77777777" w:rsidR="00807B0A" w:rsidRPr="005D6C7F" w:rsidRDefault="00807B0A" w:rsidP="00807B0A">
      <w:pPr>
        <w:rPr>
          <w:b/>
        </w:rPr>
      </w:pPr>
      <w:bookmarkStart w:id="25" w:name="OLE_LINK144"/>
      <w:bookmarkStart w:id="26" w:name="OLE_LINK145"/>
      <w:r w:rsidRPr="005D6C7F">
        <w:rPr>
          <w:b/>
        </w:rPr>
        <w:t>Standard (l.9-10.4)-</w:t>
      </w:r>
      <w:r w:rsidRPr="005D6C7F">
        <w:t xml:space="preserve">Determine or clarify the meaning of unknown and multiple-meaning words and phrases based on </w:t>
      </w:r>
      <w:r w:rsidRPr="005D6C7F">
        <w:rPr>
          <w:i/>
        </w:rPr>
        <w:t>grades 9-10 reading and content</w:t>
      </w:r>
      <w:r w:rsidRPr="005D6C7F">
        <w:t>, choosing flexibly from a range of strategies.</w:t>
      </w:r>
    </w:p>
    <w:p w14:paraId="1234F777" w14:textId="77777777" w:rsidR="00807B0A" w:rsidRPr="005D6C7F" w:rsidRDefault="00807B0A" w:rsidP="00807B0A">
      <w:pPr>
        <w:rPr>
          <w:b/>
        </w:rPr>
      </w:pPr>
      <w:r w:rsidRPr="005D6C7F">
        <w:rPr>
          <w:b/>
        </w:rPr>
        <w:t>Standard (l.9-10.4a)-</w:t>
      </w:r>
      <w:r w:rsidRPr="005D6C7F">
        <w:t>Use context (e.g. the overall meaning of a sentence, paragraph or text; a word’s position or function in a sentence) as a clue to the meaning of a word or phrase.</w:t>
      </w:r>
    </w:p>
    <w:p w14:paraId="15063DF1" w14:textId="77777777" w:rsidR="00807B0A" w:rsidRPr="005D6C7F" w:rsidRDefault="00807B0A" w:rsidP="00807B0A">
      <w:pPr>
        <w:rPr>
          <w:b/>
        </w:rPr>
      </w:pPr>
      <w:r w:rsidRPr="005D6C7F">
        <w:rPr>
          <w:b/>
        </w:rPr>
        <w:t>Standard (l.9-10.4b)-</w:t>
      </w:r>
      <w:r w:rsidRPr="005D6C7F">
        <w:t xml:space="preserve">Identify and correctly use patterns of word changes that indicate different meanings or parts of speech (e.g. </w:t>
      </w:r>
      <w:r w:rsidRPr="005D6C7F">
        <w:rPr>
          <w:i/>
        </w:rPr>
        <w:t>analyze</w:t>
      </w:r>
      <w:r w:rsidRPr="005D6C7F">
        <w:t xml:space="preserve">, </w:t>
      </w:r>
      <w:r w:rsidRPr="005D6C7F">
        <w:rPr>
          <w:i/>
        </w:rPr>
        <w:t>analysis</w:t>
      </w:r>
      <w:r w:rsidRPr="005D6C7F">
        <w:t xml:space="preserve">, </w:t>
      </w:r>
      <w:r w:rsidRPr="005D6C7F">
        <w:rPr>
          <w:i/>
        </w:rPr>
        <w:t>analytical</w:t>
      </w:r>
      <w:r w:rsidRPr="005D6C7F">
        <w:t xml:space="preserve">; </w:t>
      </w:r>
      <w:r w:rsidRPr="005D6C7F">
        <w:rPr>
          <w:i/>
        </w:rPr>
        <w:t>advocate</w:t>
      </w:r>
      <w:r w:rsidRPr="005D6C7F">
        <w:t xml:space="preserve">, </w:t>
      </w:r>
      <w:r w:rsidRPr="005D6C7F">
        <w:rPr>
          <w:i/>
        </w:rPr>
        <w:t>advocacy</w:t>
      </w:r>
      <w:r w:rsidRPr="005D6C7F">
        <w:t>).</w:t>
      </w:r>
    </w:p>
    <w:p w14:paraId="2B82F263" w14:textId="77777777" w:rsidR="00807B0A" w:rsidRPr="005D6C7F" w:rsidRDefault="00807B0A" w:rsidP="00807B0A">
      <w:pPr>
        <w:rPr>
          <w:b/>
        </w:rPr>
      </w:pPr>
      <w:bookmarkStart w:id="27" w:name="OLE_LINK146"/>
      <w:bookmarkStart w:id="28" w:name="OLE_LINK147"/>
      <w:bookmarkEnd w:id="25"/>
      <w:bookmarkEnd w:id="26"/>
      <w:r w:rsidRPr="005D6C7F">
        <w:rPr>
          <w:b/>
        </w:rPr>
        <w:t>Standard (l.9-10.4c)-</w:t>
      </w:r>
      <w:r w:rsidRPr="005D6C7F">
        <w:t>Consult general and specialized reference materials (e.g. dictionaries, glossaries, thesauruses), both print and digital, to find the pronunciation of a word or determine or clarify its precise meaning, its part of speech, or its etymology.</w:t>
      </w:r>
    </w:p>
    <w:p w14:paraId="59997D68" w14:textId="77777777" w:rsidR="00807B0A" w:rsidRPr="005D6C7F" w:rsidRDefault="00807B0A" w:rsidP="00807B0A">
      <w:pPr>
        <w:rPr>
          <w:b/>
        </w:rPr>
      </w:pPr>
      <w:r w:rsidRPr="005D6C7F">
        <w:rPr>
          <w:b/>
        </w:rPr>
        <w:t>Standard (l.9-10.4d)-</w:t>
      </w:r>
      <w:r w:rsidRPr="005D6C7F">
        <w:t>Verify the preliminary determination of the meaning of a word or phrase (e.g. by checking the inferred meaning in context or in a dictionary)</w:t>
      </w:r>
    </w:p>
    <w:p w14:paraId="706CD685" w14:textId="77777777" w:rsidR="00807B0A" w:rsidRPr="005D6C7F" w:rsidRDefault="00807B0A" w:rsidP="00807B0A">
      <w:pPr>
        <w:rPr>
          <w:b/>
        </w:rPr>
      </w:pPr>
      <w:r w:rsidRPr="005D6C7F">
        <w:rPr>
          <w:b/>
        </w:rPr>
        <w:t>Standard (l.9-10.5)-</w:t>
      </w:r>
      <w:r w:rsidRPr="005D6C7F">
        <w:t>Demonstrate understanding of figurative language, word relationships, and nuances in word meanings.</w:t>
      </w:r>
    </w:p>
    <w:bookmarkEnd w:id="27"/>
    <w:bookmarkEnd w:id="28"/>
    <w:p w14:paraId="1A6EA10F" w14:textId="77777777" w:rsidR="00807B0A" w:rsidRPr="005D6C7F" w:rsidRDefault="00807B0A" w:rsidP="00807B0A">
      <w:pPr>
        <w:rPr>
          <w:b/>
        </w:rPr>
      </w:pPr>
      <w:r w:rsidRPr="005D6C7F">
        <w:rPr>
          <w:b/>
        </w:rPr>
        <w:t>Standard (l.9-10.5a)-</w:t>
      </w:r>
      <w:r w:rsidRPr="005D6C7F">
        <w:t>Interpret figures of speech (e.g. euphemism, oxymoron) in context and analyze their role in the text.</w:t>
      </w:r>
    </w:p>
    <w:p w14:paraId="21256FED" w14:textId="77777777" w:rsidR="00807B0A" w:rsidRPr="005D6C7F" w:rsidRDefault="00807B0A" w:rsidP="00807B0A">
      <w:pPr>
        <w:rPr>
          <w:b/>
        </w:rPr>
      </w:pPr>
      <w:bookmarkStart w:id="29" w:name="OLE_LINK148"/>
      <w:bookmarkStart w:id="30" w:name="OLE_LINK149"/>
      <w:r w:rsidRPr="005D6C7F">
        <w:rPr>
          <w:b/>
        </w:rPr>
        <w:t>Standard (l.9-10.5b)-</w:t>
      </w:r>
      <w:r w:rsidRPr="005D6C7F">
        <w:t>Analyze nuances in the meaning of words with similar denotations.</w:t>
      </w:r>
    </w:p>
    <w:p w14:paraId="3443A8C5" w14:textId="77777777" w:rsidR="00807B0A" w:rsidRPr="005D6C7F" w:rsidRDefault="00807B0A" w:rsidP="00807B0A">
      <w:r w:rsidRPr="005D6C7F">
        <w:rPr>
          <w:b/>
        </w:rPr>
        <w:t>Standard (l.9-10.6)-</w:t>
      </w:r>
      <w:r w:rsidRPr="005D6C7F">
        <w:t>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bookmarkEnd w:id="29"/>
    <w:bookmarkEnd w:id="30"/>
    <w:p w14:paraId="60634FEF" w14:textId="77777777" w:rsidR="007D6E9E" w:rsidRDefault="007D6E9E" w:rsidP="00807B0A">
      <w:pPr>
        <w:rPr>
          <w:b/>
        </w:rPr>
      </w:pPr>
    </w:p>
    <w:p w14:paraId="22AE66F5" w14:textId="6DB8AA1F" w:rsidR="00807B0A" w:rsidRPr="005D6C7F" w:rsidRDefault="00807B0A" w:rsidP="00807B0A">
      <w:pPr>
        <w:rPr>
          <w:b/>
        </w:rPr>
      </w:pPr>
      <w:r w:rsidRPr="005D6C7F">
        <w:rPr>
          <w:b/>
        </w:rPr>
        <w:t>Common Core ELA College and Career Readiness Anchor Standards</w:t>
      </w:r>
    </w:p>
    <w:p w14:paraId="17B0933B" w14:textId="77777777" w:rsidR="00807B0A" w:rsidRPr="005D6C7F" w:rsidRDefault="00807B0A" w:rsidP="00807B0A">
      <w:pPr>
        <w:rPr>
          <w:b/>
          <w:u w:val="single"/>
        </w:rPr>
      </w:pPr>
      <w:r w:rsidRPr="005D6C7F">
        <w:rPr>
          <w:b/>
        </w:rPr>
        <w:t>College and Career Readiness Standards for Reading</w:t>
      </w:r>
    </w:p>
    <w:p w14:paraId="6C0D0A2F" w14:textId="77777777" w:rsidR="00807B0A" w:rsidRPr="005D6C7F" w:rsidRDefault="00807B0A" w:rsidP="00807B0A">
      <w:pPr>
        <w:rPr>
          <w:b/>
        </w:rPr>
      </w:pPr>
      <w:r w:rsidRPr="005D6C7F">
        <w:rPr>
          <w:b/>
        </w:rPr>
        <w:t>Key Ideas and Details:</w:t>
      </w:r>
    </w:p>
    <w:p w14:paraId="4B4C9F6A" w14:textId="77777777" w:rsidR="00807B0A" w:rsidRPr="005D6C7F" w:rsidRDefault="00807B0A" w:rsidP="00807B0A">
      <w:r w:rsidRPr="005D6C7F">
        <w:rPr>
          <w:b/>
        </w:rPr>
        <w:t xml:space="preserve">Standard (R.CCR.1) </w:t>
      </w:r>
      <w:r w:rsidRPr="005D6C7F">
        <w:t>Read closely to determine what the text says explicitly and to make logical inferences from it; cite specific textual evidence when writing or speaking to support conclusions drawn from the text.</w:t>
      </w:r>
    </w:p>
    <w:p w14:paraId="558C868A" w14:textId="77777777" w:rsidR="00807B0A" w:rsidRPr="005D6C7F" w:rsidRDefault="00807B0A" w:rsidP="00807B0A">
      <w:r w:rsidRPr="005D6C7F">
        <w:rPr>
          <w:b/>
        </w:rPr>
        <w:t xml:space="preserve">Standard (R.CCR.2) </w:t>
      </w:r>
      <w:r w:rsidRPr="005D6C7F">
        <w:t>Determine central ideas or themes of a text and analyze their development; summarize the key supporting details and ideas.</w:t>
      </w:r>
    </w:p>
    <w:p w14:paraId="0B123E98" w14:textId="77777777" w:rsidR="00807B0A" w:rsidRPr="005D6C7F" w:rsidRDefault="00807B0A" w:rsidP="00807B0A">
      <w:r w:rsidRPr="005D6C7F">
        <w:rPr>
          <w:b/>
        </w:rPr>
        <w:t xml:space="preserve">Standard (R.CCR.3) </w:t>
      </w:r>
      <w:r w:rsidRPr="005D6C7F">
        <w:t>Analyze how and why individuals, events and ideas develop and interact over the course of text.</w:t>
      </w:r>
    </w:p>
    <w:p w14:paraId="55F7F441" w14:textId="77777777" w:rsidR="00807B0A" w:rsidRPr="005D6C7F" w:rsidRDefault="00807B0A" w:rsidP="00807B0A">
      <w:pPr>
        <w:rPr>
          <w:b/>
        </w:rPr>
      </w:pPr>
      <w:r w:rsidRPr="005D6C7F">
        <w:rPr>
          <w:b/>
        </w:rPr>
        <w:t>Craft and Structure:</w:t>
      </w:r>
    </w:p>
    <w:p w14:paraId="246253CE" w14:textId="77777777" w:rsidR="00807B0A" w:rsidRPr="005D6C7F" w:rsidRDefault="00807B0A" w:rsidP="00807B0A">
      <w:bookmarkStart w:id="31" w:name="OLE_LINK150"/>
      <w:bookmarkStart w:id="32" w:name="OLE_LINK151"/>
      <w:r w:rsidRPr="005D6C7F">
        <w:rPr>
          <w:b/>
        </w:rPr>
        <w:t xml:space="preserve">Standard (R.CCR.4) </w:t>
      </w:r>
      <w:r w:rsidRPr="005D6C7F">
        <w:t>Interpret words and phrases as they are used in a text, including determining technical, connotative, and figurative meanings, and analyze how specific word choices shape meaning or tone.</w:t>
      </w:r>
    </w:p>
    <w:bookmarkEnd w:id="31"/>
    <w:bookmarkEnd w:id="32"/>
    <w:p w14:paraId="6B35D8C7" w14:textId="77777777" w:rsidR="00807B0A" w:rsidRPr="005D6C7F" w:rsidRDefault="00807B0A" w:rsidP="00807B0A">
      <w:r w:rsidRPr="005D6C7F">
        <w:rPr>
          <w:b/>
        </w:rPr>
        <w:t xml:space="preserve">Standard (R.CCR.5) </w:t>
      </w:r>
      <w:r w:rsidRPr="005D6C7F">
        <w:t>Analyze the structure of texts, including how specific sentences, paragraphs, and larger portions of the text (e.g. a section, chapter, scene or stanza) relate to each other and the whole.</w:t>
      </w:r>
    </w:p>
    <w:p w14:paraId="0BCA4D6C" w14:textId="77777777" w:rsidR="00807B0A" w:rsidRPr="005D6C7F" w:rsidRDefault="00807B0A" w:rsidP="00807B0A">
      <w:r w:rsidRPr="005D6C7F">
        <w:rPr>
          <w:b/>
        </w:rPr>
        <w:t xml:space="preserve">Standard (R.CCR.6) </w:t>
      </w:r>
      <w:r w:rsidRPr="005D6C7F">
        <w:t>Assess how point of view or purpose shapes the content and style of a text.</w:t>
      </w:r>
    </w:p>
    <w:p w14:paraId="6B08D6EA" w14:textId="77777777" w:rsidR="00807B0A" w:rsidRPr="005D6C7F" w:rsidRDefault="00807B0A" w:rsidP="00807B0A">
      <w:pPr>
        <w:rPr>
          <w:b/>
        </w:rPr>
      </w:pPr>
      <w:r w:rsidRPr="005D6C7F">
        <w:rPr>
          <w:b/>
        </w:rPr>
        <w:lastRenderedPageBreak/>
        <w:t>Integration of Knowledge and Ideas:</w:t>
      </w:r>
    </w:p>
    <w:p w14:paraId="532DF3EB" w14:textId="77777777" w:rsidR="00807B0A" w:rsidRPr="005D6C7F" w:rsidRDefault="00807B0A" w:rsidP="00807B0A">
      <w:pPr>
        <w:rPr>
          <w:b/>
        </w:rPr>
      </w:pPr>
      <w:r w:rsidRPr="005D6C7F">
        <w:rPr>
          <w:b/>
        </w:rPr>
        <w:t xml:space="preserve">Standard (R.CCR.8) </w:t>
      </w:r>
      <w:r w:rsidRPr="005D6C7F">
        <w:t>Delineate and evaluate the argument and specific claims in a text, including the validity of the reasoning as well as the relevance and sufficiency of the evidence.</w:t>
      </w:r>
    </w:p>
    <w:p w14:paraId="29B1A283" w14:textId="77777777" w:rsidR="007D6E9E" w:rsidRDefault="007D6E9E" w:rsidP="00807B0A">
      <w:pPr>
        <w:rPr>
          <w:b/>
        </w:rPr>
      </w:pPr>
    </w:p>
    <w:p w14:paraId="290CE473" w14:textId="5CFE7A96" w:rsidR="00807B0A" w:rsidRPr="005D6C7F" w:rsidRDefault="00807B0A" w:rsidP="00807B0A">
      <w:pPr>
        <w:rPr>
          <w:b/>
        </w:rPr>
      </w:pPr>
      <w:r w:rsidRPr="005D6C7F">
        <w:rPr>
          <w:b/>
        </w:rPr>
        <w:t>Range of Reading and Level of Text Complexity:</w:t>
      </w:r>
    </w:p>
    <w:p w14:paraId="6EA4EAE3" w14:textId="77777777" w:rsidR="00807B0A" w:rsidRPr="005D6C7F" w:rsidRDefault="00807B0A" w:rsidP="00807B0A">
      <w:r w:rsidRPr="005D6C7F">
        <w:rPr>
          <w:b/>
        </w:rPr>
        <w:t xml:space="preserve">Standard (R.CCR.10) </w:t>
      </w:r>
      <w:r w:rsidRPr="005D6C7F">
        <w:t>Read and comprehend complex literary and informational text independently and proficiently.</w:t>
      </w:r>
    </w:p>
    <w:p w14:paraId="0480CE31" w14:textId="77777777" w:rsidR="007D6E9E" w:rsidRDefault="007D6E9E" w:rsidP="00807B0A">
      <w:pPr>
        <w:rPr>
          <w:b/>
        </w:rPr>
      </w:pPr>
    </w:p>
    <w:p w14:paraId="47D401DF" w14:textId="1EB44326" w:rsidR="00807B0A" w:rsidRPr="005D6C7F" w:rsidRDefault="00807B0A" w:rsidP="00807B0A">
      <w:pPr>
        <w:rPr>
          <w:b/>
        </w:rPr>
      </w:pPr>
      <w:r w:rsidRPr="005D6C7F">
        <w:rPr>
          <w:b/>
        </w:rPr>
        <w:t>College and Career Readiness Anchor Standards for Writing</w:t>
      </w:r>
    </w:p>
    <w:p w14:paraId="2B58A825" w14:textId="77777777" w:rsidR="00807B0A" w:rsidRPr="005D6C7F" w:rsidRDefault="00807B0A" w:rsidP="00807B0A">
      <w:pPr>
        <w:rPr>
          <w:b/>
        </w:rPr>
      </w:pPr>
      <w:r w:rsidRPr="005D6C7F">
        <w:rPr>
          <w:b/>
        </w:rPr>
        <w:t>Text Types and Purposes:</w:t>
      </w:r>
    </w:p>
    <w:p w14:paraId="03376F02" w14:textId="77777777" w:rsidR="00807B0A" w:rsidRPr="005D6C7F" w:rsidRDefault="00807B0A" w:rsidP="00807B0A">
      <w:r w:rsidRPr="005D6C7F">
        <w:rPr>
          <w:b/>
        </w:rPr>
        <w:t xml:space="preserve">Standard (W.CCR.1) </w:t>
      </w:r>
      <w:r w:rsidRPr="005D6C7F">
        <w:t>Write arguments to support claims in an analysis of substantive topics or texts, using valid reasoning and relevant and sufficient evidence.</w:t>
      </w:r>
    </w:p>
    <w:p w14:paraId="00AA51DC" w14:textId="77777777" w:rsidR="00807B0A" w:rsidRPr="005D6C7F" w:rsidRDefault="00807B0A" w:rsidP="00807B0A">
      <w:pPr>
        <w:rPr>
          <w:b/>
        </w:rPr>
      </w:pPr>
      <w:r w:rsidRPr="005D6C7F">
        <w:rPr>
          <w:b/>
        </w:rPr>
        <w:t xml:space="preserve">Standard (W.CCR.2) </w:t>
      </w:r>
      <w:r w:rsidRPr="005D6C7F">
        <w:t>Write informative/explanatory texts to examine and convey complex ideas and information clearly and accurately through the effective selection, organization and analysis of content.</w:t>
      </w:r>
    </w:p>
    <w:p w14:paraId="3F5E6546" w14:textId="77777777" w:rsidR="007D6E9E" w:rsidRDefault="007D6E9E" w:rsidP="00807B0A">
      <w:pPr>
        <w:rPr>
          <w:b/>
        </w:rPr>
      </w:pPr>
    </w:p>
    <w:p w14:paraId="2958ED26" w14:textId="5C72E8EB" w:rsidR="00807B0A" w:rsidRPr="005D6C7F" w:rsidRDefault="00807B0A" w:rsidP="00807B0A">
      <w:pPr>
        <w:rPr>
          <w:b/>
        </w:rPr>
      </w:pPr>
      <w:r w:rsidRPr="005D6C7F">
        <w:rPr>
          <w:b/>
        </w:rPr>
        <w:t>Research to Build and Present Knowledge:</w:t>
      </w:r>
    </w:p>
    <w:p w14:paraId="538E98BB" w14:textId="77777777" w:rsidR="00807B0A" w:rsidRPr="005D6C7F" w:rsidRDefault="00807B0A" w:rsidP="00807B0A">
      <w:r w:rsidRPr="005D6C7F">
        <w:rPr>
          <w:b/>
        </w:rPr>
        <w:t xml:space="preserve">Standard (W.CCR.7) </w:t>
      </w:r>
      <w:r w:rsidRPr="005D6C7F">
        <w:t>Conduct short as well as more sustained research projects based on focused questions, demonstrating understanding of the subject under investigation.</w:t>
      </w:r>
    </w:p>
    <w:p w14:paraId="52C0DECF" w14:textId="77777777" w:rsidR="00807B0A" w:rsidRPr="005D6C7F" w:rsidRDefault="00807B0A" w:rsidP="00807B0A">
      <w:r w:rsidRPr="005D6C7F">
        <w:rPr>
          <w:b/>
        </w:rPr>
        <w:t xml:space="preserve">Standard (W.CCR.9) </w:t>
      </w:r>
      <w:r w:rsidRPr="005D6C7F">
        <w:t>Draw evidence from literary or informational texts to support analysis, reflection, and research.</w:t>
      </w:r>
    </w:p>
    <w:p w14:paraId="25CBA46B" w14:textId="77777777" w:rsidR="00C7624E" w:rsidRDefault="00C7624E" w:rsidP="00807B0A">
      <w:pPr>
        <w:rPr>
          <w:b/>
        </w:rPr>
      </w:pPr>
    </w:p>
    <w:p w14:paraId="4EF5FFA2" w14:textId="3C6C6781" w:rsidR="00807B0A" w:rsidRPr="005D6C7F" w:rsidRDefault="00807B0A" w:rsidP="00807B0A">
      <w:pPr>
        <w:rPr>
          <w:b/>
        </w:rPr>
      </w:pPr>
      <w:r w:rsidRPr="005D6C7F">
        <w:rPr>
          <w:b/>
        </w:rPr>
        <w:t>College and Career Readiness Anchor Standards for Speaking and Listening</w:t>
      </w:r>
    </w:p>
    <w:p w14:paraId="4E5CD3E0" w14:textId="77777777" w:rsidR="00807B0A" w:rsidRPr="005D6C7F" w:rsidRDefault="00807B0A" w:rsidP="00807B0A">
      <w:pPr>
        <w:rPr>
          <w:b/>
        </w:rPr>
      </w:pPr>
      <w:r w:rsidRPr="005D6C7F">
        <w:rPr>
          <w:b/>
        </w:rPr>
        <w:t>Comprehension and Collaboration:</w:t>
      </w:r>
    </w:p>
    <w:p w14:paraId="362601DB" w14:textId="77777777" w:rsidR="00807B0A" w:rsidRPr="005D6C7F" w:rsidRDefault="00807B0A" w:rsidP="00807B0A">
      <w:r w:rsidRPr="005D6C7F">
        <w:rPr>
          <w:b/>
        </w:rPr>
        <w:t xml:space="preserve">Standard (SL.CCR.3) </w:t>
      </w:r>
      <w:r w:rsidRPr="005D6C7F">
        <w:t>Evaluate a speaker’s point of view, reasoning, and use of evidence and rhetoric.</w:t>
      </w:r>
    </w:p>
    <w:p w14:paraId="6B2200E7" w14:textId="77777777" w:rsidR="00807B0A" w:rsidRPr="005D6C7F" w:rsidRDefault="00807B0A" w:rsidP="00807B0A">
      <w:pPr>
        <w:rPr>
          <w:b/>
        </w:rPr>
      </w:pPr>
      <w:r w:rsidRPr="005D6C7F">
        <w:rPr>
          <w:b/>
        </w:rPr>
        <w:t>Presentation of Knowledge and Ideas:</w:t>
      </w:r>
    </w:p>
    <w:p w14:paraId="12898FAA" w14:textId="77777777" w:rsidR="00807B0A" w:rsidRPr="005D6C7F" w:rsidRDefault="00807B0A" w:rsidP="00807B0A">
      <w:pPr>
        <w:rPr>
          <w:b/>
        </w:rPr>
      </w:pPr>
      <w:r w:rsidRPr="005D6C7F">
        <w:rPr>
          <w:b/>
        </w:rPr>
        <w:t xml:space="preserve">Standard (SL.CCR.4) </w:t>
      </w:r>
      <w:r w:rsidRPr="005D6C7F">
        <w:t>Present information, findings, and supporting evidence such that listeners can follow the line of reasoning and the organization, development, and style are appropriate to task purpose and audience.</w:t>
      </w:r>
    </w:p>
    <w:p w14:paraId="6EAF810E" w14:textId="77777777" w:rsidR="00807B0A" w:rsidRPr="005D6C7F" w:rsidRDefault="00807B0A" w:rsidP="00807B0A">
      <w:r w:rsidRPr="005D6C7F">
        <w:rPr>
          <w:b/>
        </w:rPr>
        <w:t xml:space="preserve">Standard (SL.CCR.6) </w:t>
      </w:r>
      <w:r w:rsidRPr="005D6C7F">
        <w:t>Adapt speech to a variety of contexts and communicative tasks, demonstrating command of formal English when indicated or appropriate.</w:t>
      </w:r>
    </w:p>
    <w:p w14:paraId="5DF6E6DA" w14:textId="77777777" w:rsidR="00807B0A" w:rsidRPr="005D6C7F" w:rsidRDefault="00807B0A" w:rsidP="00807B0A"/>
    <w:p w14:paraId="6C3E8900" w14:textId="77777777" w:rsidR="009D42E6" w:rsidRPr="005D6C7F" w:rsidRDefault="00807B0A" w:rsidP="009D42E6">
      <w:pPr>
        <w:rPr>
          <w:b/>
        </w:rPr>
      </w:pPr>
      <w:bookmarkStart w:id="33" w:name="OLE_LINK15"/>
      <w:bookmarkStart w:id="34" w:name="OLE_LINK16"/>
      <w:r w:rsidRPr="005D6C7F">
        <w:rPr>
          <w:b/>
        </w:rPr>
        <w:t>H</w:t>
      </w:r>
      <w:r w:rsidR="009D42E6" w:rsidRPr="005D6C7F">
        <w:rPr>
          <w:b/>
        </w:rPr>
        <w:t>abits of Mind Activated</w:t>
      </w:r>
    </w:p>
    <w:p w14:paraId="361AB252" w14:textId="77777777" w:rsidR="009D42E6" w:rsidRPr="005D6C7F" w:rsidRDefault="007E1C63" w:rsidP="009D42E6">
      <w:r w:rsidRPr="005D6C7F">
        <w:t>*Persisting</w:t>
      </w:r>
      <w:r w:rsidR="009D42E6" w:rsidRPr="005D6C7F">
        <w:t xml:space="preserve"> *Managing Impulsivity</w:t>
      </w:r>
      <w:r w:rsidRPr="005D6C7F">
        <w:t xml:space="preserve"> </w:t>
      </w:r>
      <w:r w:rsidR="009D42E6" w:rsidRPr="005D6C7F">
        <w:t>*Listening with Understanding and Empathy *Thinking Flexibly</w:t>
      </w:r>
    </w:p>
    <w:p w14:paraId="3937CE3A" w14:textId="77777777" w:rsidR="009D42E6" w:rsidRPr="005D6C7F" w:rsidRDefault="009D42E6" w:rsidP="009D42E6">
      <w:r w:rsidRPr="005D6C7F">
        <w:t>*Thinking about Thinking (Metacognition) *Striving for Accuracy</w:t>
      </w:r>
      <w:r w:rsidR="007E1C63" w:rsidRPr="005D6C7F">
        <w:t xml:space="preserve"> </w:t>
      </w:r>
      <w:r w:rsidRPr="005D6C7F">
        <w:t>*Questioning and Posing Problems     *Applying Past Knowledge to New Situations</w:t>
      </w:r>
      <w:r w:rsidR="007E1C63" w:rsidRPr="005D6C7F">
        <w:t xml:space="preserve"> </w:t>
      </w:r>
      <w:r w:rsidRPr="005D6C7F">
        <w:t>*Thinking and Communicating with Clarity and Precision</w:t>
      </w:r>
    </w:p>
    <w:p w14:paraId="2CEF6A21" w14:textId="77777777" w:rsidR="009D42E6" w:rsidRDefault="009D42E6" w:rsidP="009D42E6">
      <w:r w:rsidRPr="005D6C7F">
        <w:t>*Gathering</w:t>
      </w:r>
      <w:r w:rsidR="007E1C63" w:rsidRPr="005D6C7F">
        <w:t xml:space="preserve"> Data through all the Senses </w:t>
      </w:r>
      <w:r w:rsidRPr="005D6C7F">
        <w:t>*Creating, Imagining, Innovating</w:t>
      </w:r>
      <w:r w:rsidR="007E1C63" w:rsidRPr="005D6C7F">
        <w:t xml:space="preserve"> </w:t>
      </w:r>
      <w:r w:rsidRPr="005D6C7F">
        <w:t>*Respondin</w:t>
      </w:r>
      <w:r w:rsidR="00826233" w:rsidRPr="005D6C7F">
        <w:t xml:space="preserve">g with Wonderment and Awe </w:t>
      </w:r>
      <w:r w:rsidRPr="005D6C7F">
        <w:t>*Taking Responsible Risks</w:t>
      </w:r>
      <w:r w:rsidR="00826233" w:rsidRPr="005D6C7F">
        <w:t xml:space="preserve"> </w:t>
      </w:r>
      <w:r w:rsidRPr="005D6C7F">
        <w:t>*Finding Humor *Thinking Interdependently</w:t>
      </w:r>
      <w:r w:rsidR="00826233" w:rsidRPr="005D6C7F">
        <w:t xml:space="preserve"> </w:t>
      </w:r>
      <w:r w:rsidRPr="005D6C7F">
        <w:t>*Remaining Open to Continuous Learning</w:t>
      </w:r>
    </w:p>
    <w:p w14:paraId="1DCB4592" w14:textId="77777777" w:rsidR="00C7624E" w:rsidRDefault="00C7624E" w:rsidP="009D42E6"/>
    <w:p w14:paraId="63D3ED2C" w14:textId="77777777" w:rsidR="00C7624E" w:rsidRDefault="00C7624E" w:rsidP="009D42E6"/>
    <w:p w14:paraId="7AEFF3F3" w14:textId="77777777" w:rsidR="00C7624E" w:rsidRDefault="00C7624E" w:rsidP="009D42E6"/>
    <w:p w14:paraId="53F446C2" w14:textId="77777777" w:rsidR="00C7624E" w:rsidRDefault="00C7624E" w:rsidP="009D42E6"/>
    <w:p w14:paraId="7F9F5608" w14:textId="77777777" w:rsidR="00C7624E" w:rsidRDefault="00C7624E" w:rsidP="009D42E6"/>
    <w:p w14:paraId="35042E0E" w14:textId="77777777" w:rsidR="00C7624E" w:rsidRDefault="00C7624E" w:rsidP="009D42E6"/>
    <w:p w14:paraId="342A7A2C" w14:textId="77777777" w:rsidR="00C7624E" w:rsidRDefault="00C7624E" w:rsidP="009D42E6"/>
    <w:p w14:paraId="06E0E29A" w14:textId="77777777" w:rsidR="00C7624E" w:rsidRDefault="00C7624E" w:rsidP="009D42E6"/>
    <w:p w14:paraId="7FFC6927" w14:textId="77777777" w:rsidR="00C7624E" w:rsidRDefault="00C7624E" w:rsidP="009D42E6"/>
    <w:p w14:paraId="1F4BEC1C" w14:textId="77777777" w:rsidR="00C7624E" w:rsidRDefault="00C7624E" w:rsidP="009D42E6"/>
    <w:p w14:paraId="70CB48B3" w14:textId="77777777" w:rsidR="00C7624E" w:rsidRDefault="00C7624E" w:rsidP="009D42E6"/>
    <w:p w14:paraId="6E7B288F" w14:textId="77777777" w:rsidR="00C7624E" w:rsidRDefault="00C7624E" w:rsidP="009D42E6"/>
    <w:p w14:paraId="4C1910A6" w14:textId="77777777" w:rsidR="00C7624E" w:rsidRPr="005D6C7F" w:rsidRDefault="00C7624E" w:rsidP="009D42E6"/>
    <w:bookmarkEnd w:id="33"/>
    <w:bookmarkEnd w:id="34"/>
    <w:p w14:paraId="77C72C68" w14:textId="77777777" w:rsidR="009D42E6" w:rsidRPr="005D6C7F" w:rsidRDefault="009D42E6" w:rsidP="00F65592">
      <w:pPr>
        <w:rPr>
          <w:b/>
        </w:rPr>
      </w:pPr>
    </w:p>
    <w:p w14:paraId="2EFF895E" w14:textId="77777777" w:rsidR="00950311" w:rsidRPr="005D6C7F" w:rsidRDefault="00950311" w:rsidP="00950311">
      <w:pPr>
        <w:jc w:val="center"/>
        <w:rPr>
          <w:b/>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00"/>
      </w:tblGrid>
      <w:tr w:rsidR="00950311" w:rsidRPr="005D6C7F" w14:paraId="3E831D10" w14:textId="77777777" w:rsidTr="00327996">
        <w:tc>
          <w:tcPr>
            <w:tcW w:w="10800" w:type="dxa"/>
            <w:shd w:val="clear" w:color="auto" w:fill="auto"/>
          </w:tcPr>
          <w:p w14:paraId="35F62200" w14:textId="11D3DEEA" w:rsidR="00237CCC" w:rsidRPr="008756C1" w:rsidRDefault="00237CCC" w:rsidP="00237CCC">
            <w:pPr>
              <w:rPr>
                <w:bCs/>
                <w:lang w:bidi="x-none"/>
              </w:rPr>
            </w:pPr>
            <w:r w:rsidRPr="005D6C7F">
              <w:rPr>
                <w:b/>
                <w:lang w:bidi="x-none"/>
              </w:rPr>
              <w:lastRenderedPageBreak/>
              <w:t xml:space="preserve">Big Ideas: </w:t>
            </w:r>
            <w:r w:rsidR="008756C1">
              <w:rPr>
                <w:bCs/>
                <w:lang w:bidi="x-none"/>
              </w:rPr>
              <w:t xml:space="preserve">summarizing, paraphrasing, main ideas, paragraphs, sentences, heuristic reading, </w:t>
            </w:r>
            <w:r w:rsidRPr="005D6C7F">
              <w:rPr>
                <w:b/>
                <w:lang w:bidi="x-none"/>
              </w:rPr>
              <w:t xml:space="preserve">This </w:t>
            </w:r>
            <w:r w:rsidR="00E26765" w:rsidRPr="005D6C7F">
              <w:rPr>
                <w:b/>
                <w:lang w:bidi="x-none"/>
              </w:rPr>
              <w:t>unit</w:t>
            </w:r>
            <w:r w:rsidRPr="005D6C7F">
              <w:rPr>
                <w:b/>
                <w:lang w:bidi="x-none"/>
              </w:rPr>
              <w:t xml:space="preserve"> aims</w:t>
            </w:r>
            <w:r w:rsidR="008756C1">
              <w:rPr>
                <w:b/>
                <w:lang w:bidi="x-none"/>
              </w:rPr>
              <w:t xml:space="preserve"> </w:t>
            </w:r>
            <w:r w:rsidRPr="005D6C7F">
              <w:rPr>
                <w:b/>
                <w:lang w:bidi="x-none"/>
              </w:rPr>
              <w:t>to</w:t>
            </w:r>
            <w:r w:rsidR="008756C1">
              <w:rPr>
                <w:b/>
                <w:lang w:bidi="x-none"/>
              </w:rPr>
              <w:t xml:space="preserve"> </w:t>
            </w:r>
            <w:r w:rsidR="008756C1">
              <w:rPr>
                <w:bCs/>
                <w:lang w:bidi="x-none"/>
              </w:rPr>
              <w:t>assist students in developing their own understanding of the two key academic skills of summarizing and paraphrasing.</w:t>
            </w:r>
            <w:r w:rsidRPr="005D6C7F">
              <w:rPr>
                <w:b/>
                <w:lang w:bidi="x-none"/>
              </w:rPr>
              <w:t xml:space="preserve"> This</w:t>
            </w:r>
            <w:r w:rsidR="00E26765" w:rsidRPr="005D6C7F">
              <w:rPr>
                <w:b/>
                <w:lang w:bidi="x-none"/>
              </w:rPr>
              <w:t xml:space="preserve"> unit</w:t>
            </w:r>
            <w:r w:rsidRPr="005D6C7F">
              <w:rPr>
                <w:b/>
                <w:lang w:bidi="x-none"/>
              </w:rPr>
              <w:t xml:space="preserve"> activates prior knowledge of </w:t>
            </w:r>
            <w:r w:rsidR="008756C1">
              <w:rPr>
                <w:bCs/>
                <w:lang w:bidi="x-none"/>
              </w:rPr>
              <w:t xml:space="preserve">sentences, paragraphs, main ideas, </w:t>
            </w:r>
            <w:r w:rsidRPr="005D6C7F">
              <w:rPr>
                <w:b/>
                <w:lang w:bidi="x-none"/>
              </w:rPr>
              <w:t>Students will be able to</w:t>
            </w:r>
            <w:r w:rsidR="008756C1">
              <w:rPr>
                <w:b/>
                <w:lang w:bidi="x-none"/>
              </w:rPr>
              <w:t xml:space="preserve"> </w:t>
            </w:r>
            <w:r w:rsidR="008756C1">
              <w:rPr>
                <w:bCs/>
                <w:lang w:bidi="x-none"/>
              </w:rPr>
              <w:t>use teacher-prepared summarizing and paraphrasing worksheets containing short passages of high-interest texts to engage in intensive practices in summarizing and paraphrasing.</w:t>
            </w:r>
          </w:p>
        </w:tc>
      </w:tr>
      <w:tr w:rsidR="0080232E" w:rsidRPr="005D6C7F" w14:paraId="72D2F928" w14:textId="77777777" w:rsidTr="00327996">
        <w:tc>
          <w:tcPr>
            <w:tcW w:w="10800" w:type="dxa"/>
            <w:shd w:val="clear" w:color="auto" w:fill="auto"/>
          </w:tcPr>
          <w:p w14:paraId="34E93CEC" w14:textId="632CA3DE" w:rsidR="0080232E" w:rsidRPr="005D6C7F" w:rsidRDefault="0080232E" w:rsidP="00950311">
            <w:pPr>
              <w:rPr>
                <w:b/>
                <w:lang w:bidi="x-none"/>
              </w:rPr>
            </w:pPr>
            <w:r w:rsidRPr="005D6C7F">
              <w:rPr>
                <w:b/>
                <w:lang w:bidi="x-none"/>
              </w:rPr>
              <w:t>Classroom Aim:</w:t>
            </w:r>
            <w:r w:rsidR="008756C1">
              <w:rPr>
                <w:b/>
                <w:lang w:bidi="x-none"/>
              </w:rPr>
              <w:t xml:space="preserve"> What </w:t>
            </w:r>
            <w:r w:rsidR="008756C1">
              <w:rPr>
                <w:bCs/>
                <w:lang w:bidi="x-none"/>
              </w:rPr>
              <w:t xml:space="preserve">is a summary? </w:t>
            </w:r>
            <w:r w:rsidR="008756C1" w:rsidRPr="00F076B9">
              <w:rPr>
                <w:b/>
                <w:lang w:bidi="x-none"/>
              </w:rPr>
              <w:t>How</w:t>
            </w:r>
            <w:r w:rsidR="008756C1">
              <w:rPr>
                <w:bCs/>
                <w:lang w:bidi="x-none"/>
              </w:rPr>
              <w:t xml:space="preserve"> does one summarize? </w:t>
            </w:r>
            <w:r w:rsidR="008756C1" w:rsidRPr="00F076B9">
              <w:rPr>
                <w:b/>
                <w:lang w:bidi="x-none"/>
              </w:rPr>
              <w:t>What</w:t>
            </w:r>
            <w:r w:rsidR="008756C1">
              <w:rPr>
                <w:bCs/>
                <w:lang w:bidi="x-none"/>
              </w:rPr>
              <w:t xml:space="preserve"> is a paraphrase? </w:t>
            </w:r>
            <w:r w:rsidR="008756C1" w:rsidRPr="00F076B9">
              <w:rPr>
                <w:b/>
                <w:lang w:bidi="x-none"/>
              </w:rPr>
              <w:t>How</w:t>
            </w:r>
            <w:r w:rsidR="008756C1">
              <w:rPr>
                <w:bCs/>
                <w:lang w:bidi="x-none"/>
              </w:rPr>
              <w:t xml:space="preserve"> does one paraphrase?</w:t>
            </w:r>
          </w:p>
        </w:tc>
      </w:tr>
      <w:tr w:rsidR="00950311" w:rsidRPr="005D6C7F" w14:paraId="7AD37927" w14:textId="77777777" w:rsidTr="00327996">
        <w:tc>
          <w:tcPr>
            <w:tcW w:w="10800" w:type="dxa"/>
            <w:shd w:val="clear" w:color="auto" w:fill="auto"/>
          </w:tcPr>
          <w:p w14:paraId="70976390" w14:textId="44D26B43" w:rsidR="00950311" w:rsidRPr="000614B0" w:rsidRDefault="00237CCC" w:rsidP="00950311">
            <w:pPr>
              <w:rPr>
                <w:bCs/>
                <w:lang w:bidi="x-none"/>
              </w:rPr>
            </w:pPr>
            <w:r w:rsidRPr="005D6C7F">
              <w:rPr>
                <w:b/>
                <w:lang w:bidi="x-none"/>
              </w:rPr>
              <w:t>Do Now:</w:t>
            </w:r>
            <w:r w:rsidR="008756C1">
              <w:rPr>
                <w:b/>
                <w:lang w:bidi="x-none"/>
              </w:rPr>
              <w:t xml:space="preserve"> </w:t>
            </w:r>
            <w:r w:rsidR="000614B0">
              <w:rPr>
                <w:bCs/>
                <w:lang w:bidi="x-none"/>
              </w:rPr>
              <w:t>Do-Now exercises will vary by lesson.</w:t>
            </w:r>
          </w:p>
        </w:tc>
      </w:tr>
      <w:tr w:rsidR="00237CCC" w:rsidRPr="005D6C7F" w14:paraId="63A10727" w14:textId="77777777" w:rsidTr="00327996">
        <w:tc>
          <w:tcPr>
            <w:tcW w:w="10800" w:type="dxa"/>
            <w:shd w:val="clear" w:color="auto" w:fill="auto"/>
          </w:tcPr>
          <w:p w14:paraId="160BF41F" w14:textId="5769D157" w:rsidR="00237CCC" w:rsidRPr="000614B0" w:rsidRDefault="00237CCC" w:rsidP="00950311">
            <w:pPr>
              <w:rPr>
                <w:bCs/>
                <w:lang w:bidi="x-none"/>
              </w:rPr>
            </w:pPr>
            <w:r w:rsidRPr="005D6C7F">
              <w:rPr>
                <w:b/>
                <w:lang w:bidi="x-none"/>
              </w:rPr>
              <w:t>Class Work:</w:t>
            </w:r>
            <w:r w:rsidR="008756C1">
              <w:rPr>
                <w:b/>
                <w:lang w:bidi="x-none"/>
              </w:rPr>
              <w:t xml:space="preserve"> </w:t>
            </w:r>
            <w:r w:rsidR="008756C1">
              <w:rPr>
                <w:bCs/>
                <w:lang w:bidi="x-none"/>
              </w:rPr>
              <w:t xml:space="preserve">Students will complete a teacher-prepared worksheet which calls upon them </w:t>
            </w:r>
          </w:p>
        </w:tc>
      </w:tr>
      <w:tr w:rsidR="00237CCC" w:rsidRPr="005D6C7F" w14:paraId="0C110513" w14:textId="77777777" w:rsidTr="00327996">
        <w:tc>
          <w:tcPr>
            <w:tcW w:w="10800" w:type="dxa"/>
            <w:shd w:val="clear" w:color="auto" w:fill="auto"/>
          </w:tcPr>
          <w:p w14:paraId="339C3E5B" w14:textId="69FE19CF" w:rsidR="00237CCC" w:rsidRPr="000614B0" w:rsidRDefault="00513130" w:rsidP="00237CCC">
            <w:pPr>
              <w:rPr>
                <w:bCs/>
                <w:lang w:bidi="x-none"/>
              </w:rPr>
            </w:pPr>
            <w:r w:rsidRPr="005D6C7F">
              <w:rPr>
                <w:b/>
                <w:lang w:bidi="x-none"/>
              </w:rPr>
              <w:t>Independent Practice</w:t>
            </w:r>
            <w:r w:rsidR="00237CCC" w:rsidRPr="005D6C7F">
              <w:rPr>
                <w:b/>
                <w:lang w:bidi="x-none"/>
              </w:rPr>
              <w:t>:</w:t>
            </w:r>
            <w:r w:rsidR="000614B0">
              <w:rPr>
                <w:b/>
                <w:lang w:bidi="x-none"/>
              </w:rPr>
              <w:t xml:space="preserve"> </w:t>
            </w:r>
            <w:r w:rsidR="000614B0">
              <w:rPr>
                <w:bCs/>
                <w:lang w:bidi="x-none"/>
              </w:rPr>
              <w:t>Each lesson, and the worksheet that accompanies it, calls upon students to work semi- or fully independently. Further independent practice—i.e. homework—may also develop as this unit itself advances in scope and sequence,</w:t>
            </w:r>
          </w:p>
        </w:tc>
      </w:tr>
    </w:tbl>
    <w:p w14:paraId="03E7A04B" w14:textId="61B00DF0" w:rsidR="00950311" w:rsidRPr="0066269E" w:rsidRDefault="00950311" w:rsidP="00950311">
      <w:pPr>
        <w:rPr>
          <w:bCs/>
        </w:rPr>
      </w:pPr>
      <w:r w:rsidRPr="005D6C7F">
        <w:rPr>
          <w:b/>
        </w:rPr>
        <w:t>Methods and Materials</w:t>
      </w:r>
      <w:r w:rsidR="00237CCC" w:rsidRPr="005D6C7F">
        <w:rPr>
          <w:b/>
        </w:rPr>
        <w:t xml:space="preserve">: </w:t>
      </w:r>
      <w:r w:rsidR="0066269E">
        <w:rPr>
          <w:bCs/>
        </w:rPr>
        <w:t xml:space="preserve">This unit, which as of its initial preparation remains open to further development, aims its title indicates to offer students practice in summarizing and paraphrasing. That is, at the time of this unit’s preparation, its broad overarching aim. However, this unit also aims to assist students in developing </w:t>
      </w:r>
      <w:r w:rsidR="00935C86">
        <w:rPr>
          <w:bCs/>
        </w:rPr>
        <w:t xml:space="preserve">a method of </w:t>
      </w:r>
      <w:r w:rsidR="0066269E">
        <w:rPr>
          <w:bCs/>
        </w:rPr>
        <w:t>their own understanding</w:t>
      </w:r>
      <w:r w:rsidR="00935C86">
        <w:rPr>
          <w:bCs/>
        </w:rPr>
        <w:t xml:space="preserve">, by way of summarizing and paraphrasing work particularly, in finding the main idea in a </w:t>
      </w:r>
      <w:r w:rsidR="0094669B">
        <w:rPr>
          <w:bCs/>
        </w:rPr>
        <w:t xml:space="preserve">short </w:t>
      </w:r>
      <w:r w:rsidR="00935C86">
        <w:rPr>
          <w:bCs/>
        </w:rPr>
        <w:t>passage of text.</w:t>
      </w:r>
      <w:r w:rsidR="0094669B">
        <w:rPr>
          <w:bCs/>
        </w:rPr>
        <w:t xml:space="preserve"> As the worksheets prepared for this unit contain texts of a paragraph at most in length, this is essentially an introductory unit. If need be, this unit can (and will, or another unit developed) be expanded to include longer passages of text. Similarly, these materials may lead the way to more advanced material that involves summarizing and paraphrasing for synthetic research papers and argumentative essays.</w:t>
      </w:r>
    </w:p>
    <w:p w14:paraId="67FD0FF8" w14:textId="77777777" w:rsidR="00C84C79" w:rsidRPr="005D6C7F" w:rsidRDefault="00C84C79" w:rsidP="00950311">
      <w:pPr>
        <w:rPr>
          <w:b/>
        </w:rPr>
      </w:pPr>
    </w:p>
    <w:p w14:paraId="19262039" w14:textId="00226988" w:rsidR="00C84C79" w:rsidRPr="005D6C7F" w:rsidRDefault="00F96CD5" w:rsidP="00C84C79">
      <w:pPr>
        <w:rPr>
          <w:b/>
        </w:rPr>
      </w:pPr>
      <w:r w:rsidRPr="005D6C7F">
        <w:rPr>
          <w:b/>
        </w:rPr>
        <w:t xml:space="preserve">There </w:t>
      </w:r>
      <w:r w:rsidR="00C7624E">
        <w:rPr>
          <w:b/>
        </w:rPr>
        <w:t>is one lesson</w:t>
      </w:r>
      <w:r w:rsidRPr="005D6C7F">
        <w:rPr>
          <w:b/>
        </w:rPr>
        <w:t xml:space="preserve"> </w:t>
      </w:r>
      <w:r w:rsidR="00C7624E">
        <w:rPr>
          <w:b/>
        </w:rPr>
        <w:t xml:space="preserve">for </w:t>
      </w:r>
      <w:r w:rsidR="00C84C79" w:rsidRPr="005D6C7F">
        <w:rPr>
          <w:b/>
        </w:rPr>
        <w:t>this</w:t>
      </w:r>
      <w:r w:rsidRPr="005D6C7F">
        <w:rPr>
          <w:b/>
        </w:rPr>
        <w:t xml:space="preserve"> u</w:t>
      </w:r>
      <w:r w:rsidR="00C84C79" w:rsidRPr="005D6C7F">
        <w:rPr>
          <w:b/>
        </w:rPr>
        <w:t>nit</w:t>
      </w:r>
      <w:r w:rsidR="00C7624E">
        <w:rPr>
          <w:b/>
        </w:rPr>
        <w:t xml:space="preserve">. There are </w:t>
      </w:r>
      <w:r w:rsidR="005537DF">
        <w:rPr>
          <w:b/>
        </w:rPr>
        <w:t>35</w:t>
      </w:r>
      <w:r w:rsidR="00C7624E">
        <w:rPr>
          <w:b/>
        </w:rPr>
        <w:t xml:space="preserve"> summarizing and paraphrasing worksheets for that lesson.</w:t>
      </w:r>
    </w:p>
    <w:p w14:paraId="7023BC0D" w14:textId="22CB8B94" w:rsidR="00C84C79" w:rsidRPr="007C6398" w:rsidRDefault="00BC209B" w:rsidP="00C7624E">
      <w:pPr>
        <w:pStyle w:val="ListParagraph"/>
        <w:numPr>
          <w:ilvl w:val="0"/>
          <w:numId w:val="13"/>
        </w:numPr>
        <w:rPr>
          <w:b/>
        </w:rPr>
      </w:pPr>
      <w:r>
        <w:rPr>
          <w:bCs/>
          <w:i/>
          <w:iCs/>
        </w:rPr>
        <w:t xml:space="preserve">Idiots at Work: </w:t>
      </w:r>
      <w:r w:rsidR="007C6398">
        <w:rPr>
          <w:bCs/>
          <w:i/>
          <w:iCs/>
        </w:rPr>
        <w:t>R.J. Reynolds Tobacco</w:t>
      </w:r>
    </w:p>
    <w:p w14:paraId="7437726C" w14:textId="2752D918" w:rsidR="007C6398" w:rsidRPr="007C6398" w:rsidRDefault="007C6398" w:rsidP="00C7624E">
      <w:pPr>
        <w:pStyle w:val="ListParagraph"/>
        <w:numPr>
          <w:ilvl w:val="0"/>
          <w:numId w:val="13"/>
        </w:numPr>
        <w:rPr>
          <w:b/>
        </w:rPr>
      </w:pPr>
      <w:r>
        <w:rPr>
          <w:bCs/>
          <w:i/>
          <w:iCs/>
        </w:rPr>
        <w:t>Intellectual Devotional Modern Culture: Aretha Franklin</w:t>
      </w:r>
    </w:p>
    <w:p w14:paraId="4CE548B2" w14:textId="3E9A5208" w:rsidR="007C6398" w:rsidRPr="007C6398" w:rsidRDefault="007C6398" w:rsidP="00C7624E">
      <w:pPr>
        <w:pStyle w:val="ListParagraph"/>
        <w:numPr>
          <w:ilvl w:val="0"/>
          <w:numId w:val="13"/>
        </w:numPr>
        <w:rPr>
          <w:b/>
        </w:rPr>
      </w:pPr>
      <w:r>
        <w:rPr>
          <w:bCs/>
          <w:i/>
          <w:iCs/>
        </w:rPr>
        <w:t>Idiots at Work: Spam, Spam, Spam, Lovely Spam</w:t>
      </w:r>
    </w:p>
    <w:p w14:paraId="0FBCB18E" w14:textId="2B17D1AF" w:rsidR="007C6398" w:rsidRPr="00C90AAD" w:rsidRDefault="00C90AAD" w:rsidP="00C7624E">
      <w:pPr>
        <w:pStyle w:val="ListParagraph"/>
        <w:numPr>
          <w:ilvl w:val="0"/>
          <w:numId w:val="13"/>
        </w:numPr>
        <w:rPr>
          <w:b/>
        </w:rPr>
      </w:pPr>
      <w:r>
        <w:rPr>
          <w:bCs/>
          <w:i/>
          <w:iCs/>
        </w:rPr>
        <w:t>Intellectual Devotional Health: Attention Deficit Disorder</w:t>
      </w:r>
    </w:p>
    <w:p w14:paraId="1EEA16A4" w14:textId="31A855DD" w:rsidR="00C90AAD" w:rsidRPr="00C90AAD" w:rsidRDefault="00C90AAD" w:rsidP="00C7624E">
      <w:pPr>
        <w:pStyle w:val="ListParagraph"/>
        <w:numPr>
          <w:ilvl w:val="0"/>
          <w:numId w:val="13"/>
        </w:numPr>
        <w:rPr>
          <w:b/>
        </w:rPr>
      </w:pPr>
      <w:r>
        <w:rPr>
          <w:bCs/>
          <w:i/>
          <w:iCs/>
        </w:rPr>
        <w:t>The Fight</w:t>
      </w:r>
    </w:p>
    <w:p w14:paraId="7C2A362C" w14:textId="77DA4997" w:rsidR="00C90AAD" w:rsidRPr="00C90AAD" w:rsidRDefault="00C90AAD" w:rsidP="00C7624E">
      <w:pPr>
        <w:pStyle w:val="ListParagraph"/>
        <w:numPr>
          <w:ilvl w:val="0"/>
          <w:numId w:val="13"/>
        </w:numPr>
        <w:rPr>
          <w:b/>
        </w:rPr>
      </w:pPr>
      <w:r>
        <w:rPr>
          <w:bCs/>
          <w:i/>
          <w:iCs/>
        </w:rPr>
        <w:t>Idiots at Work: Nice Work If You Can Get It</w:t>
      </w:r>
    </w:p>
    <w:p w14:paraId="7B1D7489" w14:textId="135FBCAE" w:rsidR="00C90AAD" w:rsidRPr="00C90AAD" w:rsidRDefault="00C90AAD" w:rsidP="00C7624E">
      <w:pPr>
        <w:pStyle w:val="ListParagraph"/>
        <w:numPr>
          <w:ilvl w:val="0"/>
          <w:numId w:val="13"/>
        </w:numPr>
        <w:rPr>
          <w:b/>
        </w:rPr>
      </w:pPr>
      <w:r>
        <w:rPr>
          <w:bCs/>
          <w:i/>
          <w:iCs/>
        </w:rPr>
        <w:t>Intellectual Devotional Modern Culture: Black Power Movement</w:t>
      </w:r>
    </w:p>
    <w:p w14:paraId="61611E11" w14:textId="40336A61" w:rsidR="00C90AAD" w:rsidRPr="006117B3" w:rsidRDefault="00305E1D" w:rsidP="00C7624E">
      <w:pPr>
        <w:pStyle w:val="ListParagraph"/>
        <w:numPr>
          <w:ilvl w:val="0"/>
          <w:numId w:val="13"/>
        </w:numPr>
        <w:rPr>
          <w:b/>
        </w:rPr>
      </w:pPr>
      <w:r>
        <w:rPr>
          <w:bCs/>
          <w:i/>
          <w:iCs/>
        </w:rPr>
        <w:t>The Fight</w:t>
      </w:r>
    </w:p>
    <w:p w14:paraId="33F6A85F" w14:textId="693C2E66" w:rsidR="006117B3" w:rsidRPr="000661C3" w:rsidRDefault="000661C3" w:rsidP="00C7624E">
      <w:pPr>
        <w:pStyle w:val="ListParagraph"/>
        <w:numPr>
          <w:ilvl w:val="0"/>
          <w:numId w:val="13"/>
        </w:numPr>
        <w:rPr>
          <w:b/>
        </w:rPr>
      </w:pPr>
      <w:r>
        <w:rPr>
          <w:bCs/>
          <w:i/>
          <w:iCs/>
        </w:rPr>
        <w:t>Idiots at Work: Long Term Debt</w:t>
      </w:r>
    </w:p>
    <w:p w14:paraId="0541717C" w14:textId="7640142E" w:rsidR="000661C3" w:rsidRPr="000661C3" w:rsidRDefault="000661C3" w:rsidP="00C7624E">
      <w:pPr>
        <w:pStyle w:val="ListParagraph"/>
        <w:numPr>
          <w:ilvl w:val="0"/>
          <w:numId w:val="13"/>
        </w:numPr>
        <w:rPr>
          <w:b/>
        </w:rPr>
      </w:pPr>
      <w:r>
        <w:rPr>
          <w:bCs/>
          <w:i/>
          <w:iCs/>
        </w:rPr>
        <w:t>Intellectual Devotional Modern Culture: Carl Lewis</w:t>
      </w:r>
    </w:p>
    <w:p w14:paraId="74E01296" w14:textId="7EF5509B" w:rsidR="000661C3" w:rsidRPr="00EA1EF5" w:rsidRDefault="00EA1EF5" w:rsidP="00C7624E">
      <w:pPr>
        <w:pStyle w:val="ListParagraph"/>
        <w:numPr>
          <w:ilvl w:val="0"/>
          <w:numId w:val="13"/>
        </w:numPr>
        <w:rPr>
          <w:b/>
        </w:rPr>
      </w:pPr>
      <w:r>
        <w:rPr>
          <w:bCs/>
          <w:i/>
          <w:iCs/>
        </w:rPr>
        <w:t>The Fight</w:t>
      </w:r>
    </w:p>
    <w:p w14:paraId="53324E18" w14:textId="1D24317F" w:rsidR="00EA1EF5" w:rsidRPr="000F4A5A" w:rsidRDefault="00EA1EF5" w:rsidP="00C7624E">
      <w:pPr>
        <w:pStyle w:val="ListParagraph"/>
        <w:numPr>
          <w:ilvl w:val="0"/>
          <w:numId w:val="13"/>
        </w:numPr>
        <w:rPr>
          <w:b/>
        </w:rPr>
      </w:pPr>
      <w:r>
        <w:rPr>
          <w:bCs/>
          <w:i/>
          <w:iCs/>
        </w:rPr>
        <w:t xml:space="preserve">Idiots at Work: </w:t>
      </w:r>
      <w:r w:rsidR="00924FBD">
        <w:rPr>
          <w:bCs/>
          <w:i/>
          <w:iCs/>
        </w:rPr>
        <w:t>A Perfect Dream World</w:t>
      </w:r>
    </w:p>
    <w:p w14:paraId="1C59713B" w14:textId="1511635A" w:rsidR="000F4A5A" w:rsidRPr="000F4A5A" w:rsidRDefault="000F4A5A" w:rsidP="00C7624E">
      <w:pPr>
        <w:pStyle w:val="ListParagraph"/>
        <w:numPr>
          <w:ilvl w:val="0"/>
          <w:numId w:val="13"/>
        </w:numPr>
        <w:rPr>
          <w:b/>
        </w:rPr>
      </w:pPr>
      <w:r>
        <w:rPr>
          <w:bCs/>
          <w:i/>
          <w:iCs/>
        </w:rPr>
        <w:t>Intellectual Devotional Biographies: Che Guevara</w:t>
      </w:r>
    </w:p>
    <w:p w14:paraId="15D06503" w14:textId="6CCBC40E" w:rsidR="000F4A5A" w:rsidRPr="000F4A5A" w:rsidRDefault="000F4A5A" w:rsidP="00C7624E">
      <w:pPr>
        <w:pStyle w:val="ListParagraph"/>
        <w:numPr>
          <w:ilvl w:val="0"/>
          <w:numId w:val="13"/>
        </w:numPr>
        <w:rPr>
          <w:b/>
        </w:rPr>
      </w:pPr>
      <w:r>
        <w:rPr>
          <w:bCs/>
          <w:i/>
          <w:iCs/>
        </w:rPr>
        <w:t>The Fight</w:t>
      </w:r>
    </w:p>
    <w:p w14:paraId="439F115A" w14:textId="56D485AB" w:rsidR="000F4A5A" w:rsidRPr="000F4A5A" w:rsidRDefault="000F4A5A" w:rsidP="00C7624E">
      <w:pPr>
        <w:pStyle w:val="ListParagraph"/>
        <w:numPr>
          <w:ilvl w:val="0"/>
          <w:numId w:val="13"/>
        </w:numPr>
        <w:rPr>
          <w:b/>
        </w:rPr>
      </w:pPr>
      <w:r>
        <w:rPr>
          <w:bCs/>
          <w:i/>
          <w:iCs/>
        </w:rPr>
        <w:t>Idiots at Work: Moving on Up</w:t>
      </w:r>
    </w:p>
    <w:p w14:paraId="7D34A544" w14:textId="4D1B0C2A" w:rsidR="000F4A5A" w:rsidRPr="000F4A5A" w:rsidRDefault="000F4A5A" w:rsidP="00C7624E">
      <w:pPr>
        <w:pStyle w:val="ListParagraph"/>
        <w:numPr>
          <w:ilvl w:val="0"/>
          <w:numId w:val="13"/>
        </w:numPr>
        <w:rPr>
          <w:b/>
        </w:rPr>
      </w:pPr>
      <w:r>
        <w:rPr>
          <w:bCs/>
          <w:i/>
          <w:iCs/>
        </w:rPr>
        <w:t>Intellectual Devotional Health: Edinburgh Grave Robbers</w:t>
      </w:r>
    </w:p>
    <w:p w14:paraId="3C7C2632" w14:textId="1D076277" w:rsidR="000F4A5A" w:rsidRPr="000F4A5A" w:rsidRDefault="000F4A5A" w:rsidP="00C7624E">
      <w:pPr>
        <w:pStyle w:val="ListParagraph"/>
        <w:numPr>
          <w:ilvl w:val="0"/>
          <w:numId w:val="13"/>
        </w:numPr>
        <w:rPr>
          <w:b/>
        </w:rPr>
      </w:pPr>
      <w:r>
        <w:rPr>
          <w:bCs/>
          <w:i/>
          <w:iCs/>
        </w:rPr>
        <w:t>The Fight</w:t>
      </w:r>
    </w:p>
    <w:p w14:paraId="5C5B4B7B" w14:textId="5B97803F" w:rsidR="000F4A5A" w:rsidRPr="000F4A5A" w:rsidRDefault="000F4A5A" w:rsidP="00C7624E">
      <w:pPr>
        <w:pStyle w:val="ListParagraph"/>
        <w:numPr>
          <w:ilvl w:val="0"/>
          <w:numId w:val="13"/>
        </w:numPr>
        <w:rPr>
          <w:b/>
        </w:rPr>
      </w:pPr>
      <w:r>
        <w:rPr>
          <w:bCs/>
          <w:i/>
          <w:iCs/>
        </w:rPr>
        <w:t>Idiots at Work: What’s It Worth to Ya?</w:t>
      </w:r>
    </w:p>
    <w:p w14:paraId="03F91B86" w14:textId="61F3A2EB" w:rsidR="000F4A5A" w:rsidRPr="000F4A5A" w:rsidRDefault="000F4A5A" w:rsidP="00C7624E">
      <w:pPr>
        <w:pStyle w:val="ListParagraph"/>
        <w:numPr>
          <w:ilvl w:val="0"/>
          <w:numId w:val="13"/>
        </w:numPr>
        <w:rPr>
          <w:b/>
        </w:rPr>
      </w:pPr>
      <w:r>
        <w:rPr>
          <w:bCs/>
          <w:i/>
          <w:iCs/>
        </w:rPr>
        <w:t>Intellectual Devotional Modern Culture: Jesse Owens</w:t>
      </w:r>
    </w:p>
    <w:p w14:paraId="48396BA3" w14:textId="4EF20E29" w:rsidR="000F4A5A" w:rsidRPr="000F4A5A" w:rsidRDefault="000F4A5A" w:rsidP="00C7624E">
      <w:pPr>
        <w:pStyle w:val="ListParagraph"/>
        <w:numPr>
          <w:ilvl w:val="0"/>
          <w:numId w:val="13"/>
        </w:numPr>
        <w:rPr>
          <w:b/>
        </w:rPr>
      </w:pPr>
      <w:r>
        <w:rPr>
          <w:bCs/>
          <w:i/>
          <w:iCs/>
        </w:rPr>
        <w:t>The Fight</w:t>
      </w:r>
    </w:p>
    <w:p w14:paraId="65AD5BE3" w14:textId="1D2FFBE4" w:rsidR="000F4A5A" w:rsidRPr="008F2204" w:rsidRDefault="0005033A" w:rsidP="00C7624E">
      <w:pPr>
        <w:pStyle w:val="ListParagraph"/>
        <w:numPr>
          <w:ilvl w:val="0"/>
          <w:numId w:val="13"/>
        </w:numPr>
        <w:rPr>
          <w:b/>
        </w:rPr>
      </w:pPr>
      <w:r>
        <w:rPr>
          <w:bCs/>
          <w:i/>
          <w:iCs/>
        </w:rPr>
        <w:t xml:space="preserve">Idiots at Work: </w:t>
      </w:r>
      <w:r w:rsidR="008F2204">
        <w:rPr>
          <w:bCs/>
          <w:i/>
          <w:iCs/>
        </w:rPr>
        <w:t>Inconvenience Store</w:t>
      </w:r>
    </w:p>
    <w:p w14:paraId="0EF99963" w14:textId="0EC19E16" w:rsidR="008F2204" w:rsidRPr="001374CD" w:rsidRDefault="001374CD" w:rsidP="00C7624E">
      <w:pPr>
        <w:pStyle w:val="ListParagraph"/>
        <w:numPr>
          <w:ilvl w:val="0"/>
          <w:numId w:val="13"/>
        </w:numPr>
        <w:rPr>
          <w:b/>
        </w:rPr>
      </w:pPr>
      <w:r>
        <w:rPr>
          <w:bCs/>
          <w:i/>
          <w:iCs/>
        </w:rPr>
        <w:t>Intellectual Devotional Modern Culture: Miles Davis and Fusion Jazz</w:t>
      </w:r>
    </w:p>
    <w:p w14:paraId="3B452951" w14:textId="5DFDA7E8" w:rsidR="001374CD" w:rsidRPr="001374CD" w:rsidRDefault="001374CD" w:rsidP="00C7624E">
      <w:pPr>
        <w:pStyle w:val="ListParagraph"/>
        <w:numPr>
          <w:ilvl w:val="0"/>
          <w:numId w:val="13"/>
        </w:numPr>
        <w:rPr>
          <w:b/>
        </w:rPr>
      </w:pPr>
      <w:r>
        <w:rPr>
          <w:bCs/>
          <w:i/>
          <w:iCs/>
        </w:rPr>
        <w:t>The Fight</w:t>
      </w:r>
    </w:p>
    <w:p w14:paraId="367E7959" w14:textId="7254648C" w:rsidR="001374CD" w:rsidRPr="001374CD" w:rsidRDefault="001374CD" w:rsidP="00C7624E">
      <w:pPr>
        <w:pStyle w:val="ListParagraph"/>
        <w:numPr>
          <w:ilvl w:val="0"/>
          <w:numId w:val="13"/>
        </w:numPr>
        <w:rPr>
          <w:b/>
        </w:rPr>
      </w:pPr>
      <w:r>
        <w:rPr>
          <w:bCs/>
          <w:i/>
          <w:iCs/>
        </w:rPr>
        <w:t>Idiots at Work: Take a Load Off</w:t>
      </w:r>
    </w:p>
    <w:p w14:paraId="2B5EDCFF" w14:textId="60DB1D82" w:rsidR="001374CD" w:rsidRPr="001374CD" w:rsidRDefault="001374CD" w:rsidP="00C7624E">
      <w:pPr>
        <w:pStyle w:val="ListParagraph"/>
        <w:numPr>
          <w:ilvl w:val="0"/>
          <w:numId w:val="13"/>
        </w:numPr>
        <w:rPr>
          <w:b/>
        </w:rPr>
      </w:pPr>
      <w:r>
        <w:rPr>
          <w:bCs/>
          <w:i/>
          <w:iCs/>
        </w:rPr>
        <w:t>Intellectual Devotional Modern Culture: Motown Records</w:t>
      </w:r>
    </w:p>
    <w:p w14:paraId="3754B309" w14:textId="5A3D8AC7" w:rsidR="001374CD" w:rsidRPr="001374CD" w:rsidRDefault="001374CD" w:rsidP="00C7624E">
      <w:pPr>
        <w:pStyle w:val="ListParagraph"/>
        <w:numPr>
          <w:ilvl w:val="0"/>
          <w:numId w:val="13"/>
        </w:numPr>
        <w:rPr>
          <w:b/>
        </w:rPr>
      </w:pPr>
      <w:r>
        <w:rPr>
          <w:bCs/>
          <w:i/>
          <w:iCs/>
        </w:rPr>
        <w:t>The Fight</w:t>
      </w:r>
    </w:p>
    <w:p w14:paraId="0E36C110" w14:textId="6826A703" w:rsidR="001374CD" w:rsidRPr="001374CD" w:rsidRDefault="001374CD" w:rsidP="00C7624E">
      <w:pPr>
        <w:pStyle w:val="ListParagraph"/>
        <w:numPr>
          <w:ilvl w:val="0"/>
          <w:numId w:val="13"/>
        </w:numPr>
        <w:rPr>
          <w:b/>
        </w:rPr>
      </w:pPr>
      <w:r>
        <w:rPr>
          <w:bCs/>
          <w:i/>
          <w:iCs/>
        </w:rPr>
        <w:t>Idiots at Work: Take a Load Off</w:t>
      </w:r>
    </w:p>
    <w:p w14:paraId="51BA6E14" w14:textId="5293A793" w:rsidR="001374CD" w:rsidRPr="001374CD" w:rsidRDefault="001374CD" w:rsidP="00C7624E">
      <w:pPr>
        <w:pStyle w:val="ListParagraph"/>
        <w:numPr>
          <w:ilvl w:val="0"/>
          <w:numId w:val="13"/>
        </w:numPr>
        <w:rPr>
          <w:b/>
        </w:rPr>
      </w:pPr>
      <w:r>
        <w:rPr>
          <w:bCs/>
          <w:i/>
          <w:iCs/>
        </w:rPr>
        <w:t>Intellectual Devotional Modern Culture: Muhammad Ali</w:t>
      </w:r>
    </w:p>
    <w:p w14:paraId="1741029A" w14:textId="03607A0A" w:rsidR="001374CD" w:rsidRPr="001374CD" w:rsidRDefault="001374CD" w:rsidP="00C7624E">
      <w:pPr>
        <w:pStyle w:val="ListParagraph"/>
        <w:numPr>
          <w:ilvl w:val="0"/>
          <w:numId w:val="13"/>
        </w:numPr>
        <w:rPr>
          <w:b/>
        </w:rPr>
      </w:pPr>
      <w:r>
        <w:rPr>
          <w:bCs/>
          <w:i/>
          <w:iCs/>
        </w:rPr>
        <w:lastRenderedPageBreak/>
        <w:t>The Fight</w:t>
      </w:r>
    </w:p>
    <w:p w14:paraId="6EC335B1" w14:textId="795CDB33" w:rsidR="001374CD" w:rsidRPr="00B905BB" w:rsidRDefault="001374CD" w:rsidP="00C7624E">
      <w:pPr>
        <w:pStyle w:val="ListParagraph"/>
        <w:numPr>
          <w:ilvl w:val="0"/>
          <w:numId w:val="13"/>
        </w:numPr>
        <w:rPr>
          <w:b/>
        </w:rPr>
      </w:pPr>
      <w:r>
        <w:rPr>
          <w:bCs/>
          <w:i/>
          <w:iCs/>
        </w:rPr>
        <w:t>Idiots at Work: Hats Off</w:t>
      </w:r>
    </w:p>
    <w:p w14:paraId="089611AD" w14:textId="344D3FC3" w:rsidR="00B905BB" w:rsidRPr="00B905BB" w:rsidRDefault="00B905BB" w:rsidP="00C7624E">
      <w:pPr>
        <w:pStyle w:val="ListParagraph"/>
        <w:numPr>
          <w:ilvl w:val="0"/>
          <w:numId w:val="13"/>
        </w:numPr>
        <w:rPr>
          <w:b/>
        </w:rPr>
      </w:pPr>
      <w:r>
        <w:rPr>
          <w:bCs/>
          <w:i/>
          <w:iCs/>
        </w:rPr>
        <w:t>Intellectual Devotional American History: Lorraine Hansberry</w:t>
      </w:r>
    </w:p>
    <w:p w14:paraId="4D42B40D" w14:textId="1DFFA990" w:rsidR="00B905BB" w:rsidRPr="00713333" w:rsidRDefault="00B905BB" w:rsidP="00C7624E">
      <w:pPr>
        <w:pStyle w:val="ListParagraph"/>
        <w:numPr>
          <w:ilvl w:val="0"/>
          <w:numId w:val="13"/>
        </w:numPr>
        <w:rPr>
          <w:b/>
        </w:rPr>
      </w:pPr>
      <w:r>
        <w:rPr>
          <w:bCs/>
          <w:i/>
          <w:iCs/>
        </w:rPr>
        <w:t>The Fight</w:t>
      </w:r>
    </w:p>
    <w:p w14:paraId="3FF7209D" w14:textId="2C48BE85" w:rsidR="00713333" w:rsidRPr="00F3346B" w:rsidRDefault="00713333" w:rsidP="00C7624E">
      <w:pPr>
        <w:pStyle w:val="ListParagraph"/>
        <w:numPr>
          <w:ilvl w:val="0"/>
          <w:numId w:val="13"/>
        </w:numPr>
        <w:rPr>
          <w:b/>
        </w:rPr>
      </w:pPr>
      <w:r>
        <w:rPr>
          <w:bCs/>
          <w:i/>
          <w:iCs/>
        </w:rPr>
        <w:t xml:space="preserve">Idiots at Work: </w:t>
      </w:r>
      <w:r w:rsidR="00F3346B">
        <w:rPr>
          <w:bCs/>
          <w:i/>
          <w:iCs/>
        </w:rPr>
        <w:t>Tales from a Travel Agent, 1 &amp; 2</w:t>
      </w:r>
    </w:p>
    <w:p w14:paraId="0BB60CBF" w14:textId="1B18DDE5" w:rsidR="00F3346B" w:rsidRPr="00F3346B" w:rsidRDefault="00F3346B" w:rsidP="00C7624E">
      <w:pPr>
        <w:pStyle w:val="ListParagraph"/>
        <w:numPr>
          <w:ilvl w:val="0"/>
          <w:numId w:val="13"/>
        </w:numPr>
        <w:rPr>
          <w:b/>
        </w:rPr>
      </w:pPr>
      <w:r>
        <w:rPr>
          <w:bCs/>
          <w:i/>
          <w:iCs/>
        </w:rPr>
        <w:t>Intellectual Devotional American History: James Baldwin</w:t>
      </w:r>
    </w:p>
    <w:p w14:paraId="7F163606" w14:textId="7DEE775A" w:rsidR="00F3346B" w:rsidRPr="007C6398" w:rsidRDefault="005C4E1F" w:rsidP="00C7624E">
      <w:pPr>
        <w:pStyle w:val="ListParagraph"/>
        <w:numPr>
          <w:ilvl w:val="0"/>
          <w:numId w:val="13"/>
        </w:numPr>
        <w:rPr>
          <w:b/>
        </w:rPr>
      </w:pPr>
      <w:r>
        <w:rPr>
          <w:bCs/>
          <w:i/>
          <w:iCs/>
        </w:rPr>
        <w:t>The Fight</w:t>
      </w:r>
    </w:p>
    <w:p w14:paraId="25F21F02" w14:textId="77777777" w:rsidR="00E26765" w:rsidRPr="005D6C7F" w:rsidRDefault="00E26765" w:rsidP="00C84C79">
      <w:pPr>
        <w:rPr>
          <w:b/>
        </w:rPr>
      </w:pPr>
    </w:p>
    <w:p w14:paraId="549C52F0" w14:textId="7192FBB7" w:rsidR="00E26765" w:rsidRPr="005537DF" w:rsidRDefault="00E26765" w:rsidP="00C84C79">
      <w:pPr>
        <w:rPr>
          <w:bCs/>
        </w:rPr>
      </w:pPr>
      <w:r w:rsidRPr="005D6C7F">
        <w:rPr>
          <w:b/>
        </w:rPr>
        <w:t xml:space="preserve">Need for Unit: </w:t>
      </w:r>
      <w:r w:rsidR="005537DF">
        <w:rPr>
          <w:bCs/>
        </w:rPr>
        <w:t xml:space="preserve">ELA SMRZ-PRPRH*ws1-35; </w:t>
      </w:r>
      <w:r w:rsidR="005537DF">
        <w:rPr>
          <w:bCs/>
        </w:rPr>
        <w:t>ELA SMRZ-PRPRH*</w:t>
      </w:r>
      <w:r w:rsidR="005537DF">
        <w:rPr>
          <w:bCs/>
        </w:rPr>
        <w:t xml:space="preserve">sup; </w:t>
      </w:r>
      <w:r w:rsidR="005537DF">
        <w:rPr>
          <w:bCs/>
        </w:rPr>
        <w:t>ELA SMRZ-PRPRH*</w:t>
      </w:r>
      <w:r w:rsidR="005537DF">
        <w:rPr>
          <w:bCs/>
        </w:rPr>
        <w:t xml:space="preserve">cklst </w:t>
      </w:r>
    </w:p>
    <w:p w14:paraId="0C269868" w14:textId="77777777" w:rsidR="00E26765" w:rsidRPr="005D6C7F" w:rsidRDefault="00E26765" w:rsidP="00C84C79">
      <w:pPr>
        <w:rPr>
          <w:b/>
        </w:rPr>
      </w:pPr>
    </w:p>
    <w:p w14:paraId="3FB191BE" w14:textId="77777777" w:rsidR="00E26765" w:rsidRDefault="00E26765" w:rsidP="00C84C79">
      <w:pPr>
        <w:rPr>
          <w:b/>
        </w:rPr>
      </w:pPr>
      <w:r w:rsidRPr="005D6C7F">
        <w:rPr>
          <w:b/>
        </w:rPr>
        <w:t>Key Points and Connections:</w:t>
      </w:r>
    </w:p>
    <w:p w14:paraId="08516349" w14:textId="10826246" w:rsidR="005E35E3" w:rsidRPr="005E35E3" w:rsidRDefault="005E35E3" w:rsidP="005E35E3">
      <w:pPr>
        <w:pStyle w:val="ListParagraph"/>
        <w:numPr>
          <w:ilvl w:val="0"/>
          <w:numId w:val="15"/>
        </w:numPr>
        <w:rPr>
          <w:b/>
        </w:rPr>
      </w:pPr>
      <w:r>
        <w:rPr>
          <w:b/>
        </w:rPr>
        <w:t xml:space="preserve">Make sure </w:t>
      </w:r>
      <w:r>
        <w:rPr>
          <w:bCs/>
        </w:rPr>
        <w:t>students understand that there is a direct connection between finding the main ideas in these worksheets and the kind of work they will find on standardized tests.</w:t>
      </w:r>
    </w:p>
    <w:p w14:paraId="3A8BF6EB" w14:textId="1D3BEA76" w:rsidR="005E35E3" w:rsidRPr="005E35E3" w:rsidRDefault="00EE659B" w:rsidP="005E35E3">
      <w:pPr>
        <w:pStyle w:val="ListParagraph"/>
        <w:numPr>
          <w:ilvl w:val="0"/>
          <w:numId w:val="15"/>
        </w:numPr>
        <w:rPr>
          <w:b/>
        </w:rPr>
      </w:pPr>
      <w:r>
        <w:rPr>
          <w:b/>
        </w:rPr>
        <w:t xml:space="preserve">Ask </w:t>
      </w:r>
      <w:r>
        <w:rPr>
          <w:bCs/>
        </w:rPr>
        <w:t>students what methods they used to determine the main idea in any given passage of text.</w:t>
      </w:r>
    </w:p>
    <w:p w14:paraId="1A30F633" w14:textId="77777777" w:rsidR="00E26765" w:rsidRPr="005D6C7F" w:rsidRDefault="00E26765" w:rsidP="00C84C79">
      <w:pPr>
        <w:rPr>
          <w:b/>
        </w:rPr>
      </w:pPr>
    </w:p>
    <w:p w14:paraId="6361C3A3" w14:textId="062B13DB" w:rsidR="00E26765" w:rsidRDefault="00E26765" w:rsidP="00C84C79">
      <w:pPr>
        <w:rPr>
          <w:b/>
        </w:rPr>
      </w:pPr>
      <w:r w:rsidRPr="005D6C7F">
        <w:rPr>
          <w:b/>
        </w:rPr>
        <w:t>Essential Questions</w:t>
      </w:r>
      <w:r w:rsidR="00E01F16">
        <w:rPr>
          <w:b/>
        </w:rPr>
        <w:t>:</w:t>
      </w:r>
    </w:p>
    <w:p w14:paraId="376024AB" w14:textId="3301383B" w:rsidR="00E01F16" w:rsidRPr="00E01F16" w:rsidRDefault="00E01F16" w:rsidP="00E01F16">
      <w:pPr>
        <w:pStyle w:val="ListParagraph"/>
        <w:numPr>
          <w:ilvl w:val="0"/>
          <w:numId w:val="14"/>
        </w:numPr>
        <w:rPr>
          <w:b/>
        </w:rPr>
      </w:pPr>
      <w:r>
        <w:rPr>
          <w:b/>
        </w:rPr>
        <w:t xml:space="preserve">What </w:t>
      </w:r>
      <w:r>
        <w:rPr>
          <w:bCs/>
        </w:rPr>
        <w:t>is a main idea?</w:t>
      </w:r>
    </w:p>
    <w:p w14:paraId="655D6AA9" w14:textId="24456DDB" w:rsidR="00E01F16" w:rsidRPr="00E01F16" w:rsidRDefault="00E01F16" w:rsidP="00E01F16">
      <w:pPr>
        <w:pStyle w:val="ListParagraph"/>
        <w:numPr>
          <w:ilvl w:val="0"/>
          <w:numId w:val="14"/>
        </w:numPr>
        <w:rPr>
          <w:b/>
        </w:rPr>
      </w:pPr>
      <w:r>
        <w:rPr>
          <w:b/>
        </w:rPr>
        <w:t xml:space="preserve">What </w:t>
      </w:r>
      <w:r>
        <w:rPr>
          <w:bCs/>
        </w:rPr>
        <w:t>is a summary?</w:t>
      </w:r>
    </w:p>
    <w:p w14:paraId="5036588E" w14:textId="3ABC7070" w:rsidR="00E01F16" w:rsidRPr="00E01F16" w:rsidRDefault="00E01F16" w:rsidP="00E01F16">
      <w:pPr>
        <w:pStyle w:val="ListParagraph"/>
        <w:numPr>
          <w:ilvl w:val="0"/>
          <w:numId w:val="14"/>
        </w:numPr>
        <w:rPr>
          <w:b/>
        </w:rPr>
      </w:pPr>
      <w:r>
        <w:rPr>
          <w:b/>
        </w:rPr>
        <w:t xml:space="preserve">What </w:t>
      </w:r>
      <w:r>
        <w:rPr>
          <w:bCs/>
        </w:rPr>
        <w:t>is a paraphrase?</w:t>
      </w:r>
    </w:p>
    <w:p w14:paraId="28BFC944" w14:textId="5DF3D5B6" w:rsidR="00E01F16" w:rsidRPr="00E01F16" w:rsidRDefault="00E01F16" w:rsidP="00E01F16">
      <w:pPr>
        <w:pStyle w:val="ListParagraph"/>
        <w:numPr>
          <w:ilvl w:val="0"/>
          <w:numId w:val="14"/>
        </w:numPr>
        <w:rPr>
          <w:b/>
        </w:rPr>
      </w:pPr>
      <w:r>
        <w:rPr>
          <w:b/>
        </w:rPr>
        <w:t xml:space="preserve">How </w:t>
      </w:r>
      <w:r>
        <w:rPr>
          <w:bCs/>
        </w:rPr>
        <w:t xml:space="preserve">does one write a summary? </w:t>
      </w:r>
    </w:p>
    <w:p w14:paraId="234E0EF1" w14:textId="167A6225" w:rsidR="00E01F16" w:rsidRPr="00E01F16" w:rsidRDefault="00E01F16" w:rsidP="00E01F16">
      <w:pPr>
        <w:pStyle w:val="ListParagraph"/>
        <w:numPr>
          <w:ilvl w:val="0"/>
          <w:numId w:val="14"/>
        </w:numPr>
        <w:rPr>
          <w:b/>
        </w:rPr>
      </w:pPr>
      <w:r>
        <w:rPr>
          <w:b/>
        </w:rPr>
        <w:t xml:space="preserve">How </w:t>
      </w:r>
      <w:r>
        <w:rPr>
          <w:bCs/>
        </w:rPr>
        <w:t>does one summarize?</w:t>
      </w:r>
    </w:p>
    <w:p w14:paraId="45A91334" w14:textId="19FA0BD5" w:rsidR="00E01F16" w:rsidRPr="00E01F16" w:rsidRDefault="00E01F16" w:rsidP="00E01F16">
      <w:pPr>
        <w:pStyle w:val="ListParagraph"/>
        <w:numPr>
          <w:ilvl w:val="0"/>
          <w:numId w:val="14"/>
        </w:numPr>
        <w:rPr>
          <w:b/>
        </w:rPr>
      </w:pPr>
      <w:r>
        <w:rPr>
          <w:b/>
        </w:rPr>
        <w:t xml:space="preserve">How </w:t>
      </w:r>
      <w:r>
        <w:rPr>
          <w:bCs/>
        </w:rPr>
        <w:t>does one write a paraphrase?</w:t>
      </w:r>
    </w:p>
    <w:p w14:paraId="509E9154" w14:textId="5FCE70FB" w:rsidR="00E01F16" w:rsidRPr="00E01F16" w:rsidRDefault="00E01F16" w:rsidP="00E01F16">
      <w:pPr>
        <w:pStyle w:val="ListParagraph"/>
        <w:numPr>
          <w:ilvl w:val="0"/>
          <w:numId w:val="14"/>
        </w:numPr>
        <w:rPr>
          <w:b/>
        </w:rPr>
      </w:pPr>
      <w:r>
        <w:rPr>
          <w:b/>
        </w:rPr>
        <w:t xml:space="preserve">How </w:t>
      </w:r>
      <w:r>
        <w:rPr>
          <w:bCs/>
        </w:rPr>
        <w:t>does one paraphrase?</w:t>
      </w:r>
    </w:p>
    <w:p w14:paraId="389B3E80" w14:textId="77777777" w:rsidR="00E26765" w:rsidRPr="005D6C7F" w:rsidRDefault="00E26765" w:rsidP="00C84C79">
      <w:pPr>
        <w:rPr>
          <w:b/>
        </w:rPr>
      </w:pPr>
    </w:p>
    <w:p w14:paraId="36B978C3" w14:textId="751693F9" w:rsidR="00E26765" w:rsidRPr="00E01F16" w:rsidRDefault="00E26765" w:rsidP="00C84C79">
      <w:pPr>
        <w:rPr>
          <w:bCs/>
        </w:rPr>
      </w:pPr>
      <w:r w:rsidRPr="005D6C7F">
        <w:rPr>
          <w:b/>
        </w:rPr>
        <w:t>Next Unit:</w:t>
      </w:r>
      <w:r w:rsidR="00E01F16">
        <w:rPr>
          <w:b/>
        </w:rPr>
        <w:t xml:space="preserve"> </w:t>
      </w:r>
      <w:r w:rsidR="00E01F16">
        <w:rPr>
          <w:bCs/>
        </w:rPr>
        <w:t>This is a standalone unit.</w:t>
      </w:r>
    </w:p>
    <w:p w14:paraId="2669307C" w14:textId="77777777" w:rsidR="00BC209B" w:rsidRDefault="00BC209B" w:rsidP="00C84C79">
      <w:pPr>
        <w:rPr>
          <w:b/>
        </w:rPr>
      </w:pPr>
    </w:p>
    <w:p w14:paraId="4084612E" w14:textId="0131C3E1" w:rsidR="00BC209B" w:rsidRDefault="00BC209B" w:rsidP="00C84C79">
      <w:pPr>
        <w:rPr>
          <w:b/>
        </w:rPr>
      </w:pPr>
      <w:r>
        <w:rPr>
          <w:b/>
        </w:rPr>
        <w:t>Textual Sources for Worksheet Reading</w:t>
      </w:r>
      <w:r w:rsidR="00E01F16">
        <w:rPr>
          <w:b/>
        </w:rPr>
        <w:t xml:space="preserve"> Passages</w:t>
      </w:r>
      <w:r>
        <w:rPr>
          <w:b/>
        </w:rPr>
        <w:t>:</w:t>
      </w:r>
    </w:p>
    <w:p w14:paraId="5B096A15" w14:textId="77777777" w:rsidR="004142D3" w:rsidRDefault="004142D3" w:rsidP="00C84C79">
      <w:pPr>
        <w:rPr>
          <w:b/>
        </w:rPr>
      </w:pPr>
    </w:p>
    <w:p w14:paraId="57797BB5" w14:textId="6A8BB4BB" w:rsidR="004142D3" w:rsidRDefault="004142D3" w:rsidP="00C84C79">
      <w:pPr>
        <w:rPr>
          <w:bCs/>
        </w:rPr>
      </w:pPr>
      <w:r w:rsidRPr="00CF75E3">
        <w:rPr>
          <w:bCs/>
        </w:rPr>
        <w:t xml:space="preserve">Gregory, Leland. </w:t>
      </w:r>
      <w:r w:rsidRPr="00CF75E3">
        <w:rPr>
          <w:bCs/>
          <w:i/>
          <w:iCs/>
        </w:rPr>
        <w:t>Idiots at Work</w:t>
      </w:r>
      <w:r w:rsidRPr="00CF75E3">
        <w:rPr>
          <w:bCs/>
        </w:rPr>
        <w:t>. Kansas City: Andrews McMeel, 2004</w:t>
      </w:r>
      <w:r>
        <w:rPr>
          <w:bCs/>
        </w:rPr>
        <w:t>.</w:t>
      </w:r>
    </w:p>
    <w:p w14:paraId="10A25DB1" w14:textId="77777777" w:rsidR="004142D3" w:rsidRDefault="004142D3" w:rsidP="00C84C79">
      <w:pPr>
        <w:rPr>
          <w:bCs/>
        </w:rPr>
      </w:pPr>
    </w:p>
    <w:p w14:paraId="51289660" w14:textId="1D1DCAAD" w:rsidR="004142D3" w:rsidRDefault="004142D3" w:rsidP="00C84C79">
      <w:pPr>
        <w:rPr>
          <w:bCs/>
        </w:rPr>
      </w:pPr>
      <w:r w:rsidRPr="00502553">
        <w:rPr>
          <w:bCs/>
        </w:rPr>
        <w:t xml:space="preserve">Gregory, Leland. </w:t>
      </w:r>
      <w:r w:rsidRPr="00502553">
        <w:rPr>
          <w:bCs/>
          <w:i/>
          <w:iCs/>
        </w:rPr>
        <w:t>Stupid History.</w:t>
      </w:r>
      <w:r w:rsidRPr="00502553">
        <w:rPr>
          <w:bCs/>
        </w:rPr>
        <w:t xml:space="preserve"> Kansas City: Andrews McMeel, 2007.</w:t>
      </w:r>
    </w:p>
    <w:p w14:paraId="2EC003F5" w14:textId="77777777" w:rsidR="004142D3" w:rsidRDefault="004142D3" w:rsidP="00C84C79">
      <w:pPr>
        <w:rPr>
          <w:bCs/>
        </w:rPr>
      </w:pPr>
    </w:p>
    <w:p w14:paraId="0BB01955" w14:textId="7DC897EF" w:rsidR="004142D3" w:rsidRDefault="004142D3" w:rsidP="00C84C79">
      <w:r w:rsidRPr="0085171A">
        <w:t xml:space="preserve">Mailer, Norman, </w:t>
      </w:r>
      <w:r w:rsidRPr="002A4355">
        <w:rPr>
          <w:i/>
          <w:iCs/>
        </w:rPr>
        <w:t>The Fight</w:t>
      </w:r>
      <w:r w:rsidRPr="0085171A">
        <w:t>. Boston: MacMillan, 1975.</w:t>
      </w:r>
    </w:p>
    <w:p w14:paraId="381B05C7" w14:textId="77777777" w:rsidR="004142D3" w:rsidRDefault="004142D3" w:rsidP="00C84C79"/>
    <w:p w14:paraId="0665349A" w14:textId="77777777" w:rsidR="004142D3" w:rsidRDefault="004142D3" w:rsidP="004142D3">
      <w:pPr>
        <w:rPr>
          <w:color w:val="000000"/>
        </w:rPr>
      </w:pPr>
      <w:r>
        <w:t xml:space="preserve">Kidder, David S., and Noah Oppenheim. </w:t>
      </w:r>
      <w:bookmarkStart w:id="35" w:name="OLE_LINK7"/>
      <w:bookmarkStart w:id="36" w:name="OLE_LINK8"/>
      <w:r w:rsidRPr="00755758">
        <w:rPr>
          <w:i/>
          <w:iCs/>
          <w:color w:val="000000"/>
        </w:rPr>
        <w:t>The Intellectual Devotional: Revive Your Mind, Complete Your Education, and Roam Confidently with the Cultured Class</w:t>
      </w:r>
      <w:r w:rsidRPr="00941B84">
        <w:rPr>
          <w:color w:val="000000"/>
        </w:rPr>
        <w:t xml:space="preserve">. </w:t>
      </w:r>
      <w:r>
        <w:rPr>
          <w:color w:val="000000"/>
        </w:rPr>
        <w:t>New York</w:t>
      </w:r>
      <w:r w:rsidRPr="00941B84">
        <w:rPr>
          <w:color w:val="000000"/>
        </w:rPr>
        <w:t>: Rodale Books, 2006.</w:t>
      </w:r>
      <w:bookmarkEnd w:id="35"/>
      <w:bookmarkEnd w:id="36"/>
    </w:p>
    <w:p w14:paraId="739FB4A2" w14:textId="77777777" w:rsidR="004142D3" w:rsidRDefault="004142D3" w:rsidP="004142D3">
      <w:pPr>
        <w:rPr>
          <w:color w:val="000000"/>
        </w:rPr>
      </w:pPr>
    </w:p>
    <w:p w14:paraId="50E1B000" w14:textId="0C230EEC" w:rsidR="004142D3" w:rsidRDefault="004142D3" w:rsidP="004142D3">
      <w:pPr>
        <w:rPr>
          <w:color w:val="000000"/>
        </w:rPr>
      </w:pPr>
      <w:bookmarkStart w:id="37" w:name="OLE_LINK10"/>
      <w:r>
        <w:t xml:space="preserve">Kidder, David S., and Noah Oppenheim. </w:t>
      </w:r>
      <w:r w:rsidRPr="00755758">
        <w:rPr>
          <w:i/>
          <w:iCs/>
          <w:color w:val="000000"/>
        </w:rPr>
        <w:t>The Intellectual Devotional: American History: Revive Your Mind, Complete Your Education, and Converse Confidently about Our Nation's Past</w:t>
      </w:r>
      <w:r w:rsidRPr="0004699A">
        <w:rPr>
          <w:color w:val="000000"/>
        </w:rPr>
        <w:t xml:space="preserve">. </w:t>
      </w:r>
      <w:r>
        <w:rPr>
          <w:color w:val="000000"/>
        </w:rPr>
        <w:t>New York</w:t>
      </w:r>
      <w:r w:rsidRPr="0004699A">
        <w:rPr>
          <w:color w:val="000000"/>
        </w:rPr>
        <w:t>: Modern Times, 2007.</w:t>
      </w:r>
    </w:p>
    <w:bookmarkEnd w:id="37"/>
    <w:p w14:paraId="503406F0" w14:textId="77777777" w:rsidR="004142D3" w:rsidRDefault="004142D3" w:rsidP="004142D3">
      <w:pPr>
        <w:rPr>
          <w:b/>
          <w:bCs/>
        </w:rPr>
      </w:pPr>
    </w:p>
    <w:p w14:paraId="45E95D85" w14:textId="76CDCCBB" w:rsidR="004142D3" w:rsidRDefault="004142D3" w:rsidP="004142D3">
      <w:pPr>
        <w:rPr>
          <w:color w:val="000000"/>
        </w:rPr>
      </w:pPr>
      <w:r>
        <w:t xml:space="preserve">Kidder, David S., and Noah Oppenheim. </w:t>
      </w:r>
      <w:r w:rsidRPr="00755758">
        <w:rPr>
          <w:i/>
          <w:iCs/>
          <w:color w:val="000000"/>
        </w:rPr>
        <w:t>The Intellectual Devotional: Biographies: Revive Your Mind, Complete Your Education, and Converse Confidently about Our Nation's Past</w:t>
      </w:r>
      <w:r w:rsidRPr="0004699A">
        <w:rPr>
          <w:color w:val="000000"/>
        </w:rPr>
        <w:t xml:space="preserve">. </w:t>
      </w:r>
      <w:r>
        <w:rPr>
          <w:color w:val="000000"/>
        </w:rPr>
        <w:t>New York</w:t>
      </w:r>
      <w:r w:rsidRPr="0004699A">
        <w:rPr>
          <w:color w:val="000000"/>
        </w:rPr>
        <w:t xml:space="preserve">: </w:t>
      </w:r>
      <w:r>
        <w:rPr>
          <w:color w:val="000000"/>
        </w:rPr>
        <w:t>Rodale, 2010</w:t>
      </w:r>
      <w:r w:rsidRPr="0004699A">
        <w:rPr>
          <w:color w:val="000000"/>
        </w:rPr>
        <w:t>.</w:t>
      </w:r>
    </w:p>
    <w:p w14:paraId="3B8084D4" w14:textId="77777777" w:rsidR="004142D3" w:rsidRDefault="004142D3" w:rsidP="004142D3">
      <w:pPr>
        <w:rPr>
          <w:b/>
          <w:bCs/>
        </w:rPr>
      </w:pPr>
      <w:bookmarkStart w:id="38" w:name="OLE_LINK13"/>
      <w:bookmarkStart w:id="39" w:name="OLE_LINK14"/>
      <w:bookmarkStart w:id="40" w:name="OLE_LINK3"/>
      <w:bookmarkStart w:id="41" w:name="OLE_LINK4"/>
    </w:p>
    <w:p w14:paraId="65E76DAF" w14:textId="153C0B0C" w:rsidR="004142D3" w:rsidRDefault="004142D3" w:rsidP="004142D3">
      <w:pPr>
        <w:rPr>
          <w:color w:val="000000"/>
        </w:rPr>
      </w:pPr>
      <w:r>
        <w:t xml:space="preserve">Kidder, David S, and Noah Oppenheim. </w:t>
      </w:r>
      <w:r w:rsidRPr="00755758">
        <w:rPr>
          <w:i/>
          <w:iCs/>
          <w:color w:val="000000"/>
        </w:rPr>
        <w:t>The Intellectual Devotional Health: Converse Revive Your Mind, Complete Your Education, and Digest a Daily Dose of Wellness Wisdom</w:t>
      </w:r>
      <w:r w:rsidRPr="00E76189">
        <w:rPr>
          <w:color w:val="000000"/>
        </w:rPr>
        <w:t xml:space="preserve">. </w:t>
      </w:r>
      <w:r>
        <w:rPr>
          <w:color w:val="000000"/>
        </w:rPr>
        <w:t>New York: Rodale Press, 2009.</w:t>
      </w:r>
    </w:p>
    <w:bookmarkEnd w:id="38"/>
    <w:bookmarkEnd w:id="39"/>
    <w:p w14:paraId="7A67B028" w14:textId="77777777" w:rsidR="004142D3" w:rsidRDefault="004142D3" w:rsidP="004142D3"/>
    <w:p w14:paraId="76DDE9B6" w14:textId="4C749F11" w:rsidR="004142D3" w:rsidRDefault="004142D3" w:rsidP="004142D3">
      <w:pPr>
        <w:rPr>
          <w:color w:val="000000"/>
        </w:rPr>
      </w:pPr>
      <w:bookmarkStart w:id="42" w:name="_Hlk195177435"/>
      <w:bookmarkEnd w:id="40"/>
      <w:bookmarkEnd w:id="41"/>
      <w:r>
        <w:t xml:space="preserve">Kidder, David S, and Noah Oppenheim. </w:t>
      </w:r>
      <w:r w:rsidRPr="00755758">
        <w:rPr>
          <w:i/>
          <w:iCs/>
          <w:color w:val="000000"/>
        </w:rPr>
        <w:t>The Intellectual Devotional Modern Culture: Converse Confidently about Society and the Arts</w:t>
      </w:r>
      <w:r w:rsidRPr="00E76189">
        <w:rPr>
          <w:color w:val="000000"/>
        </w:rPr>
        <w:t>. Emmaus PA: Modern Times, 2008.</w:t>
      </w:r>
    </w:p>
    <w:bookmarkEnd w:id="42"/>
    <w:p w14:paraId="0EDBC0E8" w14:textId="77777777" w:rsidR="009D42E6" w:rsidRPr="005D6C7F" w:rsidRDefault="009D42E6" w:rsidP="00950311">
      <w:pPr>
        <w:rPr>
          <w:b/>
        </w:rPr>
      </w:pPr>
    </w:p>
    <w:p w14:paraId="3F1A4305" w14:textId="77777777" w:rsidR="00EE659B" w:rsidRDefault="00EE659B" w:rsidP="00950311">
      <w:pPr>
        <w:rPr>
          <w:b/>
        </w:rPr>
      </w:pPr>
      <w:bookmarkStart w:id="43" w:name="OLE_LINK17"/>
      <w:bookmarkStart w:id="44" w:name="OLE_LINK18"/>
    </w:p>
    <w:p w14:paraId="1F843A75" w14:textId="1E9E6F23" w:rsidR="009D42E6" w:rsidRPr="005D6C7F" w:rsidRDefault="009D42E6" w:rsidP="00950311">
      <w:pPr>
        <w:rPr>
          <w:b/>
        </w:rPr>
      </w:pPr>
      <w:r w:rsidRPr="005D6C7F">
        <w:rPr>
          <w:b/>
        </w:rPr>
        <w:lastRenderedPageBreak/>
        <w:t>Works Consulted:</w:t>
      </w:r>
    </w:p>
    <w:p w14:paraId="2EC35A7E" w14:textId="77777777" w:rsidR="009D42E6" w:rsidRPr="005D6C7F" w:rsidRDefault="009D42E6" w:rsidP="00950311">
      <w:pPr>
        <w:rPr>
          <w:b/>
        </w:rPr>
      </w:pPr>
    </w:p>
    <w:p w14:paraId="17737243" w14:textId="77777777" w:rsidR="009D42E6" w:rsidRDefault="009D42E6" w:rsidP="009D42E6">
      <w:r w:rsidRPr="005D6C7F">
        <w:t xml:space="preserve">Anderson, Jeff. </w:t>
      </w:r>
      <w:r w:rsidRPr="00BF166A">
        <w:rPr>
          <w:i/>
        </w:rPr>
        <w:t>Everyday Editing</w:t>
      </w:r>
      <w:r w:rsidRPr="005D6C7F">
        <w:t>. Portland, Maine: Stenhouse Publishing, 2007.</w:t>
      </w:r>
    </w:p>
    <w:p w14:paraId="42F329B0" w14:textId="77777777" w:rsidR="00BF166A" w:rsidRPr="005D6C7F" w:rsidRDefault="00BF166A" w:rsidP="009D42E6"/>
    <w:p w14:paraId="05932B5E" w14:textId="77777777" w:rsidR="009D42E6" w:rsidRPr="005D6C7F" w:rsidRDefault="009D42E6" w:rsidP="009D42E6">
      <w:r w:rsidRPr="005D6C7F">
        <w:t>Angelillo, Janet</w:t>
      </w:r>
      <w:r w:rsidRPr="00BF166A">
        <w:rPr>
          <w:i/>
        </w:rPr>
        <w:t>. A Fresh Approach to Teaching Punctuation</w:t>
      </w:r>
      <w:r w:rsidRPr="005D6C7F">
        <w:t>. New York: Scholastic, 2002.</w:t>
      </w:r>
    </w:p>
    <w:p w14:paraId="79F3743C" w14:textId="77777777" w:rsidR="000D691D" w:rsidRPr="005D6C7F" w:rsidRDefault="000D691D" w:rsidP="009D42E6"/>
    <w:p w14:paraId="0BBF1FC1" w14:textId="77777777" w:rsidR="000D691D" w:rsidRPr="005D6C7F" w:rsidRDefault="000D691D" w:rsidP="000D691D">
      <w:r w:rsidRPr="005D6C7F">
        <w:t xml:space="preserve">Armstrong, Thomas. </w:t>
      </w:r>
      <w:r w:rsidRPr="00BF166A">
        <w:rPr>
          <w:i/>
        </w:rPr>
        <w:t>Multiple Intelligences in the Classroom</w:t>
      </w:r>
      <w:r w:rsidRPr="005D6C7F">
        <w:t>. Alexandria, VA: ASCD, 1994.</w:t>
      </w:r>
    </w:p>
    <w:p w14:paraId="3E31EFA1" w14:textId="77777777" w:rsidR="009D42E6" w:rsidRPr="005D6C7F" w:rsidRDefault="009D42E6" w:rsidP="009D42E6"/>
    <w:p w14:paraId="1CC2B607" w14:textId="77777777" w:rsidR="009D42E6" w:rsidRPr="005D6C7F" w:rsidRDefault="009D42E6" w:rsidP="009D42E6">
      <w:r w:rsidRPr="005D6C7F">
        <w:t xml:space="preserve">Behrens, Lawrence, and Leonard J. Rosen. </w:t>
      </w:r>
      <w:r w:rsidRPr="00BF166A">
        <w:rPr>
          <w:i/>
        </w:rPr>
        <w:t>Writing and Reading Across the Curriculum</w:t>
      </w:r>
      <w:r w:rsidRPr="005D6C7F">
        <w:t>. New York: Longman. 2003.</w:t>
      </w:r>
    </w:p>
    <w:p w14:paraId="74CDE968" w14:textId="77777777" w:rsidR="009D42E6" w:rsidRPr="005D6C7F" w:rsidRDefault="009D42E6" w:rsidP="009D42E6"/>
    <w:p w14:paraId="1A8023D5" w14:textId="77777777" w:rsidR="009D42E6" w:rsidRPr="005D6C7F" w:rsidRDefault="009D42E6" w:rsidP="009D42E6">
      <w:r w:rsidRPr="005D6C7F">
        <w:t xml:space="preserve">Bloch, Marc. Trans. Peter Putnam. </w:t>
      </w:r>
      <w:r w:rsidRPr="00BF166A">
        <w:rPr>
          <w:i/>
        </w:rPr>
        <w:t>The Historian’s Craft</w:t>
      </w:r>
      <w:r w:rsidRPr="005D6C7F">
        <w:t>. New York: Vintage, 1953.</w:t>
      </w:r>
    </w:p>
    <w:p w14:paraId="40EB6F55" w14:textId="77777777" w:rsidR="009D42E6" w:rsidRPr="005D6C7F" w:rsidRDefault="009D42E6" w:rsidP="009D42E6"/>
    <w:p w14:paraId="231AD843" w14:textId="77777777" w:rsidR="009D42E6" w:rsidRPr="005D6C7F" w:rsidRDefault="009D42E6" w:rsidP="009D42E6">
      <w:pPr>
        <w:rPr>
          <w:color w:val="000000"/>
        </w:rPr>
      </w:pPr>
      <w:r w:rsidRPr="005D6C7F">
        <w:rPr>
          <w:color w:val="000000"/>
        </w:rPr>
        <w:t xml:space="preserve">Bruns, Jerome H. </w:t>
      </w:r>
      <w:r w:rsidRPr="00BF166A">
        <w:rPr>
          <w:i/>
          <w:color w:val="000000"/>
        </w:rPr>
        <w:t>They Can But They Don’t: Helping Students Overcome Work Inhibition</w:t>
      </w:r>
      <w:r w:rsidRPr="005D6C7F">
        <w:rPr>
          <w:color w:val="000000"/>
        </w:rPr>
        <w:t>. New York: Viking Penguin, 1992.</w:t>
      </w:r>
    </w:p>
    <w:p w14:paraId="57E747A6" w14:textId="77777777" w:rsidR="009D42E6" w:rsidRPr="005D6C7F" w:rsidRDefault="009D42E6" w:rsidP="009D42E6">
      <w:pPr>
        <w:rPr>
          <w:color w:val="000000"/>
        </w:rPr>
      </w:pPr>
    </w:p>
    <w:p w14:paraId="5EB485D1" w14:textId="77777777" w:rsidR="009D42E6" w:rsidRPr="005D6C7F" w:rsidRDefault="009D42E6" w:rsidP="009D42E6">
      <w:r w:rsidRPr="005D6C7F">
        <w:t xml:space="preserve">Connors, Neila A. </w:t>
      </w:r>
      <w:r w:rsidRPr="00BF166A">
        <w:rPr>
          <w:i/>
        </w:rPr>
        <w:t>Homework: A New Direction</w:t>
      </w:r>
      <w:r w:rsidRPr="005D6C7F">
        <w:t>. Westerville, OH: National Middle School Association, 1992.</w:t>
      </w:r>
    </w:p>
    <w:p w14:paraId="4E7E8CF3" w14:textId="77777777" w:rsidR="009D42E6" w:rsidRPr="005D6C7F" w:rsidRDefault="009D42E6" w:rsidP="009D42E6"/>
    <w:p w14:paraId="67F220F0" w14:textId="77777777" w:rsidR="009D42E6" w:rsidRPr="005D6C7F" w:rsidRDefault="009D42E6" w:rsidP="009D42E6">
      <w:r w:rsidRPr="005D6C7F">
        <w:t xml:space="preserve">Crutchfield, Roger S. </w:t>
      </w:r>
      <w:r w:rsidRPr="00BF166A">
        <w:rPr>
          <w:i/>
        </w:rPr>
        <w:t>English Vocabulary Quick Reference: A Comprehensive Dictionary Arranged by Word Roots</w:t>
      </w:r>
      <w:r w:rsidRPr="005D6C7F">
        <w:t>. Leesburg, VA: LexaDyne Publishing, 2009.</w:t>
      </w:r>
    </w:p>
    <w:p w14:paraId="4EE68F26" w14:textId="77777777" w:rsidR="000D691D" w:rsidRPr="005D6C7F" w:rsidRDefault="000D691D" w:rsidP="009D42E6"/>
    <w:p w14:paraId="7E0E7739" w14:textId="77777777" w:rsidR="000D691D" w:rsidRPr="005D6C7F" w:rsidRDefault="000D691D" w:rsidP="000D691D">
      <w:r w:rsidRPr="005D6C7F">
        <w:t xml:space="preserve">DeFina, Allan A. </w:t>
      </w:r>
      <w:r w:rsidRPr="00BF166A">
        <w:rPr>
          <w:i/>
        </w:rPr>
        <w:t>Portfolio Assessment: Getting Started</w:t>
      </w:r>
      <w:r w:rsidRPr="005D6C7F">
        <w:t>. New York: Scholastic, 1992.</w:t>
      </w:r>
    </w:p>
    <w:p w14:paraId="1395DA54" w14:textId="77777777" w:rsidR="009D42E6" w:rsidRPr="005D6C7F" w:rsidRDefault="009D42E6" w:rsidP="009D42E6"/>
    <w:p w14:paraId="76E5789E" w14:textId="77777777" w:rsidR="009D42E6" w:rsidRPr="005D6C7F" w:rsidRDefault="009D42E6" w:rsidP="009D42E6">
      <w:r w:rsidRPr="005D6C7F">
        <w:t xml:space="preserve">Elbaum, Sandra, and Judi P. Peman. </w:t>
      </w:r>
      <w:r w:rsidRPr="00BF166A">
        <w:rPr>
          <w:i/>
        </w:rPr>
        <w:t>Grammar in Context</w:t>
      </w:r>
      <w:r w:rsidRPr="005D6C7F">
        <w:t>. Boston: Thompson Heinle,2006.</w:t>
      </w:r>
    </w:p>
    <w:p w14:paraId="5C5136C3" w14:textId="77777777" w:rsidR="009D42E6" w:rsidRPr="005D6C7F" w:rsidRDefault="009D42E6" w:rsidP="009D42E6"/>
    <w:p w14:paraId="32AED04D" w14:textId="77777777" w:rsidR="009D42E6" w:rsidRPr="005D6C7F" w:rsidRDefault="009D42E6" w:rsidP="009D42E6">
      <w:r w:rsidRPr="005D6C7F">
        <w:t xml:space="preserve">Ehrenworth, Mary, and Vicki Vinton. </w:t>
      </w:r>
      <w:r w:rsidRPr="00BF166A">
        <w:rPr>
          <w:i/>
        </w:rPr>
        <w:t>The Power of Grammar</w:t>
      </w:r>
      <w:r w:rsidRPr="005D6C7F">
        <w:t>. Portsmouth, NH: Heinemann, 2005.</w:t>
      </w:r>
    </w:p>
    <w:p w14:paraId="7779DE4E" w14:textId="77777777" w:rsidR="009D42E6" w:rsidRPr="005D6C7F" w:rsidRDefault="009D42E6" w:rsidP="009D42E6"/>
    <w:p w14:paraId="1952495B" w14:textId="77777777" w:rsidR="009D42E6" w:rsidRPr="005D6C7F" w:rsidRDefault="009D42E6" w:rsidP="009D42E6">
      <w:r w:rsidRPr="005D6C7F">
        <w:t xml:space="preserve">Esch, Robert M., Mary L. Wadell , and Roberta R. Walker. </w:t>
      </w:r>
      <w:r w:rsidRPr="00BF166A">
        <w:rPr>
          <w:i/>
        </w:rPr>
        <w:t>The Art of Styling Sentences: 20 Patterns for Success, Third Edition</w:t>
      </w:r>
      <w:r w:rsidRPr="005D6C7F">
        <w:rPr>
          <w:i/>
        </w:rPr>
        <w:t xml:space="preserve">. </w:t>
      </w:r>
      <w:r w:rsidRPr="005D6C7F">
        <w:t>Hauppage, NY: Barron’s Educational Series, 1993.</w:t>
      </w:r>
    </w:p>
    <w:p w14:paraId="04D4D4A5" w14:textId="77777777" w:rsidR="009D42E6" w:rsidRPr="005D6C7F" w:rsidRDefault="009D42E6" w:rsidP="009D42E6"/>
    <w:p w14:paraId="73EE7456" w14:textId="77777777" w:rsidR="009D42E6" w:rsidRPr="005D6C7F" w:rsidRDefault="009D42E6" w:rsidP="009D42E6">
      <w:r w:rsidRPr="005D6C7F">
        <w:t xml:space="preserve">Fowler, H.W. </w:t>
      </w:r>
      <w:r w:rsidRPr="00BF166A">
        <w:rPr>
          <w:i/>
        </w:rPr>
        <w:t>Fowler’s Modern English Usage, Second Edition</w:t>
      </w:r>
      <w:r w:rsidRPr="005D6C7F">
        <w:t>. New York: Oxford University Press, 1985.</w:t>
      </w:r>
    </w:p>
    <w:p w14:paraId="1DF20280" w14:textId="77777777" w:rsidR="009D42E6" w:rsidRPr="005D6C7F" w:rsidRDefault="009D42E6" w:rsidP="009D42E6"/>
    <w:p w14:paraId="6856BAB2" w14:textId="77777777" w:rsidR="009D42E6" w:rsidRPr="005D6C7F" w:rsidRDefault="009D42E6" w:rsidP="009D42E6">
      <w:r w:rsidRPr="005D6C7F">
        <w:t xml:space="preserve">Gallagher, Chris W., and Amy Lee. </w:t>
      </w:r>
      <w:r w:rsidRPr="00BF166A">
        <w:rPr>
          <w:i/>
        </w:rPr>
        <w:t>Teaching Writing that Matters: Tools and Projects That Motivate Adolescent Writers</w:t>
      </w:r>
      <w:r w:rsidRPr="005D6C7F">
        <w:t>. New York: Scholastic, 2008.</w:t>
      </w:r>
    </w:p>
    <w:p w14:paraId="62452277" w14:textId="77777777" w:rsidR="009D42E6" w:rsidRPr="005D6C7F" w:rsidRDefault="009D42E6" w:rsidP="009D42E6"/>
    <w:p w14:paraId="11482D57" w14:textId="77777777" w:rsidR="009D42E6" w:rsidRPr="005D6C7F" w:rsidRDefault="009D42E6" w:rsidP="009D42E6">
      <w:pPr>
        <w:rPr>
          <w:color w:val="000000"/>
        </w:rPr>
      </w:pPr>
      <w:r w:rsidRPr="005D6C7F">
        <w:rPr>
          <w:color w:val="000000"/>
        </w:rPr>
        <w:t xml:space="preserve">Gardner, Howard. </w:t>
      </w:r>
      <w:r w:rsidRPr="00BF166A">
        <w:rPr>
          <w:i/>
          <w:color w:val="000000"/>
        </w:rPr>
        <w:t>Frames of Mind</w:t>
      </w:r>
      <w:r w:rsidRPr="005D6C7F">
        <w:rPr>
          <w:color w:val="000000"/>
        </w:rPr>
        <w:t>. New York: Basic Books, 1985.</w:t>
      </w:r>
    </w:p>
    <w:p w14:paraId="19000A9F" w14:textId="77777777" w:rsidR="009D42E6" w:rsidRPr="005D6C7F" w:rsidRDefault="009D42E6" w:rsidP="009D42E6">
      <w:pPr>
        <w:rPr>
          <w:color w:val="000000"/>
        </w:rPr>
      </w:pPr>
    </w:p>
    <w:p w14:paraId="31A42917" w14:textId="77777777" w:rsidR="009D42E6" w:rsidRPr="005D6C7F" w:rsidRDefault="009D42E6" w:rsidP="009D42E6">
      <w:r w:rsidRPr="005D6C7F">
        <w:rPr>
          <w:color w:val="000000"/>
        </w:rPr>
        <w:t xml:space="preserve">Gibbons, Pauline. </w:t>
      </w:r>
      <w:r w:rsidRPr="00BF166A">
        <w:rPr>
          <w:i/>
          <w:color w:val="000000"/>
        </w:rPr>
        <w:t>Scaffolding Language, Scaffolding Learning: Teaching Second Language Learners in the Mainstream Classroom</w:t>
      </w:r>
      <w:r w:rsidRPr="005D6C7F">
        <w:rPr>
          <w:color w:val="000000"/>
        </w:rPr>
        <w:t>. Portsmouth, NH: Heinemann, 2002</w:t>
      </w:r>
    </w:p>
    <w:p w14:paraId="01C91B18" w14:textId="77777777" w:rsidR="009D42E6" w:rsidRPr="005D6C7F" w:rsidRDefault="009D42E6" w:rsidP="009D42E6">
      <w:pPr>
        <w:rPr>
          <w:b/>
        </w:rPr>
      </w:pPr>
    </w:p>
    <w:p w14:paraId="1B2122FD" w14:textId="77777777" w:rsidR="009D42E6" w:rsidRPr="005D6C7F" w:rsidRDefault="009D42E6" w:rsidP="009D42E6">
      <w:r w:rsidRPr="005D6C7F">
        <w:t xml:space="preserve">Gordon, Karen Elizabeth. </w:t>
      </w:r>
      <w:r w:rsidRPr="00BF166A">
        <w:rPr>
          <w:i/>
        </w:rPr>
        <w:t>The Deluxe Transitive Vampire</w:t>
      </w:r>
      <w:r w:rsidRPr="005D6C7F">
        <w:t>. New York: Pantheon, 1993.</w:t>
      </w:r>
    </w:p>
    <w:p w14:paraId="61481163" w14:textId="77777777" w:rsidR="009D42E6" w:rsidRPr="005D6C7F" w:rsidRDefault="009D42E6" w:rsidP="009D42E6"/>
    <w:p w14:paraId="24CFECC4" w14:textId="77777777" w:rsidR="009D42E6" w:rsidRPr="005D6C7F" w:rsidRDefault="009D42E6" w:rsidP="009D42E6">
      <w:r w:rsidRPr="005D6C7F">
        <w:t>----------</w:t>
      </w:r>
      <w:r w:rsidRPr="00BF166A">
        <w:rPr>
          <w:i/>
        </w:rPr>
        <w:t>Torn Wings and Faux Pas</w:t>
      </w:r>
      <w:r w:rsidRPr="005D6C7F">
        <w:t>. New York: Pantheon. 1997.</w:t>
      </w:r>
    </w:p>
    <w:p w14:paraId="57BAE0F6" w14:textId="77777777" w:rsidR="009D42E6" w:rsidRPr="005D6C7F" w:rsidRDefault="009D42E6" w:rsidP="009D42E6"/>
    <w:p w14:paraId="37551B54" w14:textId="77777777" w:rsidR="009D42E6" w:rsidRPr="005D6C7F" w:rsidRDefault="009D42E6" w:rsidP="009D42E6">
      <w:r w:rsidRPr="005D6C7F">
        <w:t>----------</w:t>
      </w:r>
      <w:r w:rsidRPr="00BF166A">
        <w:rPr>
          <w:i/>
        </w:rPr>
        <w:t>The Well-Tempered Sentence</w:t>
      </w:r>
      <w:r w:rsidRPr="005D6C7F">
        <w:t>. New York: Ticknor &amp; Fields, 1983.</w:t>
      </w:r>
    </w:p>
    <w:p w14:paraId="570636D0" w14:textId="77777777" w:rsidR="009D42E6" w:rsidRPr="005D6C7F" w:rsidRDefault="009D42E6" w:rsidP="009D42E6"/>
    <w:p w14:paraId="2471A67A" w14:textId="77777777" w:rsidR="009D42E6" w:rsidRPr="005D6C7F" w:rsidRDefault="009D42E6" w:rsidP="009D42E6">
      <w:r w:rsidRPr="005D6C7F">
        <w:t xml:space="preserve">Grambs, David. </w:t>
      </w:r>
      <w:r w:rsidRPr="00BF166A">
        <w:rPr>
          <w:i/>
        </w:rPr>
        <w:t>The Random House Dictionary for Writers and Readers</w:t>
      </w:r>
      <w:r w:rsidRPr="005D6C7F">
        <w:t>. New York: Random House, 1990.</w:t>
      </w:r>
    </w:p>
    <w:p w14:paraId="370C52CA" w14:textId="77777777" w:rsidR="009D42E6" w:rsidRPr="005D6C7F" w:rsidRDefault="009D42E6" w:rsidP="009D42E6"/>
    <w:p w14:paraId="6ED0D942" w14:textId="77777777" w:rsidR="009D42E6" w:rsidRPr="005D6C7F" w:rsidRDefault="009D42E6" w:rsidP="009D42E6">
      <w:r w:rsidRPr="005D6C7F">
        <w:t xml:space="preserve">Graves, Donald H. </w:t>
      </w:r>
      <w:r w:rsidRPr="00BF166A">
        <w:rPr>
          <w:i/>
        </w:rPr>
        <w:t>Writing: Teachers &amp; Children at Work</w:t>
      </w:r>
      <w:r w:rsidRPr="005D6C7F">
        <w:t>. Portsmouth, NH: Heinemann, 1983.</w:t>
      </w:r>
    </w:p>
    <w:p w14:paraId="5D2BBCED" w14:textId="77777777" w:rsidR="009D42E6" w:rsidRPr="005D6C7F" w:rsidRDefault="009D42E6" w:rsidP="009D42E6"/>
    <w:p w14:paraId="5DF57665" w14:textId="31073827" w:rsidR="009D42E6" w:rsidRPr="005D6C7F" w:rsidRDefault="009D42E6" w:rsidP="009D42E6">
      <w:r w:rsidRPr="005D6C7F">
        <w:t xml:space="preserve">Gunning, Thomas. </w:t>
      </w:r>
      <w:r w:rsidRPr="00BF166A">
        <w:rPr>
          <w:i/>
        </w:rPr>
        <w:t>Assessing and Correcting Reading and Writing Difficulties</w:t>
      </w:r>
      <w:r w:rsidRPr="005D6C7F">
        <w:t>. Boston: Allyn and Bacon, 2002.</w:t>
      </w:r>
    </w:p>
    <w:p w14:paraId="23FE5FE8" w14:textId="6D89DE38" w:rsidR="002C6D97" w:rsidRPr="005D6C7F" w:rsidRDefault="009D42E6" w:rsidP="009D42E6">
      <w:r w:rsidRPr="005D6C7F">
        <w:t>--------</w:t>
      </w:r>
      <w:r w:rsidRPr="00CC2502">
        <w:rPr>
          <w:i/>
        </w:rPr>
        <w:t>Building Literacy in the Content Areas</w:t>
      </w:r>
      <w:r w:rsidRPr="005D6C7F">
        <w:t>. Boston: Allyn and Bacon, 2003.</w:t>
      </w:r>
    </w:p>
    <w:p w14:paraId="70B21547" w14:textId="77777777" w:rsidR="002C6D97" w:rsidRDefault="002C6D97" w:rsidP="009D42E6">
      <w:bookmarkStart w:id="45" w:name="OLE_LINK1"/>
      <w:bookmarkStart w:id="46" w:name="OLE_LINK2"/>
      <w:r w:rsidRPr="005D6C7F">
        <w:lastRenderedPageBreak/>
        <w:t xml:space="preserve">Gwynne, N.M. </w:t>
      </w:r>
      <w:r w:rsidRPr="00CC2502">
        <w:rPr>
          <w:i/>
        </w:rPr>
        <w:t>Gwynne’s Grammar</w:t>
      </w:r>
      <w:r w:rsidRPr="005D6C7F">
        <w:t>. New York: Alfred A. Knopf, 2014.</w:t>
      </w:r>
    </w:p>
    <w:p w14:paraId="7AE7485D" w14:textId="77777777" w:rsidR="00CC2502" w:rsidRPr="005D6C7F" w:rsidRDefault="00CC2502" w:rsidP="009D42E6"/>
    <w:bookmarkEnd w:id="45"/>
    <w:bookmarkEnd w:id="46"/>
    <w:p w14:paraId="15D0167E" w14:textId="77777777" w:rsidR="009D42E6" w:rsidRPr="005D6C7F" w:rsidRDefault="009D42E6" w:rsidP="009D42E6">
      <w:pPr>
        <w:rPr>
          <w:color w:val="000000"/>
        </w:rPr>
      </w:pPr>
      <w:r w:rsidRPr="005D6C7F">
        <w:rPr>
          <w:color w:val="000000"/>
        </w:rPr>
        <w:t xml:space="preserve">Highet, Gilbert. </w:t>
      </w:r>
      <w:r w:rsidRPr="00CC2502">
        <w:rPr>
          <w:i/>
          <w:color w:val="000000"/>
        </w:rPr>
        <w:t>The Art of Teaching</w:t>
      </w:r>
      <w:r w:rsidRPr="005D6C7F">
        <w:rPr>
          <w:color w:val="000000"/>
        </w:rPr>
        <w:t>. New York: Vintage, 1989.</w:t>
      </w:r>
    </w:p>
    <w:p w14:paraId="6AFB993E" w14:textId="77777777" w:rsidR="000D691D" w:rsidRPr="005D6C7F" w:rsidRDefault="000D691D" w:rsidP="009D42E6">
      <w:pPr>
        <w:rPr>
          <w:color w:val="000000"/>
        </w:rPr>
      </w:pPr>
    </w:p>
    <w:p w14:paraId="5132C593" w14:textId="77777777" w:rsidR="000D691D" w:rsidRPr="005D6C7F" w:rsidRDefault="000D691D" w:rsidP="000D691D">
      <w:pPr>
        <w:rPr>
          <w:lang w:eastAsia="ja-JP"/>
        </w:rPr>
      </w:pPr>
      <w:bookmarkStart w:id="47" w:name="OLE_LINK19"/>
      <w:bookmarkStart w:id="48" w:name="OLE_LINK20"/>
      <w:r w:rsidRPr="005D6C7F">
        <w:rPr>
          <w:lang w:eastAsia="ja-JP"/>
        </w:rPr>
        <w:t xml:space="preserve">Hirsch, E.D., Joseph F. Kett, and James Trefil. </w:t>
      </w:r>
      <w:r w:rsidRPr="00CC2502">
        <w:rPr>
          <w:i/>
          <w:lang w:eastAsia="ja-JP"/>
        </w:rPr>
        <w:t>The New Dictionary of Cultural Literacy</w:t>
      </w:r>
      <w:r w:rsidR="00CC2502">
        <w:rPr>
          <w:lang w:eastAsia="ja-JP"/>
        </w:rPr>
        <w:t>.</w:t>
      </w:r>
      <w:r w:rsidRPr="005D6C7F">
        <w:rPr>
          <w:lang w:eastAsia="ja-JP"/>
        </w:rPr>
        <w:t xml:space="preserve"> New York: Houghton Mifflin, 2002.</w:t>
      </w:r>
    </w:p>
    <w:p w14:paraId="23D28187" w14:textId="77777777" w:rsidR="000D691D" w:rsidRPr="005D6C7F" w:rsidRDefault="000D691D" w:rsidP="000D691D">
      <w:pPr>
        <w:rPr>
          <w:lang w:eastAsia="ja-JP"/>
        </w:rPr>
      </w:pPr>
    </w:p>
    <w:bookmarkEnd w:id="47"/>
    <w:bookmarkEnd w:id="48"/>
    <w:p w14:paraId="5DBFEBD0" w14:textId="77777777" w:rsidR="000D691D" w:rsidRPr="005D6C7F" w:rsidRDefault="000D691D" w:rsidP="000D691D">
      <w:pPr>
        <w:rPr>
          <w:color w:val="000000"/>
        </w:rPr>
      </w:pPr>
      <w:r w:rsidRPr="005D6C7F">
        <w:rPr>
          <w:color w:val="000000"/>
        </w:rPr>
        <w:t xml:space="preserve">Hirsch, E.D. </w:t>
      </w:r>
      <w:r w:rsidRPr="00CC2502">
        <w:rPr>
          <w:i/>
          <w:color w:val="000000"/>
        </w:rPr>
        <w:t>The Knowledge Deficit: Closing the Shocking Education Gap for American Children</w:t>
      </w:r>
      <w:r w:rsidRPr="005D6C7F">
        <w:rPr>
          <w:color w:val="000000"/>
        </w:rPr>
        <w:t>. Boston: Houghton Mifflin, 2007.</w:t>
      </w:r>
    </w:p>
    <w:p w14:paraId="26C66740" w14:textId="77777777" w:rsidR="000D691D" w:rsidRPr="005D6C7F" w:rsidRDefault="000D691D" w:rsidP="000D691D">
      <w:pPr>
        <w:rPr>
          <w:color w:val="000000"/>
        </w:rPr>
      </w:pPr>
    </w:p>
    <w:p w14:paraId="2473D02D" w14:textId="77777777" w:rsidR="000D691D" w:rsidRPr="005D6C7F" w:rsidRDefault="000D691D" w:rsidP="000D691D">
      <w:r w:rsidRPr="005D6C7F">
        <w:t xml:space="preserve">Keene, Ellin Oliver, and Susan Zimmerman. </w:t>
      </w:r>
      <w:r w:rsidRPr="00CC2502">
        <w:rPr>
          <w:i/>
        </w:rPr>
        <w:t>Mosaic of Thought: Teaching Comprehension in a Reader’s Workshop</w:t>
      </w:r>
      <w:r w:rsidRPr="005D6C7F">
        <w:t>. Portsmouth, NH: Heinemann, 1997.</w:t>
      </w:r>
    </w:p>
    <w:p w14:paraId="1805DDF0" w14:textId="77777777" w:rsidR="009D42E6" w:rsidRPr="005D6C7F" w:rsidRDefault="009D42E6" w:rsidP="009D42E6"/>
    <w:p w14:paraId="341FED85" w14:textId="77777777" w:rsidR="009D42E6" w:rsidRPr="005D6C7F" w:rsidRDefault="009D42E6" w:rsidP="009D42E6">
      <w:r w:rsidRPr="005D6C7F">
        <w:t xml:space="preserve">Modern Language Association. </w:t>
      </w:r>
      <w:r w:rsidRPr="00CC2502">
        <w:rPr>
          <w:i/>
        </w:rPr>
        <w:t>MLA Handbook for Writers of Research Papers, Seventh Edition</w:t>
      </w:r>
      <w:r w:rsidRPr="005D6C7F">
        <w:t>. New York: The Modern Language Association of America, 2009.</w:t>
      </w:r>
    </w:p>
    <w:p w14:paraId="47E7DD09" w14:textId="77777777" w:rsidR="009D42E6" w:rsidRPr="005D6C7F" w:rsidRDefault="009D42E6" w:rsidP="009D42E6"/>
    <w:p w14:paraId="25177451" w14:textId="77777777" w:rsidR="009D42E6" w:rsidRPr="005D6C7F" w:rsidRDefault="009D42E6" w:rsidP="009D42E6">
      <w:pPr>
        <w:rPr>
          <w:color w:val="000000"/>
        </w:rPr>
      </w:pPr>
      <w:r w:rsidRPr="005D6C7F">
        <w:rPr>
          <w:color w:val="000000"/>
        </w:rPr>
        <w:t xml:space="preserve">Nagin, Carl, and the National Writing Project. </w:t>
      </w:r>
      <w:r w:rsidRPr="00CC2502">
        <w:rPr>
          <w:i/>
          <w:color w:val="000000"/>
        </w:rPr>
        <w:t>Because Writing Matters</w:t>
      </w:r>
      <w:r w:rsidRPr="005D6C7F">
        <w:rPr>
          <w:color w:val="000000"/>
        </w:rPr>
        <w:t>. San Francisco: Jossey-Bass, 2006.</w:t>
      </w:r>
    </w:p>
    <w:p w14:paraId="0FD61D4C" w14:textId="77777777" w:rsidR="009D42E6" w:rsidRPr="005D6C7F" w:rsidRDefault="009D42E6" w:rsidP="009D42E6"/>
    <w:p w14:paraId="242EA63B" w14:textId="77777777" w:rsidR="009D42E6" w:rsidRPr="005D6C7F" w:rsidRDefault="009D42E6" w:rsidP="009D42E6">
      <w:r w:rsidRPr="005D6C7F">
        <w:t xml:space="preserve">O’Conner, Patricia T. </w:t>
      </w:r>
      <w:r w:rsidRPr="00CC2502">
        <w:rPr>
          <w:i/>
        </w:rPr>
        <w:t>Woe is I: The Grammaraphobe’s Guide to Better English in Plain English</w:t>
      </w:r>
      <w:r w:rsidRPr="005D6C7F">
        <w:t>. New York: Grosset/Putnam, 1996.</w:t>
      </w:r>
    </w:p>
    <w:p w14:paraId="2CABF310" w14:textId="77777777" w:rsidR="009D42E6" w:rsidRPr="005D6C7F" w:rsidRDefault="009D42E6" w:rsidP="009D42E6"/>
    <w:p w14:paraId="5B98672E" w14:textId="77777777" w:rsidR="009D42E6" w:rsidRPr="005D6C7F" w:rsidRDefault="009D42E6" w:rsidP="009D42E6">
      <w:pPr>
        <w:rPr>
          <w:color w:val="000000"/>
        </w:rPr>
      </w:pPr>
      <w:r w:rsidRPr="005D6C7F">
        <w:rPr>
          <w:color w:val="000000"/>
        </w:rPr>
        <w:t xml:space="preserve">Pinker, Steven. </w:t>
      </w:r>
      <w:r w:rsidRPr="00CC2502">
        <w:rPr>
          <w:i/>
          <w:color w:val="000000"/>
        </w:rPr>
        <w:t>The Language Instinct: How the Mind Creates Language</w:t>
      </w:r>
      <w:r w:rsidRPr="005D6C7F">
        <w:rPr>
          <w:color w:val="000000"/>
        </w:rPr>
        <w:t>. New York: Harper Perennial, 1994.</w:t>
      </w:r>
    </w:p>
    <w:p w14:paraId="00BB3CA9" w14:textId="77777777" w:rsidR="009D42E6" w:rsidRPr="005D6C7F" w:rsidRDefault="009D42E6" w:rsidP="009D42E6">
      <w:pPr>
        <w:rPr>
          <w:color w:val="000000"/>
        </w:rPr>
      </w:pPr>
    </w:p>
    <w:p w14:paraId="2A12D6EB" w14:textId="77777777" w:rsidR="009D42E6" w:rsidRPr="005D6C7F" w:rsidRDefault="009D42E6" w:rsidP="009D42E6">
      <w:pPr>
        <w:rPr>
          <w:color w:val="000000"/>
        </w:rPr>
      </w:pPr>
      <w:r w:rsidRPr="005D6C7F">
        <w:rPr>
          <w:color w:val="000000"/>
        </w:rPr>
        <w:t xml:space="preserve">Rhodes, Richard. </w:t>
      </w:r>
      <w:r w:rsidRPr="00CC2502">
        <w:rPr>
          <w:i/>
          <w:color w:val="000000"/>
        </w:rPr>
        <w:t>How to Write</w:t>
      </w:r>
      <w:r w:rsidRPr="005D6C7F">
        <w:rPr>
          <w:color w:val="000000"/>
        </w:rPr>
        <w:t>. New York: Quill, 1995.</w:t>
      </w:r>
    </w:p>
    <w:p w14:paraId="52E8B90D" w14:textId="77777777" w:rsidR="009D42E6" w:rsidRPr="005D6C7F" w:rsidRDefault="009D42E6" w:rsidP="009D42E6"/>
    <w:p w14:paraId="45101BDD" w14:textId="77777777" w:rsidR="009D42E6" w:rsidRPr="005D6C7F" w:rsidRDefault="009D42E6" w:rsidP="009D42E6">
      <w:r w:rsidRPr="005D6C7F">
        <w:t xml:space="preserve">Strunk, William, and E.B. White. </w:t>
      </w:r>
      <w:r w:rsidRPr="00CC2502">
        <w:rPr>
          <w:i/>
        </w:rPr>
        <w:t>The Elements of Style</w:t>
      </w:r>
      <w:r w:rsidRPr="005D6C7F">
        <w:t>. New York: Longman, 2000.</w:t>
      </w:r>
    </w:p>
    <w:p w14:paraId="1609B598" w14:textId="77777777" w:rsidR="009D42E6" w:rsidRPr="005D6C7F" w:rsidRDefault="009D42E6" w:rsidP="009D42E6"/>
    <w:p w14:paraId="0D884690" w14:textId="77777777" w:rsidR="009D42E6" w:rsidRPr="005D6C7F" w:rsidRDefault="009D42E6" w:rsidP="009D42E6">
      <w:r w:rsidRPr="00CC2502">
        <w:rPr>
          <w:i/>
        </w:rPr>
        <w:t>The Merriam-Webster Dictionary of English Usage</w:t>
      </w:r>
      <w:r w:rsidRPr="005D6C7F">
        <w:t>. Springfield, MA: Merriam-Webster, 1989.</w:t>
      </w:r>
    </w:p>
    <w:p w14:paraId="4007BA95" w14:textId="77777777" w:rsidR="009D42E6" w:rsidRPr="005D6C7F" w:rsidRDefault="009D42E6" w:rsidP="009D42E6"/>
    <w:p w14:paraId="038DCFC8" w14:textId="77777777" w:rsidR="009D42E6" w:rsidRPr="005D6C7F" w:rsidRDefault="009D42E6" w:rsidP="009D42E6">
      <w:r w:rsidRPr="005D6C7F">
        <w:t xml:space="preserve">Tomlinson, Carol Ann. </w:t>
      </w:r>
      <w:r w:rsidRPr="00CC2502">
        <w:rPr>
          <w:i/>
        </w:rPr>
        <w:t>Differentiated Instruction in Mixed Ability Classrooms</w:t>
      </w:r>
      <w:r w:rsidRPr="005D6C7F">
        <w:t>. Alexandria, VA: ASCD, 2001.</w:t>
      </w:r>
    </w:p>
    <w:p w14:paraId="7268E37A" w14:textId="77777777" w:rsidR="009D42E6" w:rsidRPr="005D6C7F" w:rsidRDefault="009D42E6" w:rsidP="009D42E6"/>
    <w:p w14:paraId="3CEBA586" w14:textId="77777777" w:rsidR="009D42E6" w:rsidRPr="005D6C7F" w:rsidRDefault="009D42E6" w:rsidP="009D42E6">
      <w:r w:rsidRPr="005D6C7F">
        <w:t xml:space="preserve">--------and Jay McTighe. </w:t>
      </w:r>
      <w:r w:rsidRPr="00CC2502">
        <w:rPr>
          <w:i/>
        </w:rPr>
        <w:t>Integrating Differentiated Instruction and Understanding by Design</w:t>
      </w:r>
      <w:r w:rsidRPr="005D6C7F">
        <w:t>. Alexandria, Virginia: ASCD, 2006.</w:t>
      </w:r>
    </w:p>
    <w:p w14:paraId="3739D63A" w14:textId="77777777" w:rsidR="009D42E6" w:rsidRPr="005D6C7F" w:rsidRDefault="009D42E6" w:rsidP="009D42E6"/>
    <w:p w14:paraId="40DC5306" w14:textId="77777777" w:rsidR="009D42E6" w:rsidRDefault="009D42E6" w:rsidP="009D42E6">
      <w:r w:rsidRPr="005D6C7F">
        <w:t xml:space="preserve">Truss, Lynne. </w:t>
      </w:r>
      <w:r w:rsidRPr="00CC2502">
        <w:rPr>
          <w:i/>
        </w:rPr>
        <w:t>Eats, Shoots and Leaves</w:t>
      </w:r>
      <w:r w:rsidRPr="005D6C7F">
        <w:t>. New York: Gotham Books, 2003.</w:t>
      </w:r>
    </w:p>
    <w:p w14:paraId="5F69F2DB" w14:textId="77777777" w:rsidR="00CC2502" w:rsidRPr="005D6C7F" w:rsidRDefault="00CC2502" w:rsidP="009D42E6"/>
    <w:p w14:paraId="7E96A80D" w14:textId="77777777" w:rsidR="009D42E6" w:rsidRDefault="009D42E6" w:rsidP="009D42E6">
      <w:r w:rsidRPr="005D6C7F">
        <w:t xml:space="preserve">Willis, Mary Sue. </w:t>
      </w:r>
      <w:r w:rsidRPr="00CC2502">
        <w:rPr>
          <w:i/>
        </w:rPr>
        <w:t>Deep Revision: A Guide for Teachers, Students, and Other Writers</w:t>
      </w:r>
      <w:r w:rsidRPr="005D6C7F">
        <w:t>. New York: Teachers &amp; Writers Collaborative, 1993.</w:t>
      </w:r>
    </w:p>
    <w:p w14:paraId="74B9FB86" w14:textId="77777777" w:rsidR="00CC2502" w:rsidRPr="005D6C7F" w:rsidRDefault="00CC2502" w:rsidP="009D42E6"/>
    <w:p w14:paraId="1DF326D0" w14:textId="77777777" w:rsidR="009D42E6" w:rsidRPr="005D6C7F" w:rsidRDefault="009D42E6" w:rsidP="009D42E6">
      <w:r w:rsidRPr="005D6C7F">
        <w:t xml:space="preserve">Wood, Karlyn E. </w:t>
      </w:r>
      <w:r w:rsidRPr="00CC2502">
        <w:rPr>
          <w:i/>
        </w:rPr>
        <w:t>Interdisciplinary Instruction</w:t>
      </w:r>
      <w:r w:rsidRPr="005D6C7F">
        <w:t>. Columbus, OH: Pearson, 2005.</w:t>
      </w:r>
    </w:p>
    <w:p w14:paraId="1424B908" w14:textId="77777777" w:rsidR="009D42E6" w:rsidRPr="005D6C7F" w:rsidRDefault="009D42E6" w:rsidP="009D42E6"/>
    <w:p w14:paraId="5FDB159C" w14:textId="77777777" w:rsidR="009D42E6" w:rsidRPr="005D6C7F" w:rsidRDefault="009D42E6" w:rsidP="009D42E6">
      <w:r w:rsidRPr="005D6C7F">
        <w:t xml:space="preserve">Wiggins, Grant, and Jay McTighe. </w:t>
      </w:r>
      <w:r w:rsidR="00CC2502" w:rsidRPr="00CC2502">
        <w:rPr>
          <w:i/>
        </w:rPr>
        <w:t>Understanding b</w:t>
      </w:r>
      <w:r w:rsidRPr="00CC2502">
        <w:rPr>
          <w:i/>
        </w:rPr>
        <w:t>y Design</w:t>
      </w:r>
      <w:r w:rsidRPr="005D6C7F">
        <w:t>. Upper Saddle River, NJ: Pearson, 2006.</w:t>
      </w:r>
    </w:p>
    <w:bookmarkEnd w:id="43"/>
    <w:bookmarkEnd w:id="44"/>
    <w:p w14:paraId="3B2A26F0" w14:textId="77777777" w:rsidR="009D42E6" w:rsidRPr="00807B0A" w:rsidRDefault="009D42E6" w:rsidP="009D42E6">
      <w:pPr>
        <w:rPr>
          <w:rStyle w:val="Hyperlink"/>
          <w:rFonts w:ascii="American Typewriter" w:hAnsi="American Typewriter"/>
          <w:sz w:val="22"/>
          <w:szCs w:val="22"/>
        </w:rPr>
      </w:pPr>
    </w:p>
    <w:sectPr w:rsidR="009D42E6" w:rsidRPr="00807B0A" w:rsidSect="00327996">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merican Typewriter">
    <w:altName w:val="Courier New"/>
    <w:charset w:val="00"/>
    <w:family w:val="roman"/>
    <w:pitch w:val="variable"/>
    <w:sig w:usb0="A000006F" w:usb1="00000019"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1EC2"/>
    <w:multiLevelType w:val="hybridMultilevel"/>
    <w:tmpl w:val="FC224DB6"/>
    <w:lvl w:ilvl="0" w:tplc="0A743FC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2C656F"/>
    <w:multiLevelType w:val="hybridMultilevel"/>
    <w:tmpl w:val="2C10C932"/>
    <w:lvl w:ilvl="0" w:tplc="85A0C8E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003E3F"/>
    <w:multiLevelType w:val="multilevel"/>
    <w:tmpl w:val="7E002594"/>
    <w:styleLink w:val="List6"/>
    <w:lvl w:ilvl="0">
      <w:start w:val="1"/>
      <w:numFmt w:val="lowerLetter"/>
      <w:lvlText w:val="%1."/>
      <w:lvlJc w:val="left"/>
      <w:rPr>
        <w:color w:val="000000"/>
        <w:position w:val="0"/>
        <w:u w:color="000000"/>
        <w:rtl w:val="0"/>
      </w:rPr>
    </w:lvl>
    <w:lvl w:ilvl="1">
      <w:start w:val="1"/>
      <w:numFmt w:val="lowerLetter"/>
      <w:lvlText w:val="%2."/>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3" w15:restartNumberingAfterBreak="0">
    <w:nsid w:val="1480311D"/>
    <w:multiLevelType w:val="multilevel"/>
    <w:tmpl w:val="C5304E90"/>
    <w:styleLink w:val="List21"/>
    <w:lvl w:ilvl="0">
      <w:start w:val="1"/>
      <w:numFmt w:val="lowerLetter"/>
      <w:lvlText w:val="%1."/>
      <w:lvlJc w:val="left"/>
      <w:rPr>
        <w:color w:val="000000"/>
        <w:position w:val="0"/>
        <w:u w:color="000000"/>
        <w:rtl w:val="0"/>
      </w:rPr>
    </w:lvl>
    <w:lvl w:ilvl="1">
      <w:start w:val="1"/>
      <w:numFmt w:val="lowerLetter"/>
      <w:lvlText w:val="%2."/>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4" w15:restartNumberingAfterBreak="0">
    <w:nsid w:val="1C3004C2"/>
    <w:multiLevelType w:val="hybridMultilevel"/>
    <w:tmpl w:val="5E229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C4617E"/>
    <w:multiLevelType w:val="multilevel"/>
    <w:tmpl w:val="F120E5C0"/>
    <w:styleLink w:val="List41"/>
    <w:lvl w:ilvl="0">
      <w:start w:val="1"/>
      <w:numFmt w:val="lowerLetter"/>
      <w:lvlText w:val="%1."/>
      <w:lvlJc w:val="left"/>
      <w:rPr>
        <w:color w:val="000000"/>
        <w:position w:val="0"/>
        <w:u w:color="000000"/>
        <w:rtl w:val="0"/>
      </w:rPr>
    </w:lvl>
    <w:lvl w:ilvl="1">
      <w:start w:val="1"/>
      <w:numFmt w:val="lowerLetter"/>
      <w:lvlText w:val="%2."/>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6" w15:restartNumberingAfterBreak="0">
    <w:nsid w:val="27C97208"/>
    <w:multiLevelType w:val="multilevel"/>
    <w:tmpl w:val="D2FA62DA"/>
    <w:styleLink w:val="List51"/>
    <w:lvl w:ilvl="0">
      <w:start w:val="1"/>
      <w:numFmt w:val="lowerLetter"/>
      <w:lvlText w:val="%1."/>
      <w:lvlJc w:val="left"/>
      <w:rPr>
        <w:color w:val="000000"/>
        <w:position w:val="0"/>
        <w:u w:color="000000"/>
        <w:rtl w:val="0"/>
      </w:rPr>
    </w:lvl>
    <w:lvl w:ilvl="1">
      <w:start w:val="1"/>
      <w:numFmt w:val="lowerLetter"/>
      <w:lvlText w:val="%2."/>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7" w15:restartNumberingAfterBreak="0">
    <w:nsid w:val="471109C5"/>
    <w:multiLevelType w:val="hybridMultilevel"/>
    <w:tmpl w:val="4392B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3A4543"/>
    <w:multiLevelType w:val="hybridMultilevel"/>
    <w:tmpl w:val="7BAC136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AE737D"/>
    <w:multiLevelType w:val="hybridMultilevel"/>
    <w:tmpl w:val="25C41B86"/>
    <w:lvl w:ilvl="0" w:tplc="D91CAED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AA94315"/>
    <w:multiLevelType w:val="multilevel"/>
    <w:tmpl w:val="875EB5CE"/>
    <w:styleLink w:val="List1"/>
    <w:lvl w:ilvl="0">
      <w:start w:val="1"/>
      <w:numFmt w:val="lowerLetter"/>
      <w:lvlText w:val="%1."/>
      <w:lvlJc w:val="left"/>
      <w:rPr>
        <w:color w:val="000000"/>
        <w:position w:val="0"/>
        <w:u w:color="000000"/>
        <w:rtl w:val="0"/>
      </w:rPr>
    </w:lvl>
    <w:lvl w:ilvl="1">
      <w:start w:val="1"/>
      <w:numFmt w:val="lowerLetter"/>
      <w:lvlText w:val="%2."/>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11" w15:restartNumberingAfterBreak="0">
    <w:nsid w:val="66010B75"/>
    <w:multiLevelType w:val="hybridMultilevel"/>
    <w:tmpl w:val="0DFE22E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8031B3"/>
    <w:multiLevelType w:val="multilevel"/>
    <w:tmpl w:val="DD70AEA2"/>
    <w:styleLink w:val="List31"/>
    <w:lvl w:ilvl="0">
      <w:start w:val="4"/>
      <w:numFmt w:val="lowerLetter"/>
      <w:lvlText w:val="%1."/>
      <w:lvlJc w:val="left"/>
      <w:rPr>
        <w:color w:val="000000"/>
        <w:position w:val="0"/>
        <w:u w:color="000000"/>
      </w:rPr>
    </w:lvl>
    <w:lvl w:ilvl="1">
      <w:start w:val="1"/>
      <w:numFmt w:val="lowerLetter"/>
      <w:lvlText w:val="%2."/>
      <w:lvlJc w:val="left"/>
      <w:rPr>
        <w:color w:val="000000"/>
        <w:position w:val="0"/>
        <w:u w:color="000000"/>
      </w:rPr>
    </w:lvl>
    <w:lvl w:ilvl="2">
      <w:start w:val="1"/>
      <w:numFmt w:val="lowerRoman"/>
      <w:lvlText w:val="%3."/>
      <w:lvlJc w:val="left"/>
      <w:rPr>
        <w:color w:val="000000"/>
        <w:position w:val="0"/>
        <w:u w:color="000000"/>
      </w:rPr>
    </w:lvl>
    <w:lvl w:ilvl="3">
      <w:start w:val="1"/>
      <w:numFmt w:val="decimal"/>
      <w:lvlText w:val="%4."/>
      <w:lvlJc w:val="left"/>
      <w:rPr>
        <w:color w:val="000000"/>
        <w:position w:val="0"/>
        <w:u w:color="000000"/>
      </w:rPr>
    </w:lvl>
    <w:lvl w:ilvl="4">
      <w:start w:val="1"/>
      <w:numFmt w:val="lowerLetter"/>
      <w:lvlText w:val="%5."/>
      <w:lvlJc w:val="left"/>
      <w:rPr>
        <w:color w:val="000000"/>
        <w:position w:val="0"/>
        <w:u w:color="000000"/>
      </w:rPr>
    </w:lvl>
    <w:lvl w:ilvl="5">
      <w:start w:val="1"/>
      <w:numFmt w:val="lowerRoman"/>
      <w:lvlText w:val="%6."/>
      <w:lvlJc w:val="left"/>
      <w:rPr>
        <w:color w:val="000000"/>
        <w:position w:val="0"/>
        <w:u w:color="000000"/>
      </w:rPr>
    </w:lvl>
    <w:lvl w:ilvl="6">
      <w:start w:val="1"/>
      <w:numFmt w:val="decimal"/>
      <w:lvlText w:val="%7."/>
      <w:lvlJc w:val="left"/>
      <w:rPr>
        <w:color w:val="000000"/>
        <w:position w:val="0"/>
        <w:u w:color="000000"/>
      </w:rPr>
    </w:lvl>
    <w:lvl w:ilvl="7">
      <w:start w:val="1"/>
      <w:numFmt w:val="lowerLetter"/>
      <w:lvlText w:val="%8."/>
      <w:lvlJc w:val="left"/>
      <w:rPr>
        <w:color w:val="000000"/>
        <w:position w:val="0"/>
        <w:u w:color="000000"/>
      </w:rPr>
    </w:lvl>
    <w:lvl w:ilvl="8">
      <w:start w:val="1"/>
      <w:numFmt w:val="lowerRoman"/>
      <w:lvlText w:val="%9."/>
      <w:lvlJc w:val="left"/>
      <w:rPr>
        <w:color w:val="000000"/>
        <w:position w:val="0"/>
        <w:u w:color="000000"/>
      </w:rPr>
    </w:lvl>
  </w:abstractNum>
  <w:abstractNum w:abstractNumId="13" w15:restartNumberingAfterBreak="0">
    <w:nsid w:val="78F10B54"/>
    <w:multiLevelType w:val="hybridMultilevel"/>
    <w:tmpl w:val="4CE2D0CA"/>
    <w:lvl w:ilvl="0" w:tplc="67C44FBC">
      <w:start w:val="1"/>
      <w:numFmt w:val="low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B94179"/>
    <w:multiLevelType w:val="hybridMultilevel"/>
    <w:tmpl w:val="7D38571C"/>
    <w:lvl w:ilvl="0" w:tplc="9634D38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78182938">
    <w:abstractNumId w:val="4"/>
  </w:num>
  <w:num w:numId="2" w16cid:durableId="893783700">
    <w:abstractNumId w:val="1"/>
  </w:num>
  <w:num w:numId="3" w16cid:durableId="798571129">
    <w:abstractNumId w:val="13"/>
  </w:num>
  <w:num w:numId="4" w16cid:durableId="245960376">
    <w:abstractNumId w:val="14"/>
  </w:num>
  <w:num w:numId="5" w16cid:durableId="270674153">
    <w:abstractNumId w:val="9"/>
  </w:num>
  <w:num w:numId="6" w16cid:durableId="1495757803">
    <w:abstractNumId w:val="0"/>
  </w:num>
  <w:num w:numId="7" w16cid:durableId="248739810">
    <w:abstractNumId w:val="10"/>
  </w:num>
  <w:num w:numId="8" w16cid:durableId="1190795181">
    <w:abstractNumId w:val="3"/>
  </w:num>
  <w:num w:numId="9" w16cid:durableId="562453739">
    <w:abstractNumId w:val="12"/>
  </w:num>
  <w:num w:numId="10" w16cid:durableId="1920670421">
    <w:abstractNumId w:val="5"/>
  </w:num>
  <w:num w:numId="11" w16cid:durableId="497035288">
    <w:abstractNumId w:val="6"/>
  </w:num>
  <w:num w:numId="12" w16cid:durableId="658922736">
    <w:abstractNumId w:val="2"/>
  </w:num>
  <w:num w:numId="13" w16cid:durableId="42142854">
    <w:abstractNumId w:val="7"/>
  </w:num>
  <w:num w:numId="14" w16cid:durableId="590050408">
    <w:abstractNumId w:val="11"/>
  </w:num>
  <w:num w:numId="15" w16cid:durableId="14043780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C41F7"/>
    <w:rsid w:val="0005033A"/>
    <w:rsid w:val="000614B0"/>
    <w:rsid w:val="000661C3"/>
    <w:rsid w:val="00085038"/>
    <w:rsid w:val="000B251E"/>
    <w:rsid w:val="000C0454"/>
    <w:rsid w:val="000D691D"/>
    <w:rsid w:val="000F4A5A"/>
    <w:rsid w:val="00105F48"/>
    <w:rsid w:val="001374CD"/>
    <w:rsid w:val="0015540B"/>
    <w:rsid w:val="001A5079"/>
    <w:rsid w:val="001B792A"/>
    <w:rsid w:val="00237CCC"/>
    <w:rsid w:val="00274C1E"/>
    <w:rsid w:val="002C6D97"/>
    <w:rsid w:val="002D4E60"/>
    <w:rsid w:val="002D65F5"/>
    <w:rsid w:val="00305E1D"/>
    <w:rsid w:val="003121A9"/>
    <w:rsid w:val="003207B0"/>
    <w:rsid w:val="00327996"/>
    <w:rsid w:val="00360E6A"/>
    <w:rsid w:val="003E4A3E"/>
    <w:rsid w:val="003F7080"/>
    <w:rsid w:val="00410E6E"/>
    <w:rsid w:val="004142D3"/>
    <w:rsid w:val="00457B3E"/>
    <w:rsid w:val="0049120A"/>
    <w:rsid w:val="004C5198"/>
    <w:rsid w:val="004D3B40"/>
    <w:rsid w:val="004E398B"/>
    <w:rsid w:val="00512F5D"/>
    <w:rsid w:val="00513130"/>
    <w:rsid w:val="005537DF"/>
    <w:rsid w:val="005622CD"/>
    <w:rsid w:val="00596327"/>
    <w:rsid w:val="005C405E"/>
    <w:rsid w:val="005C4E1F"/>
    <w:rsid w:val="005D6C7F"/>
    <w:rsid w:val="005E1D76"/>
    <w:rsid w:val="005E35E3"/>
    <w:rsid w:val="006117B3"/>
    <w:rsid w:val="00650DAA"/>
    <w:rsid w:val="006536F2"/>
    <w:rsid w:val="0066269E"/>
    <w:rsid w:val="006857D1"/>
    <w:rsid w:val="006C4012"/>
    <w:rsid w:val="00713333"/>
    <w:rsid w:val="007B2118"/>
    <w:rsid w:val="007C41F7"/>
    <w:rsid w:val="007C6398"/>
    <w:rsid w:val="007D6E9E"/>
    <w:rsid w:val="007D7EAC"/>
    <w:rsid w:val="007E1C63"/>
    <w:rsid w:val="0080232E"/>
    <w:rsid w:val="00807B0A"/>
    <w:rsid w:val="00826233"/>
    <w:rsid w:val="00830E00"/>
    <w:rsid w:val="00850835"/>
    <w:rsid w:val="008517B7"/>
    <w:rsid w:val="008756C1"/>
    <w:rsid w:val="008F2204"/>
    <w:rsid w:val="00924AF4"/>
    <w:rsid w:val="00924FBD"/>
    <w:rsid w:val="00935C86"/>
    <w:rsid w:val="0094669B"/>
    <w:rsid w:val="00950311"/>
    <w:rsid w:val="00955468"/>
    <w:rsid w:val="009B0F55"/>
    <w:rsid w:val="009D42E6"/>
    <w:rsid w:val="009F08E4"/>
    <w:rsid w:val="00A11240"/>
    <w:rsid w:val="00A77FCB"/>
    <w:rsid w:val="00AC1BEA"/>
    <w:rsid w:val="00AD410A"/>
    <w:rsid w:val="00B1419B"/>
    <w:rsid w:val="00B8297B"/>
    <w:rsid w:val="00B905BB"/>
    <w:rsid w:val="00BC209B"/>
    <w:rsid w:val="00BD581D"/>
    <w:rsid w:val="00BF166A"/>
    <w:rsid w:val="00C66021"/>
    <w:rsid w:val="00C7624E"/>
    <w:rsid w:val="00C84C79"/>
    <w:rsid w:val="00C90AAD"/>
    <w:rsid w:val="00CC2502"/>
    <w:rsid w:val="00CC4D66"/>
    <w:rsid w:val="00E01F16"/>
    <w:rsid w:val="00E26765"/>
    <w:rsid w:val="00E627C8"/>
    <w:rsid w:val="00E77385"/>
    <w:rsid w:val="00EA1EF5"/>
    <w:rsid w:val="00EB0F9E"/>
    <w:rsid w:val="00ED63BD"/>
    <w:rsid w:val="00EE659B"/>
    <w:rsid w:val="00F3346B"/>
    <w:rsid w:val="00F65592"/>
    <w:rsid w:val="00F96CD5"/>
    <w:rsid w:val="00FC10F8"/>
    <w:rsid w:val="00FD7D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5128EA0"/>
  <w14:defaultImageDpi w14:val="300"/>
  <w15:docId w15:val="{465F6933-3635-C647-9115-8B854D390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03B2"/>
    <w:rPr>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D42E6"/>
    <w:rPr>
      <w:color w:val="0000FF"/>
      <w:u w:val="single"/>
    </w:rPr>
  </w:style>
  <w:style w:type="paragraph" w:styleId="ListParagraph">
    <w:name w:val="List Paragraph"/>
    <w:basedOn w:val="Normal"/>
    <w:qFormat/>
    <w:rsid w:val="00924AF4"/>
    <w:pPr>
      <w:ind w:left="720"/>
      <w:contextualSpacing/>
    </w:pPr>
    <w:rPr>
      <w:rFonts w:eastAsia="MS Mincho" w:cs="Helvetica"/>
      <w:kern w:val="24"/>
    </w:rPr>
  </w:style>
  <w:style w:type="paragraph" w:customStyle="1" w:styleId="Body">
    <w:name w:val="Body"/>
    <w:rsid w:val="00807B0A"/>
    <w:pPr>
      <w:pBdr>
        <w:top w:val="nil"/>
        <w:left w:val="nil"/>
        <w:bottom w:val="nil"/>
        <w:right w:val="nil"/>
        <w:between w:val="nil"/>
        <w:bar w:val="nil"/>
      </w:pBdr>
    </w:pPr>
    <w:rPr>
      <w:color w:val="000000"/>
      <w:kern w:val="24"/>
      <w:sz w:val="24"/>
      <w:szCs w:val="24"/>
      <w:u w:color="000000"/>
      <w:bdr w:val="nil"/>
    </w:rPr>
  </w:style>
  <w:style w:type="numbering" w:customStyle="1" w:styleId="List1">
    <w:name w:val="List 1"/>
    <w:basedOn w:val="NoList"/>
    <w:rsid w:val="00807B0A"/>
    <w:pPr>
      <w:numPr>
        <w:numId w:val="7"/>
      </w:numPr>
    </w:pPr>
  </w:style>
  <w:style w:type="numbering" w:customStyle="1" w:styleId="List21">
    <w:name w:val="List 21"/>
    <w:basedOn w:val="NoList"/>
    <w:rsid w:val="00807B0A"/>
    <w:pPr>
      <w:numPr>
        <w:numId w:val="8"/>
      </w:numPr>
    </w:pPr>
  </w:style>
  <w:style w:type="numbering" w:customStyle="1" w:styleId="List31">
    <w:name w:val="List 31"/>
    <w:basedOn w:val="NoList"/>
    <w:rsid w:val="00807B0A"/>
    <w:pPr>
      <w:numPr>
        <w:numId w:val="9"/>
      </w:numPr>
    </w:pPr>
  </w:style>
  <w:style w:type="numbering" w:customStyle="1" w:styleId="List41">
    <w:name w:val="List 41"/>
    <w:basedOn w:val="NoList"/>
    <w:rsid w:val="00807B0A"/>
    <w:pPr>
      <w:numPr>
        <w:numId w:val="10"/>
      </w:numPr>
    </w:pPr>
  </w:style>
  <w:style w:type="numbering" w:customStyle="1" w:styleId="List51">
    <w:name w:val="List 51"/>
    <w:basedOn w:val="NoList"/>
    <w:rsid w:val="00807B0A"/>
    <w:pPr>
      <w:numPr>
        <w:numId w:val="11"/>
      </w:numPr>
    </w:pPr>
  </w:style>
  <w:style w:type="numbering" w:customStyle="1" w:styleId="List6">
    <w:name w:val="List 6"/>
    <w:basedOn w:val="NoList"/>
    <w:rsid w:val="00807B0A"/>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8</Pages>
  <Words>3353</Words>
  <Characters>19117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English Language Arts, Expository Writing Unit</vt:lpstr>
    </vt:vector>
  </TitlesOfParts>
  <Company/>
  <LinksUpToDate>false</LinksUpToDate>
  <CharactersWithSpaces>22426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Language Arts, Expository Writing Unit</dc:title>
  <dc:subject/>
  <dc:creator>Mark Feltskog</dc:creator>
  <cp:keywords/>
  <cp:lastModifiedBy>Mark Feltskog</cp:lastModifiedBy>
  <cp:revision>26</cp:revision>
  <dcterms:created xsi:type="dcterms:W3CDTF">2020-08-04T19:56:00Z</dcterms:created>
  <dcterms:modified xsi:type="dcterms:W3CDTF">2025-04-23T15:28:00Z</dcterms:modified>
</cp:coreProperties>
</file>