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77EA" w14:textId="77777777" w:rsidR="00F742DB" w:rsidRDefault="00F742DB" w:rsidP="00F742DB">
      <w:pPr>
        <w:rPr>
          <w:rFonts w:cs="Times New Roman"/>
          <w:b/>
          <w:u w:val="single"/>
        </w:rPr>
      </w:pPr>
      <w:r w:rsidRPr="000F59B3">
        <w:rPr>
          <w:rFonts w:cs="Times New Roman"/>
          <w:b/>
          <w:u w:val="single"/>
        </w:rPr>
        <w:t>Name</w:t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  <w:t>Date</w:t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</w:p>
    <w:p w14:paraId="357047F1" w14:textId="70D5FE75" w:rsidR="00F742DB" w:rsidRPr="00392C0A" w:rsidRDefault="0015295C" w:rsidP="00F742DB">
      <w:pPr>
        <w:rPr>
          <w:b/>
          <w:u w:val="single"/>
        </w:rPr>
      </w:pPr>
      <w:r>
        <w:rPr>
          <w:b/>
        </w:rPr>
        <w:t xml:space="preserve">English Language Arts, </w:t>
      </w:r>
      <w:r w:rsidR="00392C0A">
        <w:rPr>
          <w:b/>
          <w:i/>
        </w:rPr>
        <w:t>The Relative Clause: What Is a Relative Pronoun and How Does It Introduce a Relative Clause?</w:t>
      </w:r>
      <w:r w:rsidR="00392C0A">
        <w:rPr>
          <w:b/>
        </w:rPr>
        <w:t xml:space="preserve"> </w:t>
      </w:r>
      <w:r>
        <w:rPr>
          <w:b/>
        </w:rPr>
        <w:t>Lesson 1</w:t>
      </w:r>
      <w:r w:rsidR="00E6653A">
        <w:rPr>
          <w:b/>
        </w:rPr>
        <w:t>3</w:t>
      </w:r>
      <w:r>
        <w:rPr>
          <w:b/>
        </w:rPr>
        <w:t xml:space="preserve"> </w:t>
      </w:r>
      <w:r w:rsidR="00F742DB">
        <w:rPr>
          <w:b/>
        </w:rPr>
        <w:t xml:space="preserve">Do Now Exercise: </w:t>
      </w:r>
      <w:r>
        <w:rPr>
          <w:b/>
        </w:rPr>
        <w:t xml:space="preserve">Cultural Literacy, </w:t>
      </w:r>
      <w:r w:rsidR="00F742DB">
        <w:rPr>
          <w:b/>
          <w:i/>
        </w:rPr>
        <w:t>Regular Verb</w:t>
      </w:r>
      <w:r w:rsidR="00F742DB">
        <w:rPr>
          <w:b/>
        </w:rPr>
        <w:t xml:space="preserve">. </w:t>
      </w:r>
      <w:r w:rsidR="00F742DB" w:rsidRPr="00D2239B">
        <w:rPr>
          <w:rFonts w:eastAsia="Times New Roman" w:cs="Times New Roman"/>
          <w:b/>
          <w:bCs/>
          <w:i/>
        </w:rPr>
        <w:t>Cultural literacy</w:t>
      </w:r>
      <w:r w:rsidR="00F742DB"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 w:rsidR="00F742DB">
        <w:rPr>
          <w:rFonts w:cs="Times New Roman"/>
          <w:kern w:val="0"/>
          <w:lang w:eastAsia="ja-JP"/>
        </w:rPr>
        <w:t xml:space="preserve"> </w:t>
      </w:r>
      <w:r w:rsidR="00F742DB" w:rsidRPr="00581B49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F742DB">
        <w:rPr>
          <w:rFonts w:cs="Times New Roman"/>
          <w:kern w:val="0"/>
          <w:lang w:eastAsia="ja-JP"/>
        </w:rPr>
        <w:t xml:space="preserve"> (Hirsch, E.D., Joseph F. Kett, and James Trefil, New York: Houghton Mifflin, 2002). Please answer the accompanying questions.</w:t>
      </w:r>
    </w:p>
    <w:p w14:paraId="2F84ACD0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Regular Verb: </w:t>
      </w:r>
      <w:r>
        <w:rPr>
          <w:rFonts w:cs="Times New Roman"/>
          <w:bCs/>
          <w:kern w:val="0"/>
          <w:lang w:eastAsia="ja-JP"/>
        </w:rPr>
        <w:t>A verb that follows standard patterns in its inflection. The past tense of a regular verb is formed by adding an –ed ending: walk, walk</w:t>
      </w:r>
      <w:r w:rsidRPr="00FA7D0D">
        <w:rPr>
          <w:rFonts w:cs="Times New Roman"/>
          <w:bCs/>
          <w:i/>
          <w:kern w:val="0"/>
          <w:lang w:eastAsia="ja-JP"/>
        </w:rPr>
        <w:t>ed</w:t>
      </w:r>
      <w:r>
        <w:rPr>
          <w:rFonts w:cs="Times New Roman"/>
          <w:bCs/>
          <w:kern w:val="0"/>
          <w:lang w:eastAsia="ja-JP"/>
        </w:rPr>
        <w:t>, shout, shout</w:t>
      </w:r>
      <w:r w:rsidRPr="00FA7D0D">
        <w:rPr>
          <w:rFonts w:cs="Times New Roman"/>
          <w:bCs/>
          <w:i/>
          <w:kern w:val="0"/>
          <w:lang w:eastAsia="ja-JP"/>
        </w:rPr>
        <w:t>ed</w:t>
      </w:r>
      <w:r>
        <w:rPr>
          <w:rFonts w:cs="Times New Roman"/>
          <w:bCs/>
          <w:kern w:val="0"/>
          <w:lang w:eastAsia="ja-JP"/>
        </w:rPr>
        <w:t>.</w:t>
      </w:r>
    </w:p>
    <w:p w14:paraId="0FE66D40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5F9E0E2" w14:textId="77777777" w:rsidR="00F742DB" w:rsidRDefault="00F742DB" w:rsidP="00F742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What</w:t>
      </w:r>
      <w:r w:rsidRPr="00A143EC">
        <w:rPr>
          <w:rFonts w:cs="Times New Roman"/>
          <w:bCs/>
          <w:kern w:val="0"/>
          <w:lang w:eastAsia="ja-JP"/>
        </w:rPr>
        <w:t xml:space="preserve"> is a regular verb? </w:t>
      </w:r>
    </w:p>
    <w:p w14:paraId="2E34ED28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F7AF411" w14:textId="77777777" w:rsidR="00F742DB" w:rsidRPr="00A143EC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AF21687" w14:textId="77777777" w:rsidR="00F742DB" w:rsidRDefault="00F742DB" w:rsidP="00F742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How</w:t>
      </w:r>
      <w:r>
        <w:rPr>
          <w:rFonts w:cs="Times New Roman"/>
          <w:bCs/>
          <w:kern w:val="0"/>
          <w:lang w:eastAsia="ja-JP"/>
        </w:rPr>
        <w:t xml:space="preserve"> do you form the past tense of a regular verb?</w:t>
      </w:r>
    </w:p>
    <w:p w14:paraId="64571787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C2E71D4" w14:textId="77777777" w:rsidR="00F742DB" w:rsidRPr="00A143EC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CD1BF6A" w14:textId="77777777" w:rsidR="00F742DB" w:rsidRDefault="00F742DB" w:rsidP="00F742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Please compose</w:t>
      </w:r>
      <w:r>
        <w:rPr>
          <w:rFonts w:cs="Times New Roman"/>
          <w:bCs/>
          <w:kern w:val="0"/>
          <w:lang w:eastAsia="ja-JP"/>
        </w:rPr>
        <w:t xml:space="preserve"> a sentence with a regular verb in the past tense.</w:t>
      </w:r>
    </w:p>
    <w:p w14:paraId="35A9007A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F84204A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AD773CC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6824CCD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FC91955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0DDA8F3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2A7284C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1C1EA64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5749BEB1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3256744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CF762D0" w14:textId="77777777" w:rsidR="00F742DB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979FB3A" w14:textId="77777777" w:rsidR="00581B49" w:rsidRDefault="00581B49" w:rsidP="00581B49">
      <w:pPr>
        <w:rPr>
          <w:rFonts w:cs="Times New Roman"/>
          <w:b/>
          <w:u w:val="single"/>
        </w:rPr>
      </w:pPr>
      <w:r w:rsidRPr="000F59B3">
        <w:rPr>
          <w:rFonts w:cs="Times New Roman"/>
          <w:b/>
          <w:u w:val="single"/>
        </w:rPr>
        <w:t>Name</w:t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  <w:t>Date</w:t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  <w:r w:rsidRPr="000F59B3">
        <w:rPr>
          <w:rFonts w:cs="Times New Roman"/>
          <w:b/>
          <w:u w:val="single"/>
        </w:rPr>
        <w:tab/>
      </w:r>
    </w:p>
    <w:p w14:paraId="77A7A154" w14:textId="13EB683A" w:rsidR="00581B49" w:rsidRDefault="00392C0A" w:rsidP="00581B49">
      <w:pPr>
        <w:rPr>
          <w:rFonts w:cs="Times New Roman"/>
          <w:kern w:val="0"/>
          <w:lang w:eastAsia="ja-JP"/>
        </w:rPr>
      </w:pPr>
      <w:r>
        <w:rPr>
          <w:b/>
        </w:rPr>
        <w:t xml:space="preserve">English Language Arts, </w:t>
      </w:r>
      <w:r>
        <w:rPr>
          <w:b/>
          <w:i/>
        </w:rPr>
        <w:t>The Relative Clause: What Is a Relative Pronoun and How Does It Introduce a Relative Clause?</w:t>
      </w:r>
      <w:r>
        <w:rPr>
          <w:b/>
        </w:rPr>
        <w:t xml:space="preserve"> Lesson 1</w:t>
      </w:r>
      <w:r w:rsidR="00E6653A">
        <w:rPr>
          <w:b/>
        </w:rPr>
        <w:t>3</w:t>
      </w:r>
      <w:r>
        <w:rPr>
          <w:b/>
        </w:rPr>
        <w:t xml:space="preserve"> Do Now Exercise: Cultural Literacy, </w:t>
      </w:r>
      <w:r>
        <w:rPr>
          <w:b/>
          <w:i/>
        </w:rPr>
        <w:t>Regular Verb</w:t>
      </w:r>
      <w:r>
        <w:rPr>
          <w:b/>
        </w:rPr>
        <w:t xml:space="preserve">. </w:t>
      </w:r>
      <w:r w:rsidR="00581B49" w:rsidRPr="00D2239B">
        <w:rPr>
          <w:rFonts w:eastAsia="Times New Roman" w:cs="Times New Roman"/>
          <w:b/>
          <w:bCs/>
          <w:i/>
        </w:rPr>
        <w:t>Cultural literacy</w:t>
      </w:r>
      <w:r w:rsidR="00581B49"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 w:rsidR="00581B49">
        <w:rPr>
          <w:rFonts w:cs="Times New Roman"/>
          <w:kern w:val="0"/>
          <w:lang w:eastAsia="ja-JP"/>
        </w:rPr>
        <w:t xml:space="preserve"> </w:t>
      </w:r>
      <w:r w:rsidR="00581B49" w:rsidRPr="00581B49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581B49">
        <w:rPr>
          <w:rFonts w:cs="Times New Roman"/>
          <w:kern w:val="0"/>
          <w:lang w:eastAsia="ja-JP"/>
        </w:rPr>
        <w:t xml:space="preserve"> (Hirsch, E.D., Joseph F. Kett, and James Trefil, New York: Houghton Mifflin, 2002). Please answer the accompanying questions.</w:t>
      </w:r>
    </w:p>
    <w:p w14:paraId="74E51BBB" w14:textId="77777777" w:rsidR="00581B49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Regular Verb: </w:t>
      </w:r>
      <w:r>
        <w:rPr>
          <w:rFonts w:cs="Times New Roman"/>
          <w:bCs/>
          <w:kern w:val="0"/>
          <w:lang w:eastAsia="ja-JP"/>
        </w:rPr>
        <w:t>A verb that follows standard patterns in its inflection. The past tense of a regular verb is formed by adding an –ed ending: walk, walk</w:t>
      </w:r>
      <w:r w:rsidRPr="00FA7D0D">
        <w:rPr>
          <w:rFonts w:cs="Times New Roman"/>
          <w:bCs/>
          <w:i/>
          <w:kern w:val="0"/>
          <w:lang w:eastAsia="ja-JP"/>
        </w:rPr>
        <w:t>ed</w:t>
      </w:r>
      <w:r>
        <w:rPr>
          <w:rFonts w:cs="Times New Roman"/>
          <w:bCs/>
          <w:kern w:val="0"/>
          <w:lang w:eastAsia="ja-JP"/>
        </w:rPr>
        <w:t>, shout, shout</w:t>
      </w:r>
      <w:r w:rsidRPr="00FA7D0D">
        <w:rPr>
          <w:rFonts w:cs="Times New Roman"/>
          <w:bCs/>
          <w:i/>
          <w:kern w:val="0"/>
          <w:lang w:eastAsia="ja-JP"/>
        </w:rPr>
        <w:t>ed</w:t>
      </w:r>
      <w:r>
        <w:rPr>
          <w:rFonts w:cs="Times New Roman"/>
          <w:bCs/>
          <w:kern w:val="0"/>
          <w:lang w:eastAsia="ja-JP"/>
        </w:rPr>
        <w:t>.</w:t>
      </w:r>
    </w:p>
    <w:p w14:paraId="1465DDD5" w14:textId="77777777" w:rsidR="00581B49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2FBE276" w14:textId="77777777" w:rsidR="00581B49" w:rsidRDefault="00581B49" w:rsidP="00581B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What</w:t>
      </w:r>
      <w:r w:rsidRPr="00A143EC">
        <w:rPr>
          <w:rFonts w:cs="Times New Roman"/>
          <w:bCs/>
          <w:kern w:val="0"/>
          <w:lang w:eastAsia="ja-JP"/>
        </w:rPr>
        <w:t xml:space="preserve"> is a regular verb? </w:t>
      </w:r>
    </w:p>
    <w:p w14:paraId="342B978B" w14:textId="77777777" w:rsidR="00581B49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7617EB3" w14:textId="77777777" w:rsidR="00581B49" w:rsidRPr="00A143EC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2464C47" w14:textId="77777777" w:rsidR="00581B49" w:rsidRDefault="00581B49" w:rsidP="00581B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How</w:t>
      </w:r>
      <w:r>
        <w:rPr>
          <w:rFonts w:cs="Times New Roman"/>
          <w:bCs/>
          <w:kern w:val="0"/>
          <w:lang w:eastAsia="ja-JP"/>
        </w:rPr>
        <w:t xml:space="preserve"> do you form the past tense of a regular verb?</w:t>
      </w:r>
    </w:p>
    <w:p w14:paraId="1DE922ED" w14:textId="77777777" w:rsidR="00581B49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3ED9D7D" w14:textId="77777777" w:rsidR="00581B49" w:rsidRPr="00A143EC" w:rsidRDefault="00581B49" w:rsidP="00581B49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DBF9184" w14:textId="77777777" w:rsidR="00581B49" w:rsidRDefault="00581B49" w:rsidP="00581B4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FB305C">
        <w:rPr>
          <w:rFonts w:cs="Times New Roman"/>
          <w:b/>
          <w:bCs/>
          <w:kern w:val="0"/>
          <w:lang w:eastAsia="ja-JP"/>
        </w:rPr>
        <w:t>Please compose</w:t>
      </w:r>
      <w:r>
        <w:rPr>
          <w:rFonts w:cs="Times New Roman"/>
          <w:bCs/>
          <w:kern w:val="0"/>
          <w:lang w:eastAsia="ja-JP"/>
        </w:rPr>
        <w:t xml:space="preserve"> a sentence with a regular verb in the past tense.</w:t>
      </w:r>
    </w:p>
    <w:p w14:paraId="7E5DC99F" w14:textId="77777777" w:rsidR="00F742DB" w:rsidRPr="00A3044F" w:rsidRDefault="00F742DB" w:rsidP="00F742DB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F0CD37E" w14:textId="77777777" w:rsidR="00985096" w:rsidRPr="00C869E6" w:rsidRDefault="00985096"/>
    <w:sectPr w:rsidR="00985096" w:rsidRPr="00C869E6" w:rsidSect="00C869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278C7"/>
    <w:multiLevelType w:val="hybridMultilevel"/>
    <w:tmpl w:val="23DE52E0"/>
    <w:lvl w:ilvl="0" w:tplc="FB22F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A7"/>
    <w:multiLevelType w:val="hybridMultilevel"/>
    <w:tmpl w:val="23DE52E0"/>
    <w:lvl w:ilvl="0" w:tplc="FB22F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F03A1"/>
    <w:multiLevelType w:val="hybridMultilevel"/>
    <w:tmpl w:val="23DE52E0"/>
    <w:lvl w:ilvl="0" w:tplc="FB22F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133025">
    <w:abstractNumId w:val="0"/>
  </w:num>
  <w:num w:numId="2" w16cid:durableId="1384211250">
    <w:abstractNumId w:val="1"/>
  </w:num>
  <w:num w:numId="3" w16cid:durableId="102802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DB"/>
    <w:rsid w:val="0015295C"/>
    <w:rsid w:val="002338F4"/>
    <w:rsid w:val="0038015A"/>
    <w:rsid w:val="00392C0A"/>
    <w:rsid w:val="00410E3E"/>
    <w:rsid w:val="00581B49"/>
    <w:rsid w:val="00985096"/>
    <w:rsid w:val="00993C25"/>
    <w:rsid w:val="00A901AC"/>
    <w:rsid w:val="00C869E6"/>
    <w:rsid w:val="00D60C2F"/>
    <w:rsid w:val="00E16D41"/>
    <w:rsid w:val="00E6653A"/>
    <w:rsid w:val="00F742DB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CF9B"/>
  <w15:chartTrackingRefBased/>
  <w15:docId w15:val="{041B3F06-21FE-DA40-B2FA-E61C01AC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742DB"/>
    <w:rPr>
      <w:rFonts w:eastAsia="MS Mincho" w:cs="Helvetica"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Company>Mark's Text Terminal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5</cp:revision>
  <dcterms:created xsi:type="dcterms:W3CDTF">2018-05-09T12:19:00Z</dcterms:created>
  <dcterms:modified xsi:type="dcterms:W3CDTF">2025-02-03T13:42:00Z</dcterms:modified>
</cp:coreProperties>
</file>