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CA88D" w14:textId="77777777" w:rsidR="006A5E5A" w:rsidRDefault="00F94EBB">
      <w:pPr>
        <w:rPr>
          <w:b/>
          <w:u w:val="single"/>
        </w:rPr>
      </w:pPr>
      <w:r>
        <w:rPr>
          <w:b/>
          <w:u w:val="single"/>
        </w:rPr>
        <w:t>Name</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t>Date</w:t>
      </w:r>
      <w:r>
        <w:rPr>
          <w:b/>
          <w:u w:val="single"/>
        </w:rPr>
        <w:tab/>
      </w:r>
      <w:r>
        <w:rPr>
          <w:b/>
          <w:u w:val="single"/>
        </w:rPr>
        <w:tab/>
      </w:r>
      <w:r>
        <w:rPr>
          <w:b/>
          <w:u w:val="single"/>
        </w:rPr>
        <w:tab/>
      </w:r>
      <w:r>
        <w:rPr>
          <w:b/>
          <w:u w:val="single"/>
        </w:rPr>
        <w:tab/>
      </w:r>
      <w:r>
        <w:rPr>
          <w:b/>
          <w:u w:val="single"/>
        </w:rPr>
        <w:tab/>
      </w:r>
      <w:r>
        <w:rPr>
          <w:b/>
          <w:u w:val="single"/>
        </w:rPr>
        <w:tab/>
      </w:r>
    </w:p>
    <w:p w14:paraId="1FCB1F89" w14:textId="47B12F04" w:rsidR="00F94EBB" w:rsidRPr="00150D7B" w:rsidRDefault="005D7271">
      <w:pPr>
        <w:rPr>
          <w:b/>
          <w:i/>
          <w:u w:val="single"/>
        </w:rPr>
      </w:pPr>
      <w:r>
        <w:rPr>
          <w:b/>
        </w:rPr>
        <w:t xml:space="preserve">English Language Arts, </w:t>
      </w:r>
      <w:r w:rsidR="008737F3">
        <w:rPr>
          <w:b/>
          <w:i/>
        </w:rPr>
        <w:t>Introduction to Writing Sentences</w:t>
      </w:r>
      <w:r w:rsidR="0088215D">
        <w:rPr>
          <w:b/>
        </w:rPr>
        <w:t>,</w:t>
      </w:r>
      <w:r w:rsidR="00340D1B">
        <w:rPr>
          <w:b/>
        </w:rPr>
        <w:t xml:space="preserve"> </w:t>
      </w:r>
      <w:r w:rsidR="00340D1B">
        <w:rPr>
          <w:b/>
          <w:i/>
          <w:iCs/>
        </w:rPr>
        <w:t>The Parenthetical Element Part I;</w:t>
      </w:r>
      <w:r w:rsidR="00340D1B">
        <w:rPr>
          <w:b/>
        </w:rPr>
        <w:t xml:space="preserve"> </w:t>
      </w:r>
      <w:r w:rsidR="00340D1B">
        <w:rPr>
          <w:b/>
          <w:i/>
        </w:rPr>
        <w:t>Using t</w:t>
      </w:r>
      <w:r w:rsidR="00340D1B" w:rsidRPr="00521FF7">
        <w:rPr>
          <w:b/>
          <w:i/>
        </w:rPr>
        <w:t>he Appositive Noun</w:t>
      </w:r>
      <w:r w:rsidR="00340D1B">
        <w:rPr>
          <w:b/>
        </w:rPr>
        <w:t xml:space="preserve">: </w:t>
      </w:r>
      <w:r w:rsidR="0088215D">
        <w:rPr>
          <w:b/>
        </w:rPr>
        <w:t xml:space="preserve">Lesson </w:t>
      </w:r>
      <w:r w:rsidR="002A3823">
        <w:rPr>
          <w:b/>
        </w:rPr>
        <w:t>11</w:t>
      </w:r>
      <w:r w:rsidR="00A6159C">
        <w:rPr>
          <w:b/>
        </w:rPr>
        <w:t xml:space="preserve"> Worksheet</w:t>
      </w:r>
      <w:r w:rsidR="0094344B">
        <w:rPr>
          <w:b/>
        </w:rPr>
        <w:t>.</w:t>
      </w:r>
      <w:r w:rsidR="00F94EBB">
        <w:rPr>
          <w:b/>
        </w:rPr>
        <w:t xml:space="preserve"> </w:t>
      </w:r>
      <w:r w:rsidR="00D50261">
        <w:t xml:space="preserve">The word appositive means </w:t>
      </w:r>
      <w:r w:rsidR="00D50261" w:rsidRPr="00D50261">
        <w:rPr>
          <w:i/>
        </w:rPr>
        <w:t>of, relating to, or standing in grammatical apposition</w:t>
      </w:r>
      <w:r w:rsidR="00D50261">
        <w:t>.</w:t>
      </w:r>
      <w:r w:rsidR="006A640E">
        <w:t xml:space="preserve"> </w:t>
      </w:r>
      <w:r w:rsidR="006A640E">
        <w:rPr>
          <w:b/>
        </w:rPr>
        <w:t>What</w:t>
      </w:r>
      <w:r w:rsidR="006A640E">
        <w:t xml:space="preserve"> does apposition, you might be wondering? According to the same dictionary, </w:t>
      </w:r>
      <w:bookmarkStart w:id="0" w:name="OLE_LINK9"/>
      <w:bookmarkStart w:id="1" w:name="OLE_LINK10"/>
      <w:r w:rsidR="006A640E" w:rsidRPr="000811C0">
        <w:rPr>
          <w:i/>
          <w:iCs/>
        </w:rPr>
        <w:t>Merriam-Webster’s Collegiate Dictionary, Eleventh Edition</w:t>
      </w:r>
      <w:r w:rsidR="006A640E">
        <w:t xml:space="preserve"> (Springfield, MA: Merriam-Webster, Inc</w:t>
      </w:r>
      <w:r w:rsidR="0094344B">
        <w:t>.</w:t>
      </w:r>
      <w:r w:rsidR="006A640E">
        <w:t>, 2009)</w:t>
      </w:r>
      <w:bookmarkEnd w:id="0"/>
      <w:bookmarkEnd w:id="1"/>
      <w:r w:rsidR="006A640E">
        <w:t xml:space="preserve">, </w:t>
      </w:r>
      <w:r w:rsidR="006A640E" w:rsidRPr="006A640E">
        <w:rPr>
          <w:i/>
        </w:rPr>
        <w:t>apposition</w:t>
      </w:r>
      <w:r w:rsidR="006A640E">
        <w:t xml:space="preserve"> means </w:t>
      </w:r>
      <w:r w:rsidR="006A640E" w:rsidRPr="006A640E">
        <w:rPr>
          <w:i/>
        </w:rPr>
        <w:t xml:space="preserve">a grammatical construction in which two usually adjacent nouns stand in the same syntactical relation to the rest of a sentence (as the </w:t>
      </w:r>
      <w:r w:rsidR="006A640E" w:rsidRPr="006A640E">
        <w:rPr>
          <w:b/>
          <w:i/>
        </w:rPr>
        <w:t>poet</w:t>
      </w:r>
      <w:r w:rsidR="006A640E" w:rsidRPr="006A640E">
        <w:rPr>
          <w:i/>
        </w:rPr>
        <w:t xml:space="preserve"> and </w:t>
      </w:r>
      <w:r w:rsidR="006A640E" w:rsidRPr="006A640E">
        <w:rPr>
          <w:b/>
          <w:i/>
        </w:rPr>
        <w:t>Burns</w:t>
      </w:r>
      <w:r w:rsidR="006A640E" w:rsidRPr="006A640E">
        <w:rPr>
          <w:i/>
        </w:rPr>
        <w:t xml:space="preserve"> in “a biography of the poet Burns”).</w:t>
      </w:r>
    </w:p>
    <w:p w14:paraId="1E8F26E2" w14:textId="35A168E2" w:rsidR="006A640E" w:rsidRDefault="006A640E" w:rsidP="004E3AA5">
      <w:pPr>
        <w:ind w:firstLine="720"/>
      </w:pPr>
      <w:r>
        <w:rPr>
          <w:b/>
        </w:rPr>
        <w:t xml:space="preserve">Today, </w:t>
      </w:r>
      <w:r>
        <w:t xml:space="preserve">you will learn how to use the appositive noun as it relates to the </w:t>
      </w:r>
      <w:r w:rsidRPr="006A640E">
        <w:rPr>
          <w:b/>
        </w:rPr>
        <w:t>subject</w:t>
      </w:r>
      <w:r>
        <w:t xml:space="preserve"> of a sentence. Remember that the subject of a sentence will always be a noun or noun phrase, and it will name the person, place of thing doing the acting (which the verb of the sentence names) in that sentence. The main reason we will study the appositive noun in this way is to give you some practice dealing with commas, which is a tricky area of punctuation. Furthermore, this lesson will prepare you for the next lesson on parenthetical expressions in sentences, which deals with commas used similarly.</w:t>
      </w:r>
    </w:p>
    <w:p w14:paraId="290EBE25" w14:textId="61E9EA6A" w:rsidR="006A640E" w:rsidRDefault="006A640E" w:rsidP="004E3AA5">
      <w:pPr>
        <w:ind w:firstLine="720"/>
      </w:pPr>
      <w:r>
        <w:rPr>
          <w:b/>
        </w:rPr>
        <w:t xml:space="preserve">So: </w:t>
      </w:r>
      <w:r>
        <w:t>the appositive noun, as you will learn about it today,</w:t>
      </w:r>
      <w:r w:rsidR="0001506E">
        <w:t xml:space="preserve"> is situated right next to the subject noun or noun phrase in your sentences, is set off by commas, and further explains who or what the subject of the sentence is. For example, if you look at the sentence above that begins with “According to the same dictionary,” the appositive noun phrase is</w:t>
      </w:r>
      <w:r w:rsidR="0044034D">
        <w:t xml:space="preserve"> </w:t>
      </w:r>
      <w:r w:rsidR="0044034D" w:rsidRPr="000811C0">
        <w:rPr>
          <w:i/>
          <w:iCs/>
        </w:rPr>
        <w:t>Merriam-Webster’s Collegiate Dictionary, Eleventh Edition</w:t>
      </w:r>
      <w:r w:rsidR="0044034D" w:rsidRPr="0044034D">
        <w:rPr>
          <w:i/>
        </w:rPr>
        <w:t xml:space="preserve"> </w:t>
      </w:r>
      <w:r w:rsidR="0044034D" w:rsidRPr="00C04969">
        <w:t>(Springfield, MA: Merriam-Webster, Inc</w:t>
      </w:r>
      <w:r w:rsidR="00C04969" w:rsidRPr="00C04969">
        <w:t>.</w:t>
      </w:r>
      <w:r w:rsidR="0044034D" w:rsidRPr="00C04969">
        <w:t>, 2009</w:t>
      </w:r>
      <w:r w:rsidR="00C04969">
        <w:t>)</w:t>
      </w:r>
      <w:r w:rsidR="0044034D">
        <w:t xml:space="preserve">. </w:t>
      </w:r>
      <w:r w:rsidR="00095569">
        <w:t xml:space="preserve">Here’s another example: </w:t>
      </w:r>
      <w:r w:rsidR="00095569" w:rsidRPr="004E3AA5">
        <w:rPr>
          <w:b/>
        </w:rPr>
        <w:t>John Dewey</w:t>
      </w:r>
      <w:r w:rsidR="00095569">
        <w:t xml:space="preserve">, </w:t>
      </w:r>
      <w:r w:rsidR="00095569" w:rsidRPr="00095569">
        <w:rPr>
          <w:i/>
        </w:rPr>
        <w:t>the famous scholar and educational theorist</w:t>
      </w:r>
      <w:r w:rsidR="00095569">
        <w:t xml:space="preserve">, </w:t>
      </w:r>
      <w:r w:rsidR="00095569" w:rsidRPr="004E3AA5">
        <w:rPr>
          <w:b/>
        </w:rPr>
        <w:t>has provided guidance and inspiration to generations of school teachers</w:t>
      </w:r>
      <w:r w:rsidR="00095569">
        <w:t xml:space="preserve">. </w:t>
      </w:r>
      <w:r w:rsidR="00095569" w:rsidRPr="00095569">
        <w:rPr>
          <w:i/>
        </w:rPr>
        <w:t>Nota bene</w:t>
      </w:r>
      <w:r w:rsidR="00095569">
        <w:t xml:space="preserve"> that the appositive noun phrase, which is in italics, is set off from the rest of the sentence by commas. This is because the sentence would be grammatically complete without it. You include the appositive noun or noun phrase to help your reader understand who or what you’re writing about.</w:t>
      </w:r>
    </w:p>
    <w:p w14:paraId="6724840B" w14:textId="749BCFC2" w:rsidR="00095569" w:rsidRDefault="00095569" w:rsidP="004E3AA5">
      <w:pPr>
        <w:ind w:firstLine="360"/>
      </w:pPr>
      <w:r>
        <w:rPr>
          <w:b/>
        </w:rPr>
        <w:t xml:space="preserve">Now </w:t>
      </w:r>
      <w:r>
        <w:t>it’s your turn to deal with the appositive noun. Let’s start by doing some simple copyediting to help you recognize and punctuate the appositive noun.</w:t>
      </w:r>
    </w:p>
    <w:p w14:paraId="7B11CABE" w14:textId="77777777" w:rsidR="00095569" w:rsidRDefault="00095569"/>
    <w:p w14:paraId="187E45AE" w14:textId="56531675" w:rsidR="00095569" w:rsidRDefault="00095569" w:rsidP="00095569">
      <w:pPr>
        <w:pStyle w:val="ListParagraph"/>
        <w:numPr>
          <w:ilvl w:val="0"/>
          <w:numId w:val="1"/>
        </w:numPr>
      </w:pPr>
      <w:r w:rsidRPr="00095569">
        <w:rPr>
          <w:b/>
        </w:rPr>
        <w:t xml:space="preserve">Copyediting: </w:t>
      </w:r>
      <w:r>
        <w:t>identify the appositive nouns in the following sentences, and punctuate them properly by setting them off with commas.</w:t>
      </w:r>
    </w:p>
    <w:p w14:paraId="0A1AE6F5" w14:textId="77777777" w:rsidR="006E2D69" w:rsidRDefault="006E2D69" w:rsidP="006E2D69"/>
    <w:p w14:paraId="1462C723" w14:textId="44873A94" w:rsidR="006E2D69" w:rsidRDefault="00116C22" w:rsidP="00116C22">
      <w:pPr>
        <w:pStyle w:val="ListParagraph"/>
        <w:numPr>
          <w:ilvl w:val="0"/>
          <w:numId w:val="2"/>
        </w:numPr>
      </w:pPr>
      <w:r>
        <w:t>* the neurosurgeon performed a brain transplant on *.</w:t>
      </w:r>
    </w:p>
    <w:p w14:paraId="1E47362C" w14:textId="77777777" w:rsidR="00116C22" w:rsidRDefault="00116C22" w:rsidP="00116C22"/>
    <w:p w14:paraId="1867397D" w14:textId="77777777" w:rsidR="00116C22" w:rsidRDefault="00116C22" w:rsidP="00116C22"/>
    <w:p w14:paraId="33417D59" w14:textId="36279668" w:rsidR="00116C22" w:rsidRDefault="00116C22" w:rsidP="00116C22">
      <w:pPr>
        <w:pStyle w:val="ListParagraph"/>
        <w:numPr>
          <w:ilvl w:val="0"/>
          <w:numId w:val="2"/>
        </w:numPr>
      </w:pPr>
      <w:r>
        <w:t>Mucho Trabajo my Mediterranean donkey is losing all joy in life.</w:t>
      </w:r>
    </w:p>
    <w:p w14:paraId="27C1D1F9" w14:textId="77777777" w:rsidR="00116C22" w:rsidRDefault="00116C22" w:rsidP="00116C22"/>
    <w:p w14:paraId="5D8673DA" w14:textId="77777777" w:rsidR="00116C22" w:rsidRDefault="00116C22" w:rsidP="00116C22"/>
    <w:p w14:paraId="0D37F10F" w14:textId="30DB1379" w:rsidR="00116C22" w:rsidRDefault="00116C22" w:rsidP="00116C22">
      <w:pPr>
        <w:pStyle w:val="ListParagraph"/>
        <w:numPr>
          <w:ilvl w:val="0"/>
          <w:numId w:val="2"/>
        </w:numPr>
      </w:pPr>
      <w:r>
        <w:t>* the legendary rapper lives in the same building on Sedgewick Avenue in The Bronx where DJ Kool Herc the founder of Hip-Hop used to spin records.</w:t>
      </w:r>
    </w:p>
    <w:p w14:paraId="64755816" w14:textId="77777777" w:rsidR="00116C22" w:rsidRDefault="00116C22" w:rsidP="00116C22"/>
    <w:p w14:paraId="58D1C9D4" w14:textId="77777777" w:rsidR="00116C22" w:rsidRDefault="00116C22" w:rsidP="00116C22"/>
    <w:p w14:paraId="0A175BB3" w14:textId="676CB1C2" w:rsidR="00116C22" w:rsidRDefault="00116C22" w:rsidP="00116C22">
      <w:pPr>
        <w:pStyle w:val="ListParagraph"/>
        <w:numPr>
          <w:ilvl w:val="0"/>
          <w:numId w:val="2"/>
        </w:numPr>
      </w:pPr>
      <w:r>
        <w:t>* the standup comedian has signed on to co-star in a movie with Dave Chapelle.</w:t>
      </w:r>
    </w:p>
    <w:p w14:paraId="7FE28EF6" w14:textId="77777777" w:rsidR="00116C22" w:rsidRDefault="00116C22" w:rsidP="00116C22"/>
    <w:p w14:paraId="27E6CE25" w14:textId="77777777" w:rsidR="00116C22" w:rsidRDefault="00116C22" w:rsidP="00116C22"/>
    <w:p w14:paraId="0338BC6F" w14:textId="27382CA0" w:rsidR="00116C22" w:rsidRDefault="00116C22" w:rsidP="00116C22">
      <w:pPr>
        <w:pStyle w:val="ListParagraph"/>
        <w:numPr>
          <w:ilvl w:val="0"/>
          <w:numId w:val="2"/>
        </w:numPr>
      </w:pPr>
      <w:r>
        <w:t>Mr. Feltskog the dimbulb of a teacher told his students that four multiplied by four equals four.</w:t>
      </w:r>
    </w:p>
    <w:p w14:paraId="3114BDC2" w14:textId="77777777" w:rsidR="00116C22" w:rsidRDefault="00116C22" w:rsidP="00116C22"/>
    <w:p w14:paraId="6A74A1D5" w14:textId="77777777" w:rsidR="00116C22" w:rsidRDefault="00116C22" w:rsidP="00116C22"/>
    <w:p w14:paraId="11A2A247" w14:textId="5E4F5F07" w:rsidR="00116C22" w:rsidRDefault="00881C16" w:rsidP="00116C22">
      <w:pPr>
        <w:pStyle w:val="ListParagraph"/>
        <w:numPr>
          <w:ilvl w:val="0"/>
          <w:numId w:val="2"/>
        </w:numPr>
      </w:pPr>
      <w:r>
        <w:t>* the famous lepidopterist was also a lycanthrope.</w:t>
      </w:r>
    </w:p>
    <w:p w14:paraId="5D2D35FB" w14:textId="77777777" w:rsidR="00881C16" w:rsidRDefault="00881C16" w:rsidP="00881C16"/>
    <w:p w14:paraId="5E626EB7" w14:textId="77777777" w:rsidR="00881C16" w:rsidRDefault="00881C16" w:rsidP="00881C16"/>
    <w:p w14:paraId="3C0A0B4F" w14:textId="09240148" w:rsidR="00881C16" w:rsidRDefault="00881C16" w:rsidP="00116C22">
      <w:pPr>
        <w:pStyle w:val="ListParagraph"/>
        <w:numPr>
          <w:ilvl w:val="0"/>
          <w:numId w:val="2"/>
        </w:numPr>
      </w:pPr>
      <w:r>
        <w:t>* the misanthropic psychotherapist urged * clients to jump off the Brooklyn Bridge.</w:t>
      </w:r>
    </w:p>
    <w:p w14:paraId="330374B3" w14:textId="77777777" w:rsidR="00340D1B" w:rsidRDefault="00340D1B" w:rsidP="00340D1B"/>
    <w:p w14:paraId="25843D26" w14:textId="77777777" w:rsidR="00340D1B" w:rsidRDefault="00340D1B" w:rsidP="00340D1B"/>
    <w:p w14:paraId="4741D391" w14:textId="1B731EF1" w:rsidR="00340D1B" w:rsidRPr="00340D1B" w:rsidRDefault="00340D1B" w:rsidP="00340D1B">
      <w:pPr>
        <w:rPr>
          <w:b/>
          <w:bCs/>
        </w:rPr>
      </w:pPr>
      <w:r>
        <w:rPr>
          <w:b/>
          <w:bCs/>
        </w:rPr>
        <w:t>Over, please…</w:t>
      </w:r>
    </w:p>
    <w:p w14:paraId="28098668" w14:textId="0073588F" w:rsidR="00881C16" w:rsidRPr="00340D1B" w:rsidRDefault="00340D1B" w:rsidP="00881C16">
      <w:r>
        <w:rPr>
          <w:b/>
        </w:rPr>
        <w:lastRenderedPageBreak/>
        <w:t xml:space="preserve">English Language Arts, </w:t>
      </w:r>
      <w:r>
        <w:rPr>
          <w:b/>
          <w:i/>
        </w:rPr>
        <w:t>Introduction to Writing Sentences</w:t>
      </w:r>
      <w:r>
        <w:rPr>
          <w:b/>
        </w:rPr>
        <w:t xml:space="preserve">, </w:t>
      </w:r>
      <w:r>
        <w:rPr>
          <w:b/>
          <w:i/>
          <w:iCs/>
        </w:rPr>
        <w:t>The Parenthetical Element Part I;</w:t>
      </w:r>
      <w:r>
        <w:rPr>
          <w:b/>
        </w:rPr>
        <w:t xml:space="preserve"> </w:t>
      </w:r>
      <w:r>
        <w:rPr>
          <w:b/>
          <w:i/>
        </w:rPr>
        <w:t>Using t</w:t>
      </w:r>
      <w:r w:rsidRPr="00521FF7">
        <w:rPr>
          <w:b/>
          <w:i/>
        </w:rPr>
        <w:t>he Appositive Noun</w:t>
      </w:r>
      <w:r>
        <w:rPr>
          <w:b/>
        </w:rPr>
        <w:t>: Lesson 9 Worksheet</w:t>
      </w:r>
      <w:r>
        <w:t xml:space="preserve">, </w:t>
      </w:r>
      <w:r w:rsidR="00881C16">
        <w:rPr>
          <w:b/>
        </w:rPr>
        <w:t>Copyediting, continued…</w:t>
      </w:r>
    </w:p>
    <w:p w14:paraId="58FDA0CB" w14:textId="77777777" w:rsidR="00881C16" w:rsidRPr="00881C16" w:rsidRDefault="00881C16" w:rsidP="00881C16">
      <w:pPr>
        <w:rPr>
          <w:b/>
        </w:rPr>
      </w:pPr>
    </w:p>
    <w:p w14:paraId="013E5114" w14:textId="175603B5" w:rsidR="00881C16" w:rsidRDefault="00244EA5" w:rsidP="00116C22">
      <w:pPr>
        <w:pStyle w:val="ListParagraph"/>
        <w:numPr>
          <w:ilvl w:val="0"/>
          <w:numId w:val="2"/>
        </w:numPr>
      </w:pPr>
      <w:r>
        <w:t>* the zombie enjoyed * share of fresh brains for dinner.</w:t>
      </w:r>
    </w:p>
    <w:p w14:paraId="2805D483" w14:textId="77777777" w:rsidR="00244EA5" w:rsidRDefault="00244EA5" w:rsidP="00244EA5"/>
    <w:p w14:paraId="5C4B180E" w14:textId="77777777" w:rsidR="00244EA5" w:rsidRDefault="00244EA5" w:rsidP="00244EA5"/>
    <w:p w14:paraId="4437F5A3" w14:textId="438BD34C" w:rsidR="00244EA5" w:rsidRDefault="00ED5329" w:rsidP="00116C22">
      <w:pPr>
        <w:pStyle w:val="ListParagraph"/>
        <w:numPr>
          <w:ilvl w:val="0"/>
          <w:numId w:val="2"/>
        </w:numPr>
      </w:pPr>
      <w:r>
        <w:t>* the renowned conductor is leading the Vienna Philharmonic at Lincoln Center tomorrow evening.</w:t>
      </w:r>
    </w:p>
    <w:p w14:paraId="40895A28" w14:textId="77777777" w:rsidR="00ED5329" w:rsidRDefault="00ED5329" w:rsidP="00ED5329"/>
    <w:p w14:paraId="61EFE9CB" w14:textId="77777777" w:rsidR="00ED5329" w:rsidRDefault="00ED5329" w:rsidP="00ED5329"/>
    <w:p w14:paraId="4F2159A2" w14:textId="0BD30A95" w:rsidR="00095569" w:rsidRDefault="003976F0" w:rsidP="00930346">
      <w:pPr>
        <w:pStyle w:val="ListParagraph"/>
        <w:numPr>
          <w:ilvl w:val="0"/>
          <w:numId w:val="2"/>
        </w:numPr>
      </w:pPr>
      <w:r>
        <w:t>*’s bank robbery an extravagant caper netted * $11,000.</w:t>
      </w:r>
    </w:p>
    <w:p w14:paraId="4D7882E1" w14:textId="77777777" w:rsidR="00095569" w:rsidRDefault="00095569" w:rsidP="00095569"/>
    <w:p w14:paraId="2341C237" w14:textId="77777777" w:rsidR="00095569" w:rsidRDefault="00095569" w:rsidP="00095569"/>
    <w:p w14:paraId="7BC4F1E3" w14:textId="06531E71" w:rsidR="00095569" w:rsidRPr="00095569" w:rsidRDefault="00095569" w:rsidP="00095569">
      <w:pPr>
        <w:pStyle w:val="ListParagraph"/>
        <w:numPr>
          <w:ilvl w:val="0"/>
          <w:numId w:val="1"/>
        </w:numPr>
      </w:pPr>
      <w:r>
        <w:rPr>
          <w:b/>
        </w:rPr>
        <w:t xml:space="preserve">Independent Practice: </w:t>
      </w:r>
      <w:r>
        <w:t>Compose six sentences with an appositive noun</w:t>
      </w:r>
      <w:r w:rsidR="006E2D69">
        <w:t xml:space="preserve"> clearly identified by its enclosure within commas.</w:t>
      </w:r>
      <w:r w:rsidR="004E3AA5">
        <w:t xml:space="preserve"> Please consult your learning support for guidance in getting your sentenes started.</w:t>
      </w:r>
    </w:p>
    <w:sectPr w:rsidR="00095569" w:rsidRPr="00095569" w:rsidSect="00F94EB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9003E1"/>
    <w:multiLevelType w:val="hybridMultilevel"/>
    <w:tmpl w:val="083EA650"/>
    <w:lvl w:ilvl="0" w:tplc="537AE57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8809FE"/>
    <w:multiLevelType w:val="hybridMultilevel"/>
    <w:tmpl w:val="FF144A48"/>
    <w:lvl w:ilvl="0" w:tplc="811A5554">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914630746">
    <w:abstractNumId w:val="0"/>
  </w:num>
  <w:num w:numId="2" w16cid:durableId="1102474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4EBB"/>
    <w:rsid w:val="0001506E"/>
    <w:rsid w:val="00036A87"/>
    <w:rsid w:val="00075D82"/>
    <w:rsid w:val="000811C0"/>
    <w:rsid w:val="00095569"/>
    <w:rsid w:val="00116C22"/>
    <w:rsid w:val="00150D7B"/>
    <w:rsid w:val="001A3C88"/>
    <w:rsid w:val="00244EA5"/>
    <w:rsid w:val="002A3823"/>
    <w:rsid w:val="00340D1B"/>
    <w:rsid w:val="003976F0"/>
    <w:rsid w:val="0044034D"/>
    <w:rsid w:val="004E3AA5"/>
    <w:rsid w:val="005D7271"/>
    <w:rsid w:val="0060575B"/>
    <w:rsid w:val="00607435"/>
    <w:rsid w:val="00620CFA"/>
    <w:rsid w:val="006A5E5A"/>
    <w:rsid w:val="006A640E"/>
    <w:rsid w:val="006E2D69"/>
    <w:rsid w:val="00792E69"/>
    <w:rsid w:val="008737F3"/>
    <w:rsid w:val="00881C16"/>
    <w:rsid w:val="0088215D"/>
    <w:rsid w:val="0094344B"/>
    <w:rsid w:val="00A0166C"/>
    <w:rsid w:val="00A6159C"/>
    <w:rsid w:val="00C04969"/>
    <w:rsid w:val="00CC6132"/>
    <w:rsid w:val="00D50261"/>
    <w:rsid w:val="00E11F7B"/>
    <w:rsid w:val="00E251AC"/>
    <w:rsid w:val="00ED5329"/>
    <w:rsid w:val="00F5005A"/>
    <w:rsid w:val="00F94E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F1F2E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251AC"/>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uiPriority w:val="34"/>
    <w:qFormat/>
    <w:rsid w:val="00792E69"/>
    <w:pPr>
      <w:ind w:left="720"/>
      <w:contextualSpacing/>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Pages>
  <Words>539</Words>
  <Characters>3078</Characters>
  <Application>Microsoft Office Word</Application>
  <DocSecurity>0</DocSecurity>
  <Lines>25</Lines>
  <Paragraphs>7</Paragraphs>
  <ScaleCrop>false</ScaleCrop>
  <Company>New York City Department of Education</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FELTSKOG</dc:creator>
  <cp:keywords/>
  <dc:description/>
  <cp:lastModifiedBy>Mark Feltskog</cp:lastModifiedBy>
  <cp:revision>31</cp:revision>
  <dcterms:created xsi:type="dcterms:W3CDTF">2015-01-22T14:54:00Z</dcterms:created>
  <dcterms:modified xsi:type="dcterms:W3CDTF">2025-02-03T13:30:00Z</dcterms:modified>
</cp:coreProperties>
</file>