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6587C" w14:textId="3793494D" w:rsidR="008A2769" w:rsidRPr="008A2769" w:rsidRDefault="008A2769" w:rsidP="008A27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769">
        <w:rPr>
          <w:rFonts w:ascii="Times New Roman" w:hAnsi="Times New Roman" w:cs="Times New Roman"/>
          <w:b/>
          <w:sz w:val="24"/>
          <w:szCs w:val="24"/>
        </w:rPr>
        <w:t xml:space="preserve">English Language Arts, </w:t>
      </w:r>
      <w:r w:rsidRPr="008A2769">
        <w:rPr>
          <w:rFonts w:ascii="Times New Roman" w:hAnsi="Times New Roman" w:cs="Times New Roman"/>
          <w:b/>
          <w:i/>
          <w:sz w:val="24"/>
          <w:szCs w:val="24"/>
        </w:rPr>
        <w:t>Introduction to Writing Sentences</w:t>
      </w:r>
      <w:r w:rsidRPr="008A2769">
        <w:rPr>
          <w:rFonts w:ascii="Times New Roman" w:hAnsi="Times New Roman" w:cs="Times New Roman"/>
          <w:b/>
          <w:sz w:val="24"/>
          <w:szCs w:val="24"/>
        </w:rPr>
        <w:t xml:space="preserve"> Unit, Lesson 17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A27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2769">
        <w:rPr>
          <w:rFonts w:ascii="Times New Roman" w:hAnsi="Times New Roman" w:cs="Times New Roman"/>
          <w:b/>
          <w:i/>
          <w:iCs/>
          <w:sz w:val="24"/>
          <w:szCs w:val="24"/>
        </w:rPr>
        <w:t>Avoid the Run-On Sentence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3531399" w14:textId="30902D4B" w:rsidR="00F044A1" w:rsidRDefault="0071205F" w:rsidP="007D330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Run-On</w:t>
      </w:r>
      <w:r w:rsidRPr="007120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Sentences Learning Support</w:t>
      </w:r>
    </w:p>
    <w:p w14:paraId="273A3C23" w14:textId="3EAB741B" w:rsidR="00F044A1" w:rsidRDefault="00F044A1" w:rsidP="00F044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Whatever kind of writing you </w:t>
      </w:r>
      <w:proofErr w:type="gramStart"/>
      <w:r>
        <w:rPr>
          <w:rFonts w:ascii="Times New Roman" w:hAnsi="Times New Roman" w:cs="Times New Roman"/>
          <w:sz w:val="24"/>
          <w:szCs w:val="24"/>
        </w:rPr>
        <w:t>do,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run-on sentences will cause you—or your reader—problems. Run-ons will get you sent to a writing center if you are involved in academic writing. Run-ons will cause your reader problems if they are trying to extract information from something you’ve written</w:t>
      </w:r>
      <w:r w:rsidR="005602E8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magine a clinical note in a medical chart that contains run-on sentences; </w:t>
      </w:r>
      <w:r w:rsidRPr="00F044A1">
        <w:rPr>
          <w:rFonts w:ascii="Times New Roman" w:hAnsi="Times New Roman" w:cs="Times New Roman"/>
          <w:i/>
          <w:iCs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could </w:t>
      </w:r>
      <w:proofErr w:type="gramStart"/>
      <w:r>
        <w:rPr>
          <w:rFonts w:ascii="Times New Roman" w:hAnsi="Times New Roman" w:cs="Times New Roman"/>
          <w:sz w:val="24"/>
          <w:szCs w:val="24"/>
        </w:rPr>
        <w:t>actually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dangerous</w:t>
      </w:r>
      <w:r w:rsidR="005602E8">
        <w:rPr>
          <w:rFonts w:ascii="Times New Roman" w:hAnsi="Times New Roman" w:cs="Times New Roman"/>
          <w:sz w:val="24"/>
          <w:szCs w:val="24"/>
        </w:rPr>
        <w:t>.</w:t>
      </w:r>
    </w:p>
    <w:p w14:paraId="47DF3319" w14:textId="77777777" w:rsidR="005602E8" w:rsidRDefault="005602E8" w:rsidP="00F044A1">
      <w:pPr>
        <w:rPr>
          <w:rFonts w:ascii="Times New Roman" w:hAnsi="Times New Roman" w:cs="Times New Roman"/>
          <w:sz w:val="24"/>
          <w:szCs w:val="24"/>
        </w:rPr>
      </w:pPr>
    </w:p>
    <w:p w14:paraId="295481ED" w14:textId="61E0970E" w:rsidR="005602E8" w:rsidRDefault="005602E8" w:rsidP="00F044A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let’s examine the two types of run-ons and how they may be repaired to produce clear prose. Very simply put, run-ons are sentences with two independent clauses that fail to link those two clauses.</w:t>
      </w:r>
      <w:r w:rsidR="00A16012">
        <w:rPr>
          <w:rFonts w:ascii="Times New Roman" w:hAnsi="Times New Roman" w:cs="Times New Roman"/>
          <w:sz w:val="24"/>
          <w:szCs w:val="24"/>
        </w:rPr>
        <w:t xml:space="preserve"> There are two types of run-on sentences, the </w:t>
      </w:r>
      <w:r w:rsidR="00A16012" w:rsidRPr="007D330B">
        <w:rPr>
          <w:rFonts w:ascii="Times New Roman" w:hAnsi="Times New Roman" w:cs="Times New Roman"/>
          <w:b/>
          <w:bCs/>
          <w:sz w:val="24"/>
          <w:szCs w:val="24"/>
        </w:rPr>
        <w:t>fused sentence</w:t>
      </w:r>
      <w:r w:rsidR="00A16012">
        <w:rPr>
          <w:rFonts w:ascii="Times New Roman" w:hAnsi="Times New Roman" w:cs="Times New Roman"/>
          <w:sz w:val="24"/>
          <w:szCs w:val="24"/>
        </w:rPr>
        <w:t xml:space="preserve">, and the </w:t>
      </w:r>
      <w:r w:rsidR="00A16012" w:rsidRPr="007D330B">
        <w:rPr>
          <w:rFonts w:ascii="Times New Roman" w:hAnsi="Times New Roman" w:cs="Times New Roman"/>
          <w:b/>
          <w:bCs/>
          <w:sz w:val="24"/>
          <w:szCs w:val="24"/>
        </w:rPr>
        <w:t>comma splice</w:t>
      </w:r>
      <w:r w:rsidR="00A16012">
        <w:rPr>
          <w:rFonts w:ascii="Times New Roman" w:hAnsi="Times New Roman" w:cs="Times New Roman"/>
          <w:sz w:val="24"/>
          <w:szCs w:val="24"/>
        </w:rPr>
        <w:t>. You’ll see examples of both, and the ways to fix them.</w:t>
      </w:r>
    </w:p>
    <w:p w14:paraId="7B06AB86" w14:textId="77777777" w:rsidR="00A16012" w:rsidRDefault="00A16012" w:rsidP="00F044A1">
      <w:pPr>
        <w:rPr>
          <w:rFonts w:ascii="Times New Roman" w:hAnsi="Times New Roman" w:cs="Times New Roman"/>
          <w:sz w:val="24"/>
          <w:szCs w:val="24"/>
        </w:rPr>
      </w:pPr>
    </w:p>
    <w:p w14:paraId="7855C81A" w14:textId="5CAA1B6E" w:rsidR="00A16012" w:rsidRPr="005E3792" w:rsidRDefault="00A16012" w:rsidP="00A160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Fused Sentences: </w:t>
      </w:r>
      <w:r>
        <w:rPr>
          <w:rFonts w:ascii="Times New Roman" w:hAnsi="Times New Roman" w:cs="Times New Roman"/>
          <w:sz w:val="24"/>
          <w:szCs w:val="24"/>
        </w:rPr>
        <w:t>Fused sentences contain two independent clauses without a coordinating conjunction or semicolon. Please evaluate the following four sentences.</w:t>
      </w:r>
    </w:p>
    <w:p w14:paraId="4CA3D2D3" w14:textId="423DC983" w:rsidR="005E3792" w:rsidRPr="005E3792" w:rsidRDefault="005E3792" w:rsidP="005E37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Elephants are large they eat foliage.</w:t>
      </w:r>
    </w:p>
    <w:p w14:paraId="5BEEF1D8" w14:textId="01E48557" w:rsidR="005E3792" w:rsidRPr="005E3792" w:rsidRDefault="005E3792" w:rsidP="005E37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our annual picnic, we brought potato salad Tom and Jill brought barbecued chicken.</w:t>
      </w:r>
    </w:p>
    <w:p w14:paraId="336E294C" w14:textId="26F56AD6" w:rsidR="005E3792" w:rsidRPr="005E3792" w:rsidRDefault="005E3792" w:rsidP="005E37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loves pecan pie it is his favorite.</w:t>
      </w:r>
    </w:p>
    <w:p w14:paraId="7DA568B3" w14:textId="510DECBE" w:rsidR="005E3792" w:rsidRPr="00416CEE" w:rsidRDefault="00416CEE" w:rsidP="005E37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train arrived late it was crowded.</w:t>
      </w:r>
    </w:p>
    <w:p w14:paraId="1936B517" w14:textId="77777777" w:rsidR="00416CEE" w:rsidRPr="00416CEE" w:rsidRDefault="00416CEE" w:rsidP="00416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5320A4" w14:textId="04ACF4D1" w:rsidR="00A16012" w:rsidRPr="00416CEE" w:rsidRDefault="00A16012" w:rsidP="00A160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Fused Sentences Repaired: </w:t>
      </w:r>
      <w:r>
        <w:rPr>
          <w:rFonts w:ascii="Times New Roman" w:hAnsi="Times New Roman" w:cs="Times New Roman"/>
          <w:sz w:val="24"/>
          <w:szCs w:val="24"/>
        </w:rPr>
        <w:t xml:space="preserve">Now here are the same four fused sentences </w:t>
      </w:r>
      <w:r w:rsidRPr="005E3792">
        <w:rPr>
          <w:rFonts w:ascii="Times New Roman" w:hAnsi="Times New Roman" w:cs="Times New Roman"/>
          <w:i/>
          <w:iCs/>
          <w:sz w:val="24"/>
          <w:szCs w:val="24"/>
        </w:rPr>
        <w:t>repaired</w:t>
      </w:r>
      <w:r>
        <w:rPr>
          <w:rFonts w:ascii="Times New Roman" w:hAnsi="Times New Roman" w:cs="Times New Roman"/>
          <w:sz w:val="24"/>
          <w:szCs w:val="24"/>
        </w:rPr>
        <w:t xml:space="preserve"> with a coordinating conjunction or a semicolon.</w:t>
      </w:r>
    </w:p>
    <w:p w14:paraId="7951E1AE" w14:textId="28F264FA" w:rsidR="00416CEE" w:rsidRPr="005E3792" w:rsidRDefault="00416CEE" w:rsidP="00416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Elephants are large. They eat foliage. [</w:t>
      </w:r>
      <w:r w:rsidR="007D330B" w:rsidRPr="007D330B">
        <w:rPr>
          <w:rFonts w:ascii="Times New Roman" w:hAnsi="Times New Roman" w:cs="Times New Roman"/>
          <w:i/>
          <w:iCs/>
          <w:sz w:val="24"/>
          <w:szCs w:val="24"/>
        </w:rPr>
        <w:t>Fused</w:t>
      </w:r>
      <w:r w:rsidR="007D330B">
        <w:rPr>
          <w:rFonts w:ascii="Times New Roman" w:hAnsi="Times New Roman" w:cs="Times New Roman"/>
          <w:sz w:val="24"/>
          <w:szCs w:val="24"/>
        </w:rPr>
        <w:t xml:space="preserve"> </w:t>
      </w:r>
      <w:r w:rsidR="007D330B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un-on becomes two separate independent clauses with the addition of a period between them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554BBAD5" w14:textId="7848026B" w:rsidR="00416CEE" w:rsidRPr="00416CEE" w:rsidRDefault="00416CEE" w:rsidP="00416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our annual picnic, we brought potato salad; Tom and Jill brought barbecued chicken. [</w:t>
      </w:r>
      <w:r w:rsidR="007D330B" w:rsidRPr="007D330B">
        <w:rPr>
          <w:rFonts w:ascii="Times New Roman" w:hAnsi="Times New Roman" w:cs="Times New Roman"/>
          <w:i/>
          <w:iCs/>
          <w:sz w:val="24"/>
          <w:szCs w:val="24"/>
        </w:rPr>
        <w:t>Fused</w:t>
      </w:r>
      <w:r w:rsidR="007D330B">
        <w:rPr>
          <w:rFonts w:ascii="Times New Roman" w:hAnsi="Times New Roman" w:cs="Times New Roman"/>
          <w:sz w:val="24"/>
          <w:szCs w:val="24"/>
        </w:rPr>
        <w:t xml:space="preserve"> </w:t>
      </w:r>
      <w:r w:rsidR="007D330B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un-on becomes two independent clauses with the insertion of a semicolon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554B6980" w14:textId="4B53C554" w:rsidR="00416CEE" w:rsidRPr="00416CEE" w:rsidRDefault="00416CEE" w:rsidP="00416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16CEE">
        <w:rPr>
          <w:rFonts w:ascii="Times New Roman" w:hAnsi="Times New Roman" w:cs="Times New Roman"/>
          <w:sz w:val="24"/>
          <w:szCs w:val="24"/>
        </w:rPr>
        <w:t>He loves pecan pie</w:t>
      </w:r>
      <w:r w:rsidR="008A5A8E">
        <w:rPr>
          <w:rFonts w:ascii="Times New Roman" w:hAnsi="Times New Roman" w:cs="Times New Roman"/>
          <w:sz w:val="24"/>
          <w:szCs w:val="24"/>
        </w:rPr>
        <w:t xml:space="preserve">, and </w:t>
      </w:r>
      <w:r w:rsidRPr="00416CEE">
        <w:rPr>
          <w:rFonts w:ascii="Times New Roman" w:hAnsi="Times New Roman" w:cs="Times New Roman"/>
          <w:sz w:val="24"/>
          <w:szCs w:val="24"/>
        </w:rPr>
        <w:t>it is his favorite.</w:t>
      </w:r>
      <w:r w:rsidR="008A5A8E">
        <w:rPr>
          <w:rFonts w:ascii="Times New Roman" w:hAnsi="Times New Roman" w:cs="Times New Roman"/>
          <w:sz w:val="24"/>
          <w:szCs w:val="24"/>
        </w:rPr>
        <w:t xml:space="preserve"> [</w:t>
      </w:r>
      <w:r w:rsidR="007D330B" w:rsidRPr="007D330B">
        <w:rPr>
          <w:rFonts w:ascii="Times New Roman" w:hAnsi="Times New Roman" w:cs="Times New Roman"/>
          <w:i/>
          <w:iCs/>
          <w:sz w:val="24"/>
          <w:szCs w:val="24"/>
        </w:rPr>
        <w:t>Fused</w:t>
      </w:r>
      <w:r w:rsidR="007D330B">
        <w:rPr>
          <w:rFonts w:ascii="Times New Roman" w:hAnsi="Times New Roman" w:cs="Times New Roman"/>
          <w:sz w:val="24"/>
          <w:szCs w:val="24"/>
        </w:rPr>
        <w:t xml:space="preserve"> </w:t>
      </w:r>
      <w:r w:rsidR="007D330B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8A5A8E">
        <w:rPr>
          <w:rFonts w:ascii="Times New Roman" w:hAnsi="Times New Roman" w:cs="Times New Roman"/>
          <w:i/>
          <w:iCs/>
          <w:sz w:val="24"/>
          <w:szCs w:val="24"/>
        </w:rPr>
        <w:t>un-on is broken up by the insertion of a comma and the coordinating conjunction and</w:t>
      </w:r>
      <w:r w:rsidR="008A5A8E">
        <w:rPr>
          <w:rFonts w:ascii="Times New Roman" w:hAnsi="Times New Roman" w:cs="Times New Roman"/>
          <w:sz w:val="24"/>
          <w:szCs w:val="24"/>
        </w:rPr>
        <w:t>]</w:t>
      </w:r>
    </w:p>
    <w:p w14:paraId="491B3176" w14:textId="220EF516" w:rsidR="00416CEE" w:rsidRPr="00416CEE" w:rsidRDefault="00416CEE" w:rsidP="00416C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train arrived late </w:t>
      </w:r>
      <w:r w:rsidR="007C3320">
        <w:rPr>
          <w:rFonts w:ascii="Times New Roman" w:hAnsi="Times New Roman" w:cs="Times New Roman"/>
          <w:sz w:val="24"/>
          <w:szCs w:val="24"/>
        </w:rPr>
        <w:t xml:space="preserve">so </w:t>
      </w:r>
      <w:r>
        <w:rPr>
          <w:rFonts w:ascii="Times New Roman" w:hAnsi="Times New Roman" w:cs="Times New Roman"/>
          <w:sz w:val="24"/>
          <w:szCs w:val="24"/>
        </w:rPr>
        <w:t>it was crowded.</w:t>
      </w:r>
      <w:r w:rsidR="007C3320">
        <w:rPr>
          <w:rFonts w:ascii="Times New Roman" w:hAnsi="Times New Roman" w:cs="Times New Roman"/>
          <w:sz w:val="24"/>
          <w:szCs w:val="24"/>
        </w:rPr>
        <w:t xml:space="preserve"> [</w:t>
      </w:r>
      <w:r w:rsidR="007D330B" w:rsidRPr="007D330B">
        <w:rPr>
          <w:rFonts w:ascii="Times New Roman" w:hAnsi="Times New Roman" w:cs="Times New Roman"/>
          <w:i/>
          <w:iCs/>
          <w:sz w:val="24"/>
          <w:szCs w:val="24"/>
        </w:rPr>
        <w:t>Fused</w:t>
      </w:r>
      <w:r w:rsidR="007D330B">
        <w:rPr>
          <w:rFonts w:ascii="Times New Roman" w:hAnsi="Times New Roman" w:cs="Times New Roman"/>
          <w:sz w:val="24"/>
          <w:szCs w:val="24"/>
        </w:rPr>
        <w:t xml:space="preserve"> </w:t>
      </w:r>
      <w:r w:rsidR="007D330B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7C3320">
        <w:rPr>
          <w:rFonts w:ascii="Times New Roman" w:hAnsi="Times New Roman" w:cs="Times New Roman"/>
          <w:i/>
          <w:iCs/>
          <w:sz w:val="24"/>
          <w:szCs w:val="24"/>
        </w:rPr>
        <w:t xml:space="preserve">un-on is joined into one sentence with the insertion of the coordinating conjunction </w:t>
      </w:r>
      <w:r w:rsidR="007C3320" w:rsidRPr="007D330B">
        <w:rPr>
          <w:rFonts w:ascii="Times New Roman" w:hAnsi="Times New Roman" w:cs="Times New Roman"/>
          <w:b/>
          <w:bCs/>
          <w:sz w:val="24"/>
          <w:szCs w:val="24"/>
        </w:rPr>
        <w:t>so</w:t>
      </w:r>
      <w:r w:rsidR="007C3320">
        <w:rPr>
          <w:rFonts w:ascii="Times New Roman" w:hAnsi="Times New Roman" w:cs="Times New Roman"/>
          <w:sz w:val="24"/>
          <w:szCs w:val="24"/>
        </w:rPr>
        <w:t>]</w:t>
      </w:r>
    </w:p>
    <w:p w14:paraId="7177963F" w14:textId="77777777" w:rsidR="00416CEE" w:rsidRPr="00416CEE" w:rsidRDefault="00416CEE" w:rsidP="00416CEE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EB9D6" w14:textId="4BD27627" w:rsidR="00A16012" w:rsidRPr="007C3320" w:rsidRDefault="00A16012" w:rsidP="007C3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C3320">
        <w:rPr>
          <w:rFonts w:ascii="Times New Roman" w:hAnsi="Times New Roman" w:cs="Times New Roman"/>
          <w:b/>
          <w:bCs/>
          <w:sz w:val="24"/>
          <w:szCs w:val="24"/>
        </w:rPr>
        <w:t xml:space="preserve">Comma Splices: </w:t>
      </w:r>
      <w:r w:rsidRPr="007C3320">
        <w:rPr>
          <w:rFonts w:ascii="Times New Roman" w:hAnsi="Times New Roman" w:cs="Times New Roman"/>
          <w:sz w:val="24"/>
          <w:szCs w:val="24"/>
        </w:rPr>
        <w:t>Comma splices are two independent clauses joined by a comma when they require either a coordinating conjunction or a semicolon.</w:t>
      </w:r>
    </w:p>
    <w:p w14:paraId="782B4A5E" w14:textId="4198C531" w:rsidR="007C3320" w:rsidRPr="007C3320" w:rsidRDefault="007C3320" w:rsidP="007C33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Jamal wanted to go to the basketball game, his girlfriend wanted to see the new movie.</w:t>
      </w:r>
    </w:p>
    <w:p w14:paraId="36D9F71A" w14:textId="1A503BB0" w:rsidR="007C3320" w:rsidRPr="007C3320" w:rsidRDefault="007C3320" w:rsidP="007C33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Racoons are omnivorous, they do eat meat.</w:t>
      </w:r>
    </w:p>
    <w:p w14:paraId="2EC4ED25" w14:textId="59311C79" w:rsidR="007C3320" w:rsidRPr="007D330B" w:rsidRDefault="007D330B" w:rsidP="007C33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 was crowded, he waited for the next one.</w:t>
      </w:r>
    </w:p>
    <w:p w14:paraId="3C458AA5" w14:textId="2C1FFC32" w:rsidR="007D330B" w:rsidRPr="007C3320" w:rsidRDefault="007D330B" w:rsidP="007C33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store was closed, he walked to the next block to find another.</w:t>
      </w:r>
    </w:p>
    <w:p w14:paraId="351D0142" w14:textId="77777777" w:rsidR="007C3320" w:rsidRPr="007C3320" w:rsidRDefault="007C3320" w:rsidP="007C3320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CE2EE" w14:textId="4C8C9E42" w:rsidR="00A16012" w:rsidRPr="007D330B" w:rsidRDefault="00A16012" w:rsidP="007C3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C3320">
        <w:rPr>
          <w:rFonts w:ascii="Times New Roman" w:hAnsi="Times New Roman" w:cs="Times New Roman"/>
          <w:b/>
          <w:bCs/>
          <w:sz w:val="24"/>
          <w:szCs w:val="24"/>
        </w:rPr>
        <w:t xml:space="preserve">Comma Splices Repaired: </w:t>
      </w:r>
      <w:r w:rsidRPr="007C3320">
        <w:rPr>
          <w:rFonts w:ascii="Times New Roman" w:hAnsi="Times New Roman" w:cs="Times New Roman"/>
          <w:sz w:val="24"/>
          <w:szCs w:val="24"/>
        </w:rPr>
        <w:t xml:space="preserve">Now here are the same four comma-spliced sentences </w:t>
      </w:r>
      <w:r w:rsidRPr="007C3320">
        <w:rPr>
          <w:rFonts w:ascii="Times New Roman" w:hAnsi="Times New Roman" w:cs="Times New Roman"/>
          <w:i/>
          <w:iCs/>
          <w:sz w:val="24"/>
          <w:szCs w:val="24"/>
        </w:rPr>
        <w:t>repaired</w:t>
      </w:r>
      <w:r w:rsidRPr="007C3320">
        <w:rPr>
          <w:rFonts w:ascii="Times New Roman" w:hAnsi="Times New Roman" w:cs="Times New Roman"/>
          <w:sz w:val="24"/>
          <w:szCs w:val="24"/>
        </w:rPr>
        <w:t xml:space="preserve"> with a coordinating conjunction or a semicolon.</w:t>
      </w:r>
    </w:p>
    <w:p w14:paraId="282C7DC4" w14:textId="6CE6D2CB" w:rsidR="007D330B" w:rsidRPr="007C3320" w:rsidRDefault="007D330B" w:rsidP="007D33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Jamal wanted to go to the basketball game; his girlfriend wanted to see the new movie. [</w:t>
      </w:r>
      <w:r>
        <w:rPr>
          <w:rFonts w:ascii="Times New Roman" w:hAnsi="Times New Roman" w:cs="Times New Roman"/>
          <w:i/>
          <w:iCs/>
          <w:sz w:val="24"/>
          <w:szCs w:val="24"/>
        </w:rPr>
        <w:t>Comma-splice run-on is repaired by the insertion of a semicolon in between the two independent clauses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4DE188B7" w14:textId="32D687CC" w:rsidR="007D330B" w:rsidRPr="007C3320" w:rsidRDefault="007D330B" w:rsidP="007D33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Racoons are omnivorous, they do eat meat. [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Comma-splice run-on is repaired by the insertion of the coordinating conjunction </w:t>
      </w:r>
      <w:r w:rsidRPr="007D330B">
        <w:rPr>
          <w:rFonts w:ascii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between the two independent clauses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6046BD61" w14:textId="02920E7A" w:rsidR="007D330B" w:rsidRPr="007D330B" w:rsidRDefault="007D330B" w:rsidP="007D33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D330B">
        <w:rPr>
          <w:rFonts w:ascii="Times New Roman" w:hAnsi="Times New Roman" w:cs="Times New Roman"/>
          <w:sz w:val="24"/>
          <w:szCs w:val="24"/>
        </w:rPr>
        <w:t>The bus was crowded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33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D330B">
        <w:rPr>
          <w:rFonts w:ascii="Times New Roman" w:hAnsi="Times New Roman" w:cs="Times New Roman"/>
          <w:sz w:val="24"/>
          <w:szCs w:val="24"/>
        </w:rPr>
        <w:t>e waited for the next 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Comma-splice run-on is repaired by the insertion of a period in between the two independent clauses, creating two separate, grammatically complete sentences.</w:t>
      </w:r>
    </w:p>
    <w:p w14:paraId="14DC1778" w14:textId="179C5E03" w:rsidR="007D330B" w:rsidRPr="007C3320" w:rsidRDefault="007D330B" w:rsidP="007D33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store was closed, he didn’t know if another one was open in his neighborhood. [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Comma-splice run-on is repaired by the insertion of the coordinating conjunction </w:t>
      </w:r>
      <w:r w:rsidRPr="007D330B">
        <w:rPr>
          <w:rFonts w:ascii="Times New Roman" w:hAnsi="Times New Roman" w:cs="Times New Roman"/>
          <w:b/>
          <w:bCs/>
          <w:sz w:val="24"/>
          <w:szCs w:val="24"/>
        </w:rPr>
        <w:t>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between the two independent clauses.</w:t>
      </w:r>
    </w:p>
    <w:p w14:paraId="2A480675" w14:textId="77777777" w:rsidR="007D330B" w:rsidRPr="007C3320" w:rsidRDefault="007D330B" w:rsidP="007D330B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1C025" w14:textId="64CF5ABA" w:rsidR="00A53018" w:rsidRPr="0071205F" w:rsidRDefault="00F044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2795">
        <w:rPr>
          <w:rFonts w:ascii="Times New Roman" w:hAnsi="Times New Roman" w:cs="Times New Roman"/>
          <w:b/>
          <w:bCs/>
          <w:sz w:val="24"/>
          <w:szCs w:val="24"/>
        </w:rPr>
        <w:t xml:space="preserve">dapted from: </w:t>
      </w:r>
      <w:r>
        <w:rPr>
          <w:rFonts w:ascii="Times New Roman" w:hAnsi="Times New Roman" w:cs="Times New Roman"/>
          <w:sz w:val="24"/>
          <w:szCs w:val="24"/>
        </w:rPr>
        <w:t xml:space="preserve">Casagrande, June.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It Was the Best of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Sentences,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It Was the Worst of Sentences. </w:t>
      </w:r>
      <w:r>
        <w:rPr>
          <w:rFonts w:ascii="Times New Roman" w:hAnsi="Times New Roman" w:cs="Times New Roman"/>
          <w:sz w:val="24"/>
          <w:szCs w:val="24"/>
        </w:rPr>
        <w:t>Berkeley: Ten Speed Press, 2010</w:t>
      </w:r>
    </w:p>
    <w:sectPr w:rsidR="00A53018" w:rsidRPr="0071205F" w:rsidSect="007120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305"/>
    <w:multiLevelType w:val="hybridMultilevel"/>
    <w:tmpl w:val="04AEE002"/>
    <w:lvl w:ilvl="0" w:tplc="038C636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842D87"/>
    <w:multiLevelType w:val="hybridMultilevel"/>
    <w:tmpl w:val="1980927A"/>
    <w:lvl w:ilvl="0" w:tplc="ED8A5E96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A2029D"/>
    <w:multiLevelType w:val="hybridMultilevel"/>
    <w:tmpl w:val="F6220B98"/>
    <w:lvl w:ilvl="0" w:tplc="E99C959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9B0140"/>
    <w:multiLevelType w:val="hybridMultilevel"/>
    <w:tmpl w:val="A95CC02E"/>
    <w:lvl w:ilvl="0" w:tplc="F5E28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4447B"/>
    <w:multiLevelType w:val="hybridMultilevel"/>
    <w:tmpl w:val="876CA7AC"/>
    <w:lvl w:ilvl="0" w:tplc="BE4262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5067055">
    <w:abstractNumId w:val="3"/>
  </w:num>
  <w:num w:numId="2" w16cid:durableId="434639011">
    <w:abstractNumId w:val="4"/>
  </w:num>
  <w:num w:numId="3" w16cid:durableId="119495577">
    <w:abstractNumId w:val="1"/>
  </w:num>
  <w:num w:numId="4" w16cid:durableId="1301420480">
    <w:abstractNumId w:val="0"/>
  </w:num>
  <w:num w:numId="5" w16cid:durableId="958687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5F"/>
    <w:rsid w:val="00416CEE"/>
    <w:rsid w:val="005602E8"/>
    <w:rsid w:val="005E3792"/>
    <w:rsid w:val="00696E69"/>
    <w:rsid w:val="0071205F"/>
    <w:rsid w:val="007C3320"/>
    <w:rsid w:val="007D330B"/>
    <w:rsid w:val="00812795"/>
    <w:rsid w:val="008A2769"/>
    <w:rsid w:val="008A5A8E"/>
    <w:rsid w:val="009D520A"/>
    <w:rsid w:val="00A16012"/>
    <w:rsid w:val="00A53018"/>
    <w:rsid w:val="00AA428D"/>
    <w:rsid w:val="00EA6539"/>
    <w:rsid w:val="00F044A1"/>
    <w:rsid w:val="00FE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34AD5"/>
  <w15:chartTrackingRefBased/>
  <w15:docId w15:val="{2D21C1B0-3922-49CA-BFDC-E3C26E06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0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0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0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0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0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0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0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0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0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0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8</cp:revision>
  <dcterms:created xsi:type="dcterms:W3CDTF">2025-04-01T19:16:00Z</dcterms:created>
  <dcterms:modified xsi:type="dcterms:W3CDTF">2025-04-02T12:26:00Z</dcterms:modified>
</cp:coreProperties>
</file>