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73B13FB" w14:textId="77777777" w:rsidR="000E7A68" w:rsidRPr="003F46E8" w:rsidRDefault="000E7A68" w:rsidP="000E7A68">
      <w:pPr>
        <w:jc w:val="both"/>
        <w:rPr>
          <w:rFonts w:ascii="Times New Roman" w:hAnsi="Times New Roman" w:cs="Times New Roman"/>
          <w:b/>
          <w:u w:val="single"/>
        </w:rPr>
      </w:pPr>
      <w:r w:rsidRPr="003F46E8">
        <w:rPr>
          <w:rFonts w:ascii="Times New Roman" w:hAnsi="Times New Roman" w:cs="Times New Roman"/>
          <w:b/>
          <w:u w:val="single"/>
        </w:rPr>
        <w:t>Name</w:t>
      </w:r>
      <w:r w:rsidRPr="003F46E8">
        <w:rPr>
          <w:rFonts w:ascii="Times New Roman" w:hAnsi="Times New Roman" w:cs="Times New Roman"/>
          <w:b/>
          <w:u w:val="single"/>
        </w:rPr>
        <w:tab/>
      </w:r>
      <w:r w:rsidRPr="003F46E8">
        <w:rPr>
          <w:rFonts w:ascii="Times New Roman" w:hAnsi="Times New Roman" w:cs="Times New Roman"/>
          <w:b/>
          <w:u w:val="single"/>
        </w:rPr>
        <w:tab/>
      </w:r>
      <w:r w:rsidRPr="003F46E8">
        <w:rPr>
          <w:rFonts w:ascii="Times New Roman" w:hAnsi="Times New Roman" w:cs="Times New Roman"/>
          <w:b/>
          <w:u w:val="single"/>
        </w:rPr>
        <w:tab/>
      </w:r>
      <w:r w:rsidRPr="003F46E8">
        <w:rPr>
          <w:rFonts w:ascii="Times New Roman" w:hAnsi="Times New Roman" w:cs="Times New Roman"/>
          <w:b/>
          <w:u w:val="single"/>
        </w:rPr>
        <w:tab/>
      </w:r>
      <w:r w:rsidRPr="003F46E8">
        <w:rPr>
          <w:rFonts w:ascii="Times New Roman" w:hAnsi="Times New Roman" w:cs="Times New Roman"/>
          <w:b/>
          <w:u w:val="single"/>
        </w:rPr>
        <w:tab/>
      </w:r>
      <w:r w:rsidRPr="003F46E8">
        <w:rPr>
          <w:rFonts w:ascii="Times New Roman" w:hAnsi="Times New Roman" w:cs="Times New Roman"/>
          <w:b/>
          <w:u w:val="single"/>
        </w:rPr>
        <w:tab/>
      </w:r>
      <w:r w:rsidRPr="003F46E8">
        <w:rPr>
          <w:rFonts w:ascii="Times New Roman" w:hAnsi="Times New Roman" w:cs="Times New Roman"/>
          <w:b/>
          <w:u w:val="single"/>
        </w:rPr>
        <w:tab/>
      </w:r>
      <w:r w:rsidRPr="003F46E8">
        <w:rPr>
          <w:rFonts w:ascii="Times New Roman" w:hAnsi="Times New Roman" w:cs="Times New Roman"/>
          <w:b/>
          <w:u w:val="single"/>
        </w:rPr>
        <w:tab/>
      </w:r>
      <w:r w:rsidRPr="003F46E8">
        <w:rPr>
          <w:rFonts w:ascii="Times New Roman" w:hAnsi="Times New Roman" w:cs="Times New Roman"/>
          <w:b/>
          <w:u w:val="single"/>
        </w:rPr>
        <w:tab/>
        <w:t>Date</w:t>
      </w:r>
      <w:r w:rsidRPr="003F46E8">
        <w:rPr>
          <w:rFonts w:ascii="Times New Roman" w:hAnsi="Times New Roman" w:cs="Times New Roman"/>
          <w:b/>
          <w:u w:val="single"/>
        </w:rPr>
        <w:tab/>
      </w:r>
      <w:r w:rsidRPr="003F46E8">
        <w:rPr>
          <w:rFonts w:ascii="Times New Roman" w:hAnsi="Times New Roman" w:cs="Times New Roman"/>
          <w:b/>
          <w:u w:val="single"/>
        </w:rPr>
        <w:tab/>
      </w:r>
      <w:r w:rsidRPr="003F46E8">
        <w:rPr>
          <w:rFonts w:ascii="Times New Roman" w:hAnsi="Times New Roman" w:cs="Times New Roman"/>
          <w:b/>
          <w:u w:val="single"/>
        </w:rPr>
        <w:tab/>
      </w:r>
      <w:r w:rsidRPr="003F46E8">
        <w:rPr>
          <w:rFonts w:ascii="Times New Roman" w:hAnsi="Times New Roman" w:cs="Times New Roman"/>
          <w:b/>
          <w:u w:val="single"/>
        </w:rPr>
        <w:tab/>
      </w:r>
      <w:r w:rsidRPr="003F46E8">
        <w:rPr>
          <w:rFonts w:ascii="Times New Roman" w:hAnsi="Times New Roman" w:cs="Times New Roman"/>
          <w:b/>
          <w:u w:val="single"/>
        </w:rPr>
        <w:tab/>
      </w:r>
      <w:r w:rsidRPr="003F46E8">
        <w:rPr>
          <w:rFonts w:ascii="Times New Roman" w:hAnsi="Times New Roman" w:cs="Times New Roman"/>
          <w:b/>
          <w:u w:val="single"/>
        </w:rPr>
        <w:tab/>
      </w:r>
    </w:p>
    <w:p w14:paraId="007A374A" w14:textId="34AC360A" w:rsidR="000E7A68" w:rsidRPr="00706EDB" w:rsidRDefault="000E7A68" w:rsidP="000E7A68">
      <w:pPr>
        <w:rPr>
          <w:rFonts w:ascii="Times New Roman" w:hAnsi="Times New Roman" w:cs="Times New Roman"/>
          <w:bCs/>
        </w:rPr>
      </w:pPr>
      <w:r w:rsidRPr="00155797">
        <w:rPr>
          <w:rFonts w:ascii="Times New Roman" w:hAnsi="Times New Roman" w:cs="Times New Roman"/>
          <w:b/>
        </w:rPr>
        <w:t xml:space="preserve">English Language Arts, </w:t>
      </w:r>
      <w:r w:rsidRPr="00155797">
        <w:rPr>
          <w:rFonts w:ascii="Times New Roman" w:hAnsi="Times New Roman" w:cs="Times New Roman"/>
          <w:b/>
          <w:i/>
          <w:iCs/>
        </w:rPr>
        <w:t>Mastering Gerunds and Infinitives</w:t>
      </w:r>
      <w:r>
        <w:rPr>
          <w:rFonts w:ascii="Times New Roman" w:hAnsi="Times New Roman" w:cs="Times New Roman"/>
          <w:b/>
          <w:i/>
          <w:iCs/>
        </w:rPr>
        <w:t xml:space="preserve"> </w:t>
      </w:r>
      <w:r>
        <w:rPr>
          <w:rFonts w:ascii="Times New Roman" w:hAnsi="Times New Roman" w:cs="Times New Roman"/>
          <w:b/>
        </w:rPr>
        <w:t xml:space="preserve">Unit 4, </w:t>
      </w:r>
      <w:r>
        <w:rPr>
          <w:rFonts w:ascii="Times New Roman" w:hAnsi="Times New Roman" w:cs="Times New Roman"/>
          <w:b/>
          <w:i/>
          <w:iCs/>
        </w:rPr>
        <w:t>Common English Verbs that Are Followed by an Object and an Infinitive</w:t>
      </w:r>
      <w:r w:rsidR="00A91625">
        <w:rPr>
          <w:rFonts w:ascii="Times New Roman" w:hAnsi="Times New Roman" w:cs="Times New Roman"/>
          <w:b/>
        </w:rPr>
        <w:t>, Worksheet 26</w:t>
      </w:r>
      <w:r>
        <w:rPr>
          <w:rFonts w:ascii="Times New Roman" w:hAnsi="Times New Roman" w:cs="Times New Roman"/>
          <w:b/>
        </w:rPr>
        <w:t xml:space="preserve">: </w:t>
      </w:r>
      <w:r w:rsidR="00A91625">
        <w:rPr>
          <w:rFonts w:ascii="Times New Roman" w:hAnsi="Times New Roman" w:cs="Times New Roman"/>
          <w:b/>
          <w:i/>
          <w:iCs/>
        </w:rPr>
        <w:t>Would Like</w:t>
      </w:r>
      <w:r w:rsidR="00706EDB">
        <w:rPr>
          <w:rFonts w:ascii="Times New Roman" w:hAnsi="Times New Roman" w:cs="Times New Roman"/>
          <w:b/>
          <w:i/>
          <w:iCs/>
        </w:rPr>
        <w:t xml:space="preserve">. </w:t>
      </w:r>
      <w:r w:rsidR="00706EDB">
        <w:rPr>
          <w:rFonts w:ascii="Times New Roman" w:hAnsi="Times New Roman" w:cs="Times New Roman"/>
          <w:bCs/>
        </w:rPr>
        <w:t xml:space="preserve">This worksheet will give us an opportunity to work with infinitives (which you already know is a verb with </w:t>
      </w:r>
      <w:r w:rsidR="00706EDB" w:rsidRPr="00706EDB">
        <w:rPr>
          <w:rFonts w:ascii="Times New Roman" w:hAnsi="Times New Roman" w:cs="Times New Roman"/>
          <w:bCs/>
          <w:i/>
          <w:iCs/>
        </w:rPr>
        <w:t>to</w:t>
      </w:r>
      <w:r w:rsidR="00706EDB">
        <w:rPr>
          <w:rFonts w:ascii="Times New Roman" w:hAnsi="Times New Roman" w:cs="Times New Roman"/>
          <w:bCs/>
        </w:rPr>
        <w:t xml:space="preserve"> in front of it, as in </w:t>
      </w:r>
      <w:r w:rsidR="00706EDB" w:rsidRPr="00706EDB">
        <w:rPr>
          <w:rFonts w:ascii="Times New Roman" w:hAnsi="Times New Roman" w:cs="Times New Roman"/>
          <w:bCs/>
          <w:i/>
          <w:iCs/>
        </w:rPr>
        <w:t xml:space="preserve">to </w:t>
      </w:r>
      <w:r w:rsidR="00706EDB">
        <w:rPr>
          <w:rFonts w:ascii="Times New Roman" w:hAnsi="Times New Roman" w:cs="Times New Roman"/>
          <w:bCs/>
          <w:i/>
          <w:iCs/>
        </w:rPr>
        <w:t>buy</w:t>
      </w:r>
      <w:r w:rsidR="00706EDB">
        <w:rPr>
          <w:rFonts w:ascii="Times New Roman" w:hAnsi="Times New Roman" w:cs="Times New Roman"/>
          <w:bCs/>
        </w:rPr>
        <w:t xml:space="preserve"> or </w:t>
      </w:r>
      <w:r w:rsidR="00706EDB" w:rsidRPr="00706EDB">
        <w:rPr>
          <w:rFonts w:ascii="Times New Roman" w:hAnsi="Times New Roman" w:cs="Times New Roman"/>
          <w:bCs/>
          <w:i/>
          <w:iCs/>
        </w:rPr>
        <w:t xml:space="preserve">to </w:t>
      </w:r>
      <w:r w:rsidR="00706EDB">
        <w:rPr>
          <w:rFonts w:ascii="Times New Roman" w:hAnsi="Times New Roman" w:cs="Times New Roman"/>
          <w:bCs/>
          <w:i/>
          <w:iCs/>
        </w:rPr>
        <w:t>enjoy</w:t>
      </w:r>
      <w:r w:rsidR="00706EDB">
        <w:rPr>
          <w:rFonts w:ascii="Times New Roman" w:hAnsi="Times New Roman" w:cs="Times New Roman"/>
          <w:bCs/>
        </w:rPr>
        <w:t xml:space="preserve">) along with objects. Objects are the things that verbs act upon. In the sentence </w:t>
      </w:r>
      <w:r w:rsidR="00706EDB" w:rsidRPr="00706EDB">
        <w:rPr>
          <w:rFonts w:ascii="Times New Roman" w:hAnsi="Times New Roman" w:cs="Times New Roman"/>
          <w:bCs/>
          <w:i/>
          <w:iCs/>
        </w:rPr>
        <w:t xml:space="preserve">Miguel </w:t>
      </w:r>
      <w:r w:rsidR="00706EDB">
        <w:rPr>
          <w:rFonts w:ascii="Times New Roman" w:hAnsi="Times New Roman" w:cs="Times New Roman"/>
          <w:bCs/>
          <w:i/>
          <w:iCs/>
        </w:rPr>
        <w:t>buys food</w:t>
      </w:r>
      <w:r w:rsidR="00706EDB" w:rsidRPr="00706EDB">
        <w:rPr>
          <w:rFonts w:ascii="Times New Roman" w:hAnsi="Times New Roman" w:cs="Times New Roman"/>
          <w:bCs/>
          <w:i/>
          <w:iCs/>
        </w:rPr>
        <w:t xml:space="preserve">, </w:t>
      </w:r>
      <w:r w:rsidR="00706EDB" w:rsidRPr="00706EDB">
        <w:rPr>
          <w:rFonts w:ascii="Times New Roman" w:hAnsi="Times New Roman" w:cs="Times New Roman"/>
          <w:b/>
        </w:rPr>
        <w:t>food</w:t>
      </w:r>
      <w:r w:rsidR="00706EDB">
        <w:rPr>
          <w:rFonts w:ascii="Times New Roman" w:hAnsi="Times New Roman" w:cs="Times New Roman"/>
          <w:bCs/>
        </w:rPr>
        <w:t xml:space="preserve"> is the direct object; in the sentence </w:t>
      </w:r>
      <w:r w:rsidR="00706EDB" w:rsidRPr="00706EDB">
        <w:rPr>
          <w:rFonts w:ascii="Times New Roman" w:hAnsi="Times New Roman" w:cs="Times New Roman"/>
          <w:bCs/>
          <w:i/>
          <w:iCs/>
        </w:rPr>
        <w:t>Sarita enjoys pizza</w:t>
      </w:r>
      <w:r w:rsidR="00706EDB">
        <w:rPr>
          <w:rFonts w:ascii="Times New Roman" w:hAnsi="Times New Roman" w:cs="Times New Roman"/>
          <w:bCs/>
        </w:rPr>
        <w:t xml:space="preserve">, </w:t>
      </w:r>
      <w:r w:rsidR="00706EDB" w:rsidRPr="00706EDB">
        <w:rPr>
          <w:rFonts w:ascii="Times New Roman" w:hAnsi="Times New Roman" w:cs="Times New Roman"/>
          <w:b/>
        </w:rPr>
        <w:t>pizza</w:t>
      </w:r>
      <w:r w:rsidR="00706EDB">
        <w:rPr>
          <w:rFonts w:ascii="Times New Roman" w:hAnsi="Times New Roman" w:cs="Times New Roman"/>
          <w:bCs/>
        </w:rPr>
        <w:t xml:space="preserve"> is the direct object. In the exercises below, the sentence structure helps us practice and master understanding of using a verb, followed by an object, then both verb and object followed finally by an infinitive. This is a very common pattern in English sentences. </w:t>
      </w:r>
    </w:p>
    <w:p w14:paraId="410A089C" w14:textId="22AC3941" w:rsidR="00A32CE2" w:rsidRDefault="00A32CE2" w:rsidP="000E7A68">
      <w:pPr>
        <w:rPr>
          <w:rFonts w:ascii="Times New Roman" w:hAnsi="Times New Roman" w:cs="Times New Roman"/>
          <w:b/>
        </w:rPr>
      </w:pPr>
    </w:p>
    <w:p w14:paraId="4DA1DCCC" w14:textId="09A23AFA" w:rsidR="00A91625" w:rsidRPr="00A91625" w:rsidRDefault="0020387D" w:rsidP="00A91625">
      <w:pPr>
        <w:pStyle w:val="ListParagraph"/>
        <w:numPr>
          <w:ilvl w:val="0"/>
          <w:numId w:val="1"/>
        </w:numPr>
        <w:rPr>
          <w:b/>
        </w:rPr>
      </w:pPr>
      <w:r w:rsidRPr="002B13D0">
        <w:rPr>
          <w:bCs/>
        </w:rPr>
        <w:t>Today’s verb:</w:t>
      </w:r>
      <w:r w:rsidR="00A91625">
        <w:rPr>
          <w:bCs/>
        </w:rPr>
        <w:t xml:space="preserve"> </w:t>
      </w:r>
      <w:r w:rsidR="00A91625" w:rsidRPr="00A91625">
        <w:rPr>
          <w:b/>
        </w:rPr>
        <w:t xml:space="preserve">Would like: </w:t>
      </w:r>
      <w:r w:rsidR="00A91625" w:rsidRPr="006E2731">
        <w:t xml:space="preserve">polite form: to desire, to prefer (Note: </w:t>
      </w:r>
      <w:r w:rsidR="00A91625" w:rsidRPr="00A91625">
        <w:rPr>
          <w:b/>
          <w:i/>
        </w:rPr>
        <w:t xml:space="preserve">would like </w:t>
      </w:r>
      <w:r w:rsidR="00A91625" w:rsidRPr="006E2731">
        <w:t>can also be followed by an infinitive without using an object</w:t>
      </w:r>
    </w:p>
    <w:p w14:paraId="4AE1140A" w14:textId="2FBD4AC2" w:rsidR="0020387D" w:rsidRPr="002B13D0" w:rsidRDefault="0020387D" w:rsidP="0020387D">
      <w:pPr>
        <w:rPr>
          <w:b/>
        </w:rPr>
      </w:pPr>
    </w:p>
    <w:p w14:paraId="453A1517" w14:textId="1C226326" w:rsidR="00A91625" w:rsidRPr="00A91625" w:rsidRDefault="00A91625" w:rsidP="00A91625">
      <w:pPr>
        <w:pStyle w:val="ListParagraph"/>
        <w:numPr>
          <w:ilvl w:val="0"/>
          <w:numId w:val="1"/>
        </w:numPr>
        <w:rPr>
          <w:b/>
        </w:rPr>
      </w:pPr>
      <w:r>
        <w:rPr>
          <w:bCs/>
        </w:rPr>
        <w:t xml:space="preserve">Examples of the use of </w:t>
      </w:r>
      <w:r>
        <w:rPr>
          <w:bCs/>
          <w:i/>
        </w:rPr>
        <w:t>would like</w:t>
      </w:r>
      <w:r w:rsidR="0020387D">
        <w:rPr>
          <w:bCs/>
        </w:rPr>
        <w:t xml:space="preserve"> with an object and an infinitive:</w:t>
      </w:r>
    </w:p>
    <w:p w14:paraId="3494BE5E" w14:textId="4E6F3A62" w:rsidR="00A91625" w:rsidRPr="00A91625" w:rsidRDefault="00A91625" w:rsidP="00A91625">
      <w:pPr>
        <w:pStyle w:val="ListParagraph"/>
        <w:numPr>
          <w:ilvl w:val="0"/>
          <w:numId w:val="3"/>
        </w:numPr>
        <w:rPr>
          <w:b/>
        </w:rPr>
      </w:pPr>
      <w:r w:rsidRPr="006E2731">
        <w:t>The boss would like us to meet with him tomorrow morning.</w:t>
      </w:r>
    </w:p>
    <w:p w14:paraId="4957D8C4" w14:textId="7BF6DF8B" w:rsidR="00A91625" w:rsidRPr="00A91625" w:rsidRDefault="00A91625" w:rsidP="00A91625">
      <w:pPr>
        <w:pStyle w:val="ListParagraph"/>
        <w:numPr>
          <w:ilvl w:val="0"/>
          <w:numId w:val="3"/>
        </w:numPr>
        <w:rPr>
          <w:b/>
        </w:rPr>
      </w:pPr>
      <w:r w:rsidRPr="006E2731">
        <w:t xml:space="preserve">The bartender </w:t>
      </w:r>
      <w:r w:rsidRPr="00A91625">
        <w:rPr>
          <w:b/>
          <w:i/>
        </w:rPr>
        <w:t>would like us to pay</w:t>
      </w:r>
      <w:r w:rsidRPr="006E2731">
        <w:t xml:space="preserve"> our bill.</w:t>
      </w:r>
    </w:p>
    <w:p w14:paraId="5953DD25" w14:textId="08A53F01" w:rsidR="0020387D" w:rsidRPr="00A91625" w:rsidRDefault="00A91625" w:rsidP="0020387D">
      <w:pPr>
        <w:pStyle w:val="ListParagraph"/>
        <w:numPr>
          <w:ilvl w:val="0"/>
          <w:numId w:val="3"/>
        </w:numPr>
        <w:rPr>
          <w:b/>
        </w:rPr>
      </w:pPr>
      <w:r w:rsidRPr="00A91625">
        <w:rPr>
          <w:b/>
        </w:rPr>
        <w:t xml:space="preserve">Now you try: </w:t>
      </w:r>
      <w:r w:rsidRPr="00A91625">
        <w:rPr>
          <w:b/>
          <w:i/>
        </w:rPr>
        <w:t>Paula would like her friends (go) _______________________ shopping with her.</w:t>
      </w:r>
    </w:p>
    <w:p w14:paraId="0157AC30" w14:textId="77777777" w:rsidR="0020387D" w:rsidRPr="002B13D0" w:rsidRDefault="0020387D" w:rsidP="0020387D">
      <w:pPr>
        <w:rPr>
          <w:b/>
        </w:rPr>
      </w:pPr>
    </w:p>
    <w:p w14:paraId="7F5BF677" w14:textId="58515646" w:rsidR="0020387D" w:rsidRPr="000D0B0C" w:rsidRDefault="0020387D" w:rsidP="0020387D">
      <w:pPr>
        <w:pStyle w:val="ListParagraph"/>
        <w:numPr>
          <w:ilvl w:val="0"/>
          <w:numId w:val="1"/>
        </w:numPr>
        <w:rPr>
          <w:b/>
        </w:rPr>
      </w:pPr>
      <w:r w:rsidRPr="0020387D">
        <w:rPr>
          <w:bCs/>
        </w:rPr>
        <w:t xml:space="preserve">Structured practice using </w:t>
      </w:r>
      <w:r w:rsidR="00A91625">
        <w:rPr>
          <w:bCs/>
          <w:i/>
          <w:iCs/>
        </w:rPr>
        <w:t>would like</w:t>
      </w:r>
      <w:r w:rsidRPr="0020387D">
        <w:rPr>
          <w:bCs/>
        </w:rPr>
        <w:t xml:space="preserve"> with </w:t>
      </w:r>
      <w:r>
        <w:rPr>
          <w:bCs/>
        </w:rPr>
        <w:t>an object and an infinitive:</w:t>
      </w:r>
    </w:p>
    <w:p w14:paraId="436797E4" w14:textId="78D41DC4" w:rsidR="000D0B0C" w:rsidRPr="000D0B0C" w:rsidRDefault="000D0B0C" w:rsidP="000D0B0C">
      <w:pPr>
        <w:pStyle w:val="ListParagraph"/>
        <w:numPr>
          <w:ilvl w:val="0"/>
          <w:numId w:val="3"/>
        </w:numPr>
        <w:rPr>
          <w:b/>
        </w:rPr>
      </w:pPr>
      <w:r>
        <w:t xml:space="preserve">*** would like (invite) </w:t>
      </w:r>
      <w:r>
        <w:t>________________</w:t>
      </w:r>
      <w:r>
        <w:t>_____ *** friends to a dinner party at *** apartment.</w:t>
      </w:r>
    </w:p>
    <w:p w14:paraId="7C86D7D8" w14:textId="5CA7AB38" w:rsidR="000D0B0C" w:rsidRPr="000D0B0C" w:rsidRDefault="000D0B0C" w:rsidP="000D0B0C">
      <w:pPr>
        <w:pStyle w:val="ListParagraph"/>
        <w:numPr>
          <w:ilvl w:val="0"/>
          <w:numId w:val="3"/>
        </w:numPr>
        <w:rPr>
          <w:b/>
        </w:rPr>
      </w:pPr>
      <w:r>
        <w:t xml:space="preserve">*** would like *** guests (leave) </w:t>
      </w:r>
      <w:r>
        <w:t>________________</w:t>
      </w:r>
      <w:r>
        <w:t>_____ so *** can go to bed.</w:t>
      </w:r>
    </w:p>
    <w:p w14:paraId="060B28D6" w14:textId="14E59E1F" w:rsidR="0020387D" w:rsidRPr="00D212BD" w:rsidRDefault="000D0B0C" w:rsidP="0020387D">
      <w:pPr>
        <w:pStyle w:val="ListParagraph"/>
        <w:numPr>
          <w:ilvl w:val="0"/>
          <w:numId w:val="3"/>
        </w:numPr>
        <w:rPr>
          <w:b/>
        </w:rPr>
      </w:pPr>
      <w:r>
        <w:t xml:space="preserve">*** would like </w:t>
      </w:r>
      <w:r w:rsidR="00D212BD">
        <w:t>________________</w:t>
      </w:r>
      <w:r w:rsidR="00D212BD">
        <w:t xml:space="preserve"> (stop) </w:t>
      </w:r>
      <w:r w:rsidR="00D212BD">
        <w:t>________________</w:t>
      </w:r>
      <w:r w:rsidR="00D212BD">
        <w:t>_____ *** table so *** can order breakfast.</w:t>
      </w:r>
    </w:p>
    <w:p w14:paraId="1907E759" w14:textId="77777777" w:rsidR="0020387D" w:rsidRPr="002B13D0" w:rsidRDefault="0020387D" w:rsidP="0020387D">
      <w:pPr>
        <w:rPr>
          <w:b/>
        </w:rPr>
      </w:pPr>
    </w:p>
    <w:p w14:paraId="707FCA6E" w14:textId="027100F7" w:rsidR="0020387D" w:rsidRPr="0020387D" w:rsidRDefault="0020387D" w:rsidP="0020387D">
      <w:pPr>
        <w:pStyle w:val="ListParagraph"/>
        <w:numPr>
          <w:ilvl w:val="0"/>
          <w:numId w:val="1"/>
        </w:numPr>
        <w:rPr>
          <w:b/>
        </w:rPr>
      </w:pPr>
      <w:r w:rsidRPr="0020387D">
        <w:rPr>
          <w:bCs/>
        </w:rPr>
        <w:t xml:space="preserve">Independent practice: please compose three sentences using the verb </w:t>
      </w:r>
      <w:r w:rsidR="00A91625">
        <w:rPr>
          <w:bCs/>
          <w:i/>
          <w:iCs/>
        </w:rPr>
        <w:t>would like</w:t>
      </w:r>
      <w:r w:rsidRPr="0020387D">
        <w:rPr>
          <w:bCs/>
        </w:rPr>
        <w:t xml:space="preserve"> with </w:t>
      </w:r>
      <w:r>
        <w:rPr>
          <w:bCs/>
        </w:rPr>
        <w:t>an object and an infinitive:</w:t>
      </w:r>
    </w:p>
    <w:p w14:paraId="7185D52B" w14:textId="77777777" w:rsidR="0020387D" w:rsidRPr="00444047" w:rsidRDefault="0020387D" w:rsidP="0020387D">
      <w:pPr>
        <w:pStyle w:val="ListParagraph"/>
        <w:rPr>
          <w:b/>
        </w:rPr>
      </w:pPr>
    </w:p>
    <w:p w14:paraId="364FD286" w14:textId="77777777" w:rsidR="0020387D" w:rsidRDefault="0020387D" w:rsidP="0020387D">
      <w:pPr>
        <w:rPr>
          <w:b/>
        </w:rPr>
      </w:pPr>
    </w:p>
    <w:p w14:paraId="00C9D9ED" w14:textId="77777777" w:rsidR="006E2731" w:rsidRDefault="006E2731" w:rsidP="006E2731">
      <w:pPr>
        <w:rPr>
          <w:b/>
          <w:i/>
        </w:rPr>
      </w:pPr>
    </w:p>
    <w:p w14:paraId="2F4C3AEB" w14:textId="77777777" w:rsidR="0020387D" w:rsidRDefault="0020387D" w:rsidP="0020387D">
      <w:pPr>
        <w:rPr>
          <w:b/>
        </w:rPr>
      </w:pPr>
    </w:p>
    <w:p w14:paraId="1A7D13DA" w14:textId="77777777" w:rsidR="0020387D" w:rsidRDefault="0020387D" w:rsidP="0020387D">
      <w:pPr>
        <w:rPr>
          <w:b/>
        </w:rPr>
      </w:pPr>
    </w:p>
    <w:p w14:paraId="4B6F5ACD" w14:textId="4CBAB8D2" w:rsidR="0020387D" w:rsidRDefault="0020387D" w:rsidP="0020387D">
      <w:pPr>
        <w:rPr>
          <w:b/>
        </w:rPr>
      </w:pPr>
    </w:p>
    <w:p w14:paraId="3251263C" w14:textId="6E348C62" w:rsidR="00D212BD" w:rsidRDefault="00D212BD" w:rsidP="0020387D">
      <w:pPr>
        <w:rPr>
          <w:b/>
        </w:rPr>
      </w:pPr>
    </w:p>
    <w:p w14:paraId="70FA7B78" w14:textId="545F8BC6" w:rsidR="00D212BD" w:rsidRDefault="00D212BD" w:rsidP="0020387D">
      <w:pPr>
        <w:rPr>
          <w:b/>
        </w:rPr>
      </w:pPr>
    </w:p>
    <w:p w14:paraId="70821B65" w14:textId="4A61E42E" w:rsidR="00D212BD" w:rsidRDefault="00D212BD" w:rsidP="0020387D">
      <w:pPr>
        <w:rPr>
          <w:b/>
        </w:rPr>
      </w:pPr>
    </w:p>
    <w:p w14:paraId="287BA788" w14:textId="2AD6D8AF" w:rsidR="00D212BD" w:rsidRDefault="00D212BD" w:rsidP="0020387D">
      <w:pPr>
        <w:rPr>
          <w:b/>
        </w:rPr>
      </w:pPr>
    </w:p>
    <w:p w14:paraId="0F4387F8" w14:textId="2CC3F921" w:rsidR="00D212BD" w:rsidRDefault="00D212BD" w:rsidP="0020387D">
      <w:pPr>
        <w:rPr>
          <w:b/>
        </w:rPr>
      </w:pPr>
    </w:p>
    <w:p w14:paraId="75393E21" w14:textId="30115B58" w:rsidR="00D212BD" w:rsidRDefault="00D212BD" w:rsidP="0020387D">
      <w:pPr>
        <w:rPr>
          <w:b/>
        </w:rPr>
      </w:pPr>
    </w:p>
    <w:p w14:paraId="24EA136A" w14:textId="42F7982F" w:rsidR="00D212BD" w:rsidRDefault="00D212BD" w:rsidP="0020387D">
      <w:pPr>
        <w:rPr>
          <w:b/>
        </w:rPr>
      </w:pPr>
    </w:p>
    <w:p w14:paraId="2F961246" w14:textId="2B47E10C" w:rsidR="00D212BD" w:rsidRDefault="00D212BD" w:rsidP="0020387D">
      <w:pPr>
        <w:rPr>
          <w:b/>
        </w:rPr>
      </w:pPr>
    </w:p>
    <w:p w14:paraId="7F91461F" w14:textId="033C1F62" w:rsidR="00D212BD" w:rsidRDefault="00D212BD" w:rsidP="0020387D">
      <w:pPr>
        <w:rPr>
          <w:b/>
        </w:rPr>
      </w:pPr>
    </w:p>
    <w:p w14:paraId="348C997E" w14:textId="10E934AB" w:rsidR="00D212BD" w:rsidRDefault="00D212BD" w:rsidP="0020387D">
      <w:pPr>
        <w:rPr>
          <w:b/>
        </w:rPr>
      </w:pPr>
    </w:p>
    <w:p w14:paraId="5D964FF2" w14:textId="6A85F038" w:rsidR="00D212BD" w:rsidRDefault="00D212BD" w:rsidP="0020387D">
      <w:pPr>
        <w:rPr>
          <w:b/>
        </w:rPr>
      </w:pPr>
    </w:p>
    <w:p w14:paraId="2F5D9778" w14:textId="3488AB7D" w:rsidR="00D212BD" w:rsidRDefault="00D212BD" w:rsidP="0020387D">
      <w:pPr>
        <w:rPr>
          <w:b/>
        </w:rPr>
      </w:pPr>
    </w:p>
    <w:p w14:paraId="7A27AC87" w14:textId="5F12BA3E" w:rsidR="00D212BD" w:rsidRDefault="00D212BD" w:rsidP="0020387D">
      <w:pPr>
        <w:rPr>
          <w:b/>
        </w:rPr>
      </w:pPr>
    </w:p>
    <w:p w14:paraId="3FD3F9FB" w14:textId="4229F8E9" w:rsidR="00D212BD" w:rsidRDefault="00D212BD" w:rsidP="0020387D">
      <w:pPr>
        <w:rPr>
          <w:b/>
        </w:rPr>
      </w:pPr>
      <w:bookmarkStart w:id="0" w:name="_GoBack"/>
      <w:bookmarkEnd w:id="0"/>
    </w:p>
    <w:p w14:paraId="09FB44B1" w14:textId="77777777" w:rsidR="0020387D" w:rsidRPr="00204566" w:rsidRDefault="0020387D" w:rsidP="0020387D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>Ada</w:t>
      </w:r>
      <w:r w:rsidRPr="00204566">
        <w:rPr>
          <w:rFonts w:ascii="Times New Roman" w:hAnsi="Times New Roman" w:cs="Times New Roman"/>
          <w:b/>
        </w:rPr>
        <w:t xml:space="preserve">pted from: </w:t>
      </w:r>
      <w:r w:rsidRPr="00204566">
        <w:rPr>
          <w:rFonts w:ascii="Times New Roman" w:hAnsi="Times New Roman" w:cs="Times New Roman"/>
        </w:rPr>
        <w:t xml:space="preserve">Celentano, Tom. </w:t>
      </w:r>
      <w:r w:rsidRPr="00204566">
        <w:rPr>
          <w:rFonts w:ascii="Times New Roman" w:hAnsi="Times New Roman" w:cs="Times New Roman"/>
          <w:i/>
        </w:rPr>
        <w:t>Mastering Gerunds and Infinitives</w:t>
      </w:r>
      <w:r w:rsidRPr="00204566">
        <w:rPr>
          <w:rFonts w:ascii="Times New Roman" w:hAnsi="Times New Roman" w:cs="Times New Roman"/>
        </w:rPr>
        <w:t>. Honolulu: Focus on English, 2008.</w:t>
      </w:r>
    </w:p>
    <w:p w14:paraId="49B9213C" w14:textId="77777777" w:rsidR="00A32CE2" w:rsidRPr="00155797" w:rsidRDefault="00A32CE2" w:rsidP="000E7A68">
      <w:pPr>
        <w:rPr>
          <w:rFonts w:ascii="Times New Roman" w:hAnsi="Times New Roman" w:cs="Times New Roman"/>
        </w:rPr>
      </w:pPr>
    </w:p>
    <w:p w14:paraId="2B3ABB95" w14:textId="77777777" w:rsidR="000E7A68" w:rsidRPr="00155797" w:rsidRDefault="000E7A68" w:rsidP="000E7A68">
      <w:pPr>
        <w:rPr>
          <w:rFonts w:ascii="Times New Roman" w:hAnsi="Times New Roman" w:cs="Times New Roman"/>
        </w:rPr>
      </w:pPr>
    </w:p>
    <w:p w14:paraId="27BF5607" w14:textId="77777777" w:rsidR="000E7A68" w:rsidRPr="00155797" w:rsidRDefault="000E7A68" w:rsidP="000E7A68">
      <w:pPr>
        <w:rPr>
          <w:rFonts w:ascii="Times New Roman" w:hAnsi="Times New Roman" w:cs="Times New Roman"/>
        </w:rPr>
      </w:pPr>
    </w:p>
    <w:p w14:paraId="5C07D393" w14:textId="77777777" w:rsidR="000E7A68" w:rsidRPr="00155797" w:rsidRDefault="000E7A68">
      <w:pPr>
        <w:rPr>
          <w:rFonts w:ascii="Times New Roman" w:hAnsi="Times New Roman" w:cs="Times New Roman"/>
        </w:rPr>
      </w:pPr>
    </w:p>
    <w:sectPr w:rsidR="000E7A68" w:rsidRPr="00155797" w:rsidSect="00C869E6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C9669BB"/>
    <w:multiLevelType w:val="hybridMultilevel"/>
    <w:tmpl w:val="8EEC5EA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21278D2"/>
    <w:multiLevelType w:val="hybridMultilevel"/>
    <w:tmpl w:val="11C2A3F0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32408A6"/>
    <w:multiLevelType w:val="hybridMultilevel"/>
    <w:tmpl w:val="37900DD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20"/>
  <w:drawingGridHorizontalSpacing w:val="10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F0267"/>
    <w:rsid w:val="00082020"/>
    <w:rsid w:val="000D0B0C"/>
    <w:rsid w:val="000E7A68"/>
    <w:rsid w:val="00155797"/>
    <w:rsid w:val="001F0267"/>
    <w:rsid w:val="00201033"/>
    <w:rsid w:val="0020387D"/>
    <w:rsid w:val="0038015A"/>
    <w:rsid w:val="003968AA"/>
    <w:rsid w:val="00400F7F"/>
    <w:rsid w:val="00410E3E"/>
    <w:rsid w:val="00482F30"/>
    <w:rsid w:val="00660C35"/>
    <w:rsid w:val="0068578B"/>
    <w:rsid w:val="006E2731"/>
    <w:rsid w:val="00706EDB"/>
    <w:rsid w:val="00744EA5"/>
    <w:rsid w:val="007E4B07"/>
    <w:rsid w:val="007E518F"/>
    <w:rsid w:val="00852BCF"/>
    <w:rsid w:val="008A0811"/>
    <w:rsid w:val="00956A06"/>
    <w:rsid w:val="00993C25"/>
    <w:rsid w:val="009A2D84"/>
    <w:rsid w:val="009F6F3D"/>
    <w:rsid w:val="00A32CE2"/>
    <w:rsid w:val="00A63D46"/>
    <w:rsid w:val="00A66971"/>
    <w:rsid w:val="00A901AC"/>
    <w:rsid w:val="00A91625"/>
    <w:rsid w:val="00AC1512"/>
    <w:rsid w:val="00AD7409"/>
    <w:rsid w:val="00B21034"/>
    <w:rsid w:val="00B507D2"/>
    <w:rsid w:val="00C869E6"/>
    <w:rsid w:val="00CB2A61"/>
    <w:rsid w:val="00D212BD"/>
    <w:rsid w:val="00D87583"/>
    <w:rsid w:val="00DB379B"/>
    <w:rsid w:val="00DD1234"/>
    <w:rsid w:val="00E16D41"/>
    <w:rsid w:val="00E6319D"/>
    <w:rsid w:val="00EA05E4"/>
    <w:rsid w:val="00EC6903"/>
    <w:rsid w:val="00F2770A"/>
    <w:rsid w:val="00F27CB3"/>
    <w:rsid w:val="00F83408"/>
    <w:rsid w:val="00FD6F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C42DE2D"/>
  <w15:chartTrackingRefBased/>
  <w15:docId w15:val="{56CD4832-D9ED-094F-8B24-D50AC9DE06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91625"/>
    <w:rPr>
      <w:rFonts w:asciiTheme="minorHAnsi" w:eastAsiaTheme="minorHAnsi" w:hAnsiTheme="minorHAnsi" w:cstheme="minorBidi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C1512"/>
    <w:pPr>
      <w:ind w:left="720"/>
      <w:contextualSpacing/>
    </w:pPr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C490051-6557-4FE2-86BF-BD9DC6A80FE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1</Pages>
  <Words>261</Words>
  <Characters>1494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Mark's Text Terminal</Company>
  <LinksUpToDate>false</LinksUpToDate>
  <CharactersWithSpaces>1752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Feltskog Mark</cp:lastModifiedBy>
  <cp:revision>11</cp:revision>
  <dcterms:created xsi:type="dcterms:W3CDTF">2021-07-27T14:23:00Z</dcterms:created>
  <dcterms:modified xsi:type="dcterms:W3CDTF">2022-04-27T18:05:00Z</dcterms:modified>
</cp:coreProperties>
</file>