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E732C" w14:textId="77777777" w:rsidR="007A57BA" w:rsidRPr="00B41ED3" w:rsidRDefault="007A57BA" w:rsidP="007A57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65"/>
      <w:bookmarkStart w:id="1" w:name="OLE_LINK36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63E58977" w:rsidR="00027642" w:rsidRDefault="007A57BA" w:rsidP="007A57B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842703" w:rsidRPr="007A57BA">
        <w:rPr>
          <w:b/>
          <w:i/>
        </w:rPr>
        <w:t>Irregular</w:t>
      </w:r>
      <w:r w:rsidR="000779F9" w:rsidRPr="007A57BA">
        <w:rPr>
          <w:b/>
          <w:i/>
        </w:rPr>
        <w:t xml:space="preserve"> Verb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A57B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4370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18F124E" w14:textId="2B2E3322" w:rsidR="00842703" w:rsidRDefault="00842703" w:rsidP="0084270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Irregular</w:t>
      </w:r>
      <w:r w:rsidR="000779F9">
        <w:rPr>
          <w:rFonts w:cs="Times New Roman"/>
          <w:b/>
          <w:bCs/>
          <w:kern w:val="0"/>
          <w:lang w:eastAsia="ja-JP"/>
        </w:rPr>
        <w:t xml:space="preserve"> Verb: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verb in which the past tense is not formed by adding the usual –ed ending. Examples of irregular verbs are </w:t>
      </w:r>
      <w:r w:rsidRPr="0080547E">
        <w:rPr>
          <w:rFonts w:cs="Times New Roman"/>
          <w:bCs/>
          <w:i/>
          <w:kern w:val="0"/>
          <w:lang w:eastAsia="ja-JP"/>
        </w:rPr>
        <w:t>sing</w:t>
      </w:r>
      <w:r>
        <w:rPr>
          <w:rFonts w:cs="Times New Roman"/>
          <w:bCs/>
          <w:kern w:val="0"/>
          <w:lang w:eastAsia="ja-JP"/>
        </w:rPr>
        <w:t xml:space="preserve"> (past tense </w:t>
      </w:r>
      <w:r w:rsidRPr="0080547E">
        <w:rPr>
          <w:rFonts w:cs="Times New Roman"/>
          <w:bCs/>
          <w:i/>
          <w:kern w:val="0"/>
          <w:lang w:eastAsia="ja-JP"/>
        </w:rPr>
        <w:t>sang</w:t>
      </w:r>
      <w:r>
        <w:rPr>
          <w:rFonts w:cs="Times New Roman"/>
          <w:bCs/>
          <w:kern w:val="0"/>
          <w:lang w:eastAsia="ja-JP"/>
        </w:rPr>
        <w:t xml:space="preserve">); </w:t>
      </w:r>
      <w:r w:rsidRPr="0080547E">
        <w:rPr>
          <w:rFonts w:cs="Times New Roman"/>
          <w:bCs/>
          <w:i/>
          <w:kern w:val="0"/>
          <w:lang w:eastAsia="ja-JP"/>
        </w:rPr>
        <w:t>feel</w:t>
      </w:r>
      <w:r>
        <w:rPr>
          <w:rFonts w:cs="Times New Roman"/>
          <w:bCs/>
          <w:kern w:val="0"/>
          <w:lang w:eastAsia="ja-JP"/>
        </w:rPr>
        <w:t xml:space="preserve"> (</w:t>
      </w:r>
      <w:r w:rsidRPr="0080547E">
        <w:rPr>
          <w:rFonts w:cs="Times New Roman"/>
          <w:bCs/>
          <w:i/>
          <w:kern w:val="0"/>
          <w:lang w:eastAsia="ja-JP"/>
        </w:rPr>
        <w:t>felt</w:t>
      </w:r>
      <w:r>
        <w:rPr>
          <w:rFonts w:cs="Times New Roman"/>
          <w:bCs/>
          <w:kern w:val="0"/>
          <w:lang w:eastAsia="ja-JP"/>
        </w:rPr>
        <w:t xml:space="preserve">); and </w:t>
      </w:r>
      <w:r w:rsidRPr="0080547E">
        <w:rPr>
          <w:rFonts w:cs="Times New Roman"/>
          <w:bCs/>
          <w:i/>
          <w:kern w:val="0"/>
          <w:lang w:eastAsia="ja-JP"/>
        </w:rPr>
        <w:t xml:space="preserve">go </w:t>
      </w:r>
      <w:r>
        <w:rPr>
          <w:rFonts w:cs="Times New Roman"/>
          <w:bCs/>
          <w:kern w:val="0"/>
          <w:lang w:eastAsia="ja-JP"/>
        </w:rPr>
        <w:t>(</w:t>
      </w:r>
      <w:r w:rsidRPr="0080547E">
        <w:rPr>
          <w:rFonts w:cs="Times New Roman"/>
          <w:bCs/>
          <w:i/>
          <w:kern w:val="0"/>
          <w:lang w:eastAsia="ja-JP"/>
        </w:rPr>
        <w:t>went</w:t>
      </w:r>
      <w:r>
        <w:rPr>
          <w:rFonts w:cs="Times New Roman"/>
          <w:bCs/>
          <w:kern w:val="0"/>
          <w:lang w:eastAsia="ja-JP"/>
        </w:rPr>
        <w:t>).</w:t>
      </w:r>
    </w:p>
    <w:p w14:paraId="266C65F0" w14:textId="77777777" w:rsidR="000779F9" w:rsidRDefault="000779F9" w:rsidP="0084270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8F5FB6" w14:textId="3A6CF86A" w:rsidR="000779F9" w:rsidRDefault="000779F9" w:rsidP="000779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779F9">
        <w:rPr>
          <w:rFonts w:cs="Times New Roman"/>
          <w:b/>
          <w:bCs/>
          <w:kern w:val="0"/>
          <w:lang w:eastAsia="ja-JP"/>
        </w:rPr>
        <w:t xml:space="preserve">What </w:t>
      </w:r>
      <w:r w:rsidRPr="000779F9">
        <w:rPr>
          <w:rFonts w:cs="Times New Roman"/>
          <w:bCs/>
          <w:kern w:val="0"/>
          <w:lang w:eastAsia="ja-JP"/>
        </w:rPr>
        <w:t>is an irregular verb?</w:t>
      </w:r>
    </w:p>
    <w:p w14:paraId="0083BB06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A2593C" w14:textId="77777777" w:rsidR="000779F9" w:rsidRP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4C05D72" w14:textId="3631D42E" w:rsidR="000779F9" w:rsidRDefault="000779F9" w:rsidP="000779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779F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irregular verbs?</w:t>
      </w:r>
    </w:p>
    <w:p w14:paraId="30A5BDC1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296E00" w14:textId="77777777" w:rsidR="000779F9" w:rsidRP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460B71" w14:textId="046DD4CA" w:rsidR="000779F9" w:rsidRDefault="000779F9" w:rsidP="000779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779F9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one of the irregular verbs from question two.</w:t>
      </w:r>
    </w:p>
    <w:p w14:paraId="7E774B49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8D0E02E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352C44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EFE13A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A05493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D95176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816EF56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2E89D6B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35E1BDD" w14:textId="77777777" w:rsidR="007A57BA" w:rsidRPr="00B41ED3" w:rsidRDefault="007A57BA" w:rsidP="007A57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67"/>
      <w:bookmarkStart w:id="3" w:name="OLE_LINK36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0DA7381B" w14:textId="3C5FB285" w:rsidR="000779F9" w:rsidRDefault="007A57BA" w:rsidP="007A57B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r w:rsidRPr="007A57BA">
        <w:rPr>
          <w:b/>
          <w:i/>
        </w:rPr>
        <w:t>Irregular Verb</w:t>
      </w:r>
      <w:r>
        <w:rPr>
          <w:b/>
        </w:rPr>
        <w:t xml:space="preserve">. </w:t>
      </w:r>
      <w:r w:rsidRPr="007A57B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779F9" w:rsidRPr="00D2239B">
        <w:rPr>
          <w:rFonts w:eastAsia="Times New Roman" w:cs="Times New Roman"/>
          <w:b/>
          <w:bCs/>
          <w:i/>
        </w:rPr>
        <w:t>Cultural literacy</w:t>
      </w:r>
      <w:r w:rsidR="000779F9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779F9">
        <w:rPr>
          <w:rFonts w:cs="Times New Roman"/>
          <w:kern w:val="0"/>
          <w:lang w:eastAsia="ja-JP"/>
        </w:rPr>
        <w:t xml:space="preserve"> </w:t>
      </w:r>
      <w:r w:rsidR="000779F9" w:rsidRPr="0094370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779F9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779F9">
        <w:rPr>
          <w:rFonts w:cs="Times New Roman"/>
          <w:kern w:val="0"/>
          <w:lang w:eastAsia="ja-JP"/>
        </w:rPr>
        <w:t>Trefil</w:t>
      </w:r>
      <w:proofErr w:type="spellEnd"/>
      <w:r w:rsidR="000779F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202286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Irregular Verb: </w:t>
      </w:r>
      <w:r>
        <w:rPr>
          <w:rFonts w:cs="Times New Roman"/>
          <w:bCs/>
          <w:kern w:val="0"/>
          <w:lang w:eastAsia="ja-JP"/>
        </w:rPr>
        <w:t xml:space="preserve">A verb in which the past tense is not formed by adding the usual –ed ending. Examples of irregular verbs are </w:t>
      </w:r>
      <w:r w:rsidRPr="0080547E">
        <w:rPr>
          <w:rFonts w:cs="Times New Roman"/>
          <w:bCs/>
          <w:i/>
          <w:kern w:val="0"/>
          <w:lang w:eastAsia="ja-JP"/>
        </w:rPr>
        <w:t>sing</w:t>
      </w:r>
      <w:r>
        <w:rPr>
          <w:rFonts w:cs="Times New Roman"/>
          <w:bCs/>
          <w:kern w:val="0"/>
          <w:lang w:eastAsia="ja-JP"/>
        </w:rPr>
        <w:t xml:space="preserve"> (past tense </w:t>
      </w:r>
      <w:r w:rsidRPr="0080547E">
        <w:rPr>
          <w:rFonts w:cs="Times New Roman"/>
          <w:bCs/>
          <w:i/>
          <w:kern w:val="0"/>
          <w:lang w:eastAsia="ja-JP"/>
        </w:rPr>
        <w:t>sang</w:t>
      </w:r>
      <w:r>
        <w:rPr>
          <w:rFonts w:cs="Times New Roman"/>
          <w:bCs/>
          <w:kern w:val="0"/>
          <w:lang w:eastAsia="ja-JP"/>
        </w:rPr>
        <w:t xml:space="preserve">); </w:t>
      </w:r>
      <w:r w:rsidRPr="0080547E">
        <w:rPr>
          <w:rFonts w:cs="Times New Roman"/>
          <w:bCs/>
          <w:i/>
          <w:kern w:val="0"/>
          <w:lang w:eastAsia="ja-JP"/>
        </w:rPr>
        <w:t>feel</w:t>
      </w:r>
      <w:r>
        <w:rPr>
          <w:rFonts w:cs="Times New Roman"/>
          <w:bCs/>
          <w:kern w:val="0"/>
          <w:lang w:eastAsia="ja-JP"/>
        </w:rPr>
        <w:t xml:space="preserve"> (</w:t>
      </w:r>
      <w:r w:rsidRPr="0080547E">
        <w:rPr>
          <w:rFonts w:cs="Times New Roman"/>
          <w:bCs/>
          <w:i/>
          <w:kern w:val="0"/>
          <w:lang w:eastAsia="ja-JP"/>
        </w:rPr>
        <w:t>felt</w:t>
      </w:r>
      <w:r>
        <w:rPr>
          <w:rFonts w:cs="Times New Roman"/>
          <w:bCs/>
          <w:kern w:val="0"/>
          <w:lang w:eastAsia="ja-JP"/>
        </w:rPr>
        <w:t xml:space="preserve">); and </w:t>
      </w:r>
      <w:r w:rsidRPr="0080547E">
        <w:rPr>
          <w:rFonts w:cs="Times New Roman"/>
          <w:bCs/>
          <w:i/>
          <w:kern w:val="0"/>
          <w:lang w:eastAsia="ja-JP"/>
        </w:rPr>
        <w:t xml:space="preserve">go </w:t>
      </w:r>
      <w:r>
        <w:rPr>
          <w:rFonts w:cs="Times New Roman"/>
          <w:bCs/>
          <w:kern w:val="0"/>
          <w:lang w:eastAsia="ja-JP"/>
        </w:rPr>
        <w:t>(</w:t>
      </w:r>
      <w:r w:rsidRPr="0080547E">
        <w:rPr>
          <w:rFonts w:cs="Times New Roman"/>
          <w:bCs/>
          <w:i/>
          <w:kern w:val="0"/>
          <w:lang w:eastAsia="ja-JP"/>
        </w:rPr>
        <w:t>went</w:t>
      </w:r>
      <w:r>
        <w:rPr>
          <w:rFonts w:cs="Times New Roman"/>
          <w:bCs/>
          <w:kern w:val="0"/>
          <w:lang w:eastAsia="ja-JP"/>
        </w:rPr>
        <w:t>).</w:t>
      </w:r>
    </w:p>
    <w:p w14:paraId="62D949CA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F0C5CA" w14:textId="77777777" w:rsidR="000779F9" w:rsidRDefault="000779F9" w:rsidP="000779F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779F9">
        <w:rPr>
          <w:rFonts w:cs="Times New Roman"/>
          <w:b/>
          <w:bCs/>
          <w:kern w:val="0"/>
          <w:lang w:eastAsia="ja-JP"/>
        </w:rPr>
        <w:t xml:space="preserve">What </w:t>
      </w:r>
      <w:r w:rsidRPr="000779F9">
        <w:rPr>
          <w:rFonts w:cs="Times New Roman"/>
          <w:bCs/>
          <w:kern w:val="0"/>
          <w:lang w:eastAsia="ja-JP"/>
        </w:rPr>
        <w:t>is an irregular verb?</w:t>
      </w:r>
    </w:p>
    <w:p w14:paraId="63E0B670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C3E1A5" w14:textId="77777777" w:rsidR="000779F9" w:rsidRP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B4538D" w14:textId="77777777" w:rsidR="000779F9" w:rsidRDefault="000779F9" w:rsidP="000779F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779F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irregular verbs?</w:t>
      </w:r>
    </w:p>
    <w:p w14:paraId="4FF6358B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370EFF0" w14:textId="77777777" w:rsidR="000779F9" w:rsidRP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B186E2" w14:textId="77777777" w:rsidR="000779F9" w:rsidRPr="000779F9" w:rsidRDefault="000779F9" w:rsidP="000779F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779F9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one of the irregular verbs from question two.</w:t>
      </w:r>
    </w:p>
    <w:p w14:paraId="4B904486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A199E6" w14:textId="77777777" w:rsid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9A08DC" w14:textId="77777777" w:rsidR="000779F9" w:rsidRPr="007F0B43" w:rsidRDefault="000779F9" w:rsidP="000779F9">
      <w:pPr>
        <w:rPr>
          <w:b/>
        </w:rPr>
      </w:pPr>
    </w:p>
    <w:p w14:paraId="20EBF048" w14:textId="77777777" w:rsidR="000779F9" w:rsidRPr="000779F9" w:rsidRDefault="000779F9" w:rsidP="000779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35E495" w14:textId="77777777" w:rsidR="00842703" w:rsidRDefault="0084270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10FF"/>
    <w:multiLevelType w:val="hybridMultilevel"/>
    <w:tmpl w:val="72DC02E0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522CA6"/>
    <w:multiLevelType w:val="hybridMultilevel"/>
    <w:tmpl w:val="72DC02E0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57807206">
    <w:abstractNumId w:val="2"/>
  </w:num>
  <w:num w:numId="2" w16cid:durableId="177280902">
    <w:abstractNumId w:val="0"/>
  </w:num>
  <w:num w:numId="3" w16cid:durableId="1613169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779F9"/>
    <w:rsid w:val="00220FEC"/>
    <w:rsid w:val="007A57BA"/>
    <w:rsid w:val="007F0B43"/>
    <w:rsid w:val="00842703"/>
    <w:rsid w:val="00943706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7B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77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2025-07-21T14:37:00Z</dcterms:modified>
</cp:coreProperties>
</file>