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9A787" w14:textId="719B2955" w:rsidR="00950311" w:rsidRPr="00CD40AE" w:rsidRDefault="00CD40AE" w:rsidP="00CD40AE">
      <w:pPr>
        <w:jc w:val="center"/>
        <w:rPr>
          <w:b/>
          <w:i/>
          <w:u w:val="single"/>
        </w:rPr>
      </w:pPr>
      <w:bookmarkStart w:id="0" w:name="OLE_LINK1"/>
      <w:bookmarkStart w:id="1" w:name="OLE_LINK2"/>
      <w:r>
        <w:rPr>
          <w:b/>
        </w:rPr>
        <w:t xml:space="preserve">English Language Arts, </w:t>
      </w:r>
      <w:r w:rsidR="0077035A">
        <w:rPr>
          <w:b/>
          <w:i/>
        </w:rPr>
        <w:t xml:space="preserve">Introduction to Writing </w:t>
      </w:r>
      <w:r w:rsidRPr="00305CED">
        <w:rPr>
          <w:b/>
          <w:i/>
        </w:rPr>
        <w:t>Sentence</w:t>
      </w:r>
      <w:r w:rsidR="0077035A">
        <w:rPr>
          <w:b/>
          <w:i/>
        </w:rPr>
        <w:t>s</w:t>
      </w:r>
      <w:r>
        <w:rPr>
          <w:b/>
        </w:rPr>
        <w:t xml:space="preserve"> </w:t>
      </w:r>
      <w:r w:rsidR="00136AC2">
        <w:rPr>
          <w:b/>
        </w:rPr>
        <w:t>Unit</w:t>
      </w:r>
      <w:r w:rsidR="0077035A">
        <w:rPr>
          <w:b/>
        </w:rPr>
        <w:t>,</w:t>
      </w:r>
      <w:r w:rsidR="00BA3393">
        <w:rPr>
          <w:b/>
        </w:rPr>
        <w:t xml:space="preserve"> </w:t>
      </w:r>
      <w:r w:rsidR="00950311" w:rsidRPr="00993629">
        <w:rPr>
          <w:b/>
        </w:rPr>
        <w:t>Lesson</w:t>
      </w:r>
      <w:r w:rsidR="00235176">
        <w:rPr>
          <w:b/>
        </w:rPr>
        <w:t xml:space="preserve"> </w:t>
      </w:r>
      <w:r w:rsidR="00A260DF">
        <w:rPr>
          <w:b/>
        </w:rPr>
        <w:t>7</w:t>
      </w:r>
      <w:r w:rsidR="0077035A">
        <w:rPr>
          <w:b/>
        </w:rPr>
        <w:t>:</w:t>
      </w:r>
      <w:r w:rsidR="00950311" w:rsidRPr="00993629">
        <w:rPr>
          <w:b/>
        </w:rPr>
        <w:t xml:space="preserve"> </w:t>
      </w:r>
      <w:r w:rsidR="00056FAE">
        <w:rPr>
          <w:b/>
          <w:i/>
          <w:iCs/>
        </w:rPr>
        <w:t>Writing the Interrogative Sentence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p w14:paraId="4C69F168" w14:textId="0E294BDE" w:rsidR="00237CCC" w:rsidRPr="00AB5A74" w:rsidRDefault="00950311" w:rsidP="00237CCC">
            <w:pPr>
              <w:rPr>
                <w:bCs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BA3393">
              <w:t xml:space="preserve">This lesson is part of the </w:t>
            </w:r>
            <w:r w:rsidR="0077035A">
              <w:rPr>
                <w:i/>
              </w:rPr>
              <w:t>Introduction to Writing</w:t>
            </w:r>
            <w:r w:rsidR="00CD40AE" w:rsidRPr="00CD40AE">
              <w:rPr>
                <w:i/>
              </w:rPr>
              <w:t xml:space="preserve"> Sentence</w:t>
            </w:r>
            <w:r w:rsidR="0077035A">
              <w:rPr>
                <w:i/>
              </w:rPr>
              <w:t>s</w:t>
            </w:r>
            <w:r w:rsidR="003121A9" w:rsidRPr="00CD40AE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>Big Ideas:</w:t>
            </w:r>
            <w:r w:rsidR="003651BC">
              <w:rPr>
                <w:b/>
                <w:lang w:bidi="x-none"/>
              </w:rPr>
              <w:t xml:space="preserve"> </w:t>
            </w:r>
            <w:r w:rsidR="003651BC">
              <w:rPr>
                <w:bCs/>
                <w:lang w:bidi="x-none"/>
              </w:rPr>
              <w:t xml:space="preserve">subjects and predicates, grammar, syntax, semantics, style, questions, requests, answers punctuation, clear communication. </w:t>
            </w:r>
            <w:r w:rsidR="00237CCC" w:rsidRPr="00327996">
              <w:rPr>
                <w:b/>
                <w:lang w:bidi="x-none"/>
              </w:rPr>
              <w:t xml:space="preserve">This lesson aims to </w:t>
            </w:r>
            <w:r w:rsidR="003651BC">
              <w:rPr>
                <w:bCs/>
                <w:lang w:bidi="x-none"/>
              </w:rPr>
              <w:t xml:space="preserve">assist students in developing their own understanding of writing interrogative sentences. </w:t>
            </w:r>
            <w:r w:rsidR="00237CCC" w:rsidRPr="00327996">
              <w:rPr>
                <w:b/>
                <w:lang w:bidi="x-none"/>
              </w:rPr>
              <w:t xml:space="preserve">This lesson activates prior knowledge of </w:t>
            </w:r>
            <w:r w:rsidR="003651BC">
              <w:rPr>
                <w:bCs/>
                <w:lang w:bidi="x-none"/>
              </w:rPr>
              <w:t>subjects and predicates (i.e.</w:t>
            </w:r>
            <w:r w:rsidR="00F44028">
              <w:rPr>
                <w:bCs/>
                <w:lang w:bidi="x-none"/>
              </w:rPr>
              <w:t>,</w:t>
            </w:r>
            <w:r w:rsidR="003651BC">
              <w:rPr>
                <w:bCs/>
                <w:lang w:bidi="x-none"/>
              </w:rPr>
              <w:t xml:space="preserve"> the elements of a sentence), declarative sentences, questions and requests, the use of question marks. </w:t>
            </w:r>
            <w:r w:rsidR="00237CCC" w:rsidRPr="00327996">
              <w:rPr>
                <w:b/>
                <w:lang w:bidi="x-none"/>
              </w:rPr>
              <w:t>Students will be able to</w:t>
            </w:r>
            <w:r w:rsidR="00AB5A74">
              <w:rPr>
                <w:b/>
                <w:lang w:bidi="x-none"/>
              </w:rPr>
              <w:t xml:space="preserve"> </w:t>
            </w:r>
            <w:r w:rsidR="00AB5A74">
              <w:rPr>
                <w:bCs/>
                <w:lang w:bidi="x-none"/>
              </w:rPr>
              <w:t>apply prior knowledge of basic sentence structure and form to develop their own understanding or writing grammatically complete and properly punctuated interrogative sentences as well as their appropriate use.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1C9EEF1C" w14:textId="478D5EF5" w:rsidR="0080232E" w:rsidRPr="00BC59A2" w:rsidRDefault="0080232E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Classroom Aim:</w:t>
            </w:r>
            <w:r w:rsidR="00BC59A2">
              <w:rPr>
                <w:b/>
                <w:lang w:bidi="x-none"/>
              </w:rPr>
              <w:t xml:space="preserve"> </w:t>
            </w:r>
            <w:r w:rsidR="00BC59A2" w:rsidRPr="00BC59A2">
              <w:rPr>
                <w:b/>
                <w:lang w:bidi="x-none"/>
              </w:rPr>
              <w:t>What</w:t>
            </w:r>
            <w:r w:rsidR="00BC59A2">
              <w:rPr>
                <w:bCs/>
                <w:lang w:bidi="x-none"/>
              </w:rPr>
              <w:t xml:space="preserve"> does it mean to interrogate something or someone? </w:t>
            </w:r>
            <w:r w:rsidR="00BC59A2" w:rsidRPr="00BC59A2">
              <w:rPr>
                <w:b/>
                <w:lang w:bidi="x-none"/>
              </w:rPr>
              <w:t>What</w:t>
            </w:r>
            <w:r w:rsidR="00BC59A2">
              <w:rPr>
                <w:bCs/>
                <w:lang w:bidi="x-none"/>
              </w:rPr>
              <w:t xml:space="preserve"> is an interrogative sentence? </w:t>
            </w:r>
            <w:r w:rsidR="00BC59A2" w:rsidRPr="00BC59A2">
              <w:rPr>
                <w:b/>
                <w:lang w:bidi="x-none"/>
              </w:rPr>
              <w:t>How</w:t>
            </w:r>
            <w:r w:rsidR="00BC59A2">
              <w:rPr>
                <w:bCs/>
                <w:lang w:bidi="x-none"/>
              </w:rPr>
              <w:t xml:space="preserve"> do we compose an interrogative sentence?</w:t>
            </w: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2A11381E" w14:textId="300865A4" w:rsidR="00950311" w:rsidRPr="00D43601" w:rsidRDefault="00237CCC" w:rsidP="00950311">
            <w:pPr>
              <w:rPr>
                <w:bCs/>
                <w:i/>
                <w:iCs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  <w:r w:rsidR="00D43601">
              <w:rPr>
                <w:b/>
                <w:lang w:bidi="x-none"/>
              </w:rPr>
              <w:t xml:space="preserve"> </w:t>
            </w:r>
            <w:r w:rsidR="00D43601">
              <w:rPr>
                <w:bCs/>
                <w:lang w:bidi="x-none"/>
              </w:rPr>
              <w:t xml:space="preserve">Cultural Literacy worksheet: </w:t>
            </w:r>
            <w:r w:rsidR="00D43601">
              <w:rPr>
                <w:bCs/>
                <w:i/>
                <w:iCs/>
                <w:lang w:bidi="x-none"/>
              </w:rPr>
              <w:t>Transitive Verb</w:t>
            </w: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7E2E6BD2" w14:textId="793CAC4D" w:rsidR="00237CCC" w:rsidRPr="00BC59A2" w:rsidRDefault="00237CCC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  <w:r w:rsidR="00BC59A2">
              <w:rPr>
                <w:b/>
                <w:lang w:bidi="x-none"/>
              </w:rPr>
              <w:t xml:space="preserve"> </w:t>
            </w:r>
            <w:r w:rsidR="00BC59A2">
              <w:rPr>
                <w:bCs/>
                <w:lang w:bidi="x-none"/>
              </w:rPr>
              <w:t>Students will use a teacher-authored and scaffolded worksheet to develop their own understanding of writing the interrogative sentence.</w:t>
            </w: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576C7BB3" w:rsidR="00237CCC" w:rsidRPr="00327996" w:rsidRDefault="00E05B12" w:rsidP="00237CCC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Independent Practice</w:t>
            </w:r>
            <w:r w:rsidRPr="00950311">
              <w:rPr>
                <w:b/>
                <w:lang w:bidi="x-none"/>
              </w:rPr>
              <w:t>:</w:t>
            </w:r>
            <w:r w:rsidR="003651BC">
              <w:rPr>
                <w:b/>
                <w:lang w:bidi="x-none"/>
              </w:rPr>
              <w:t xml:space="preserve"> </w:t>
            </w:r>
            <w:r w:rsidR="003651BC">
              <w:rPr>
                <w:bCs/>
                <w:lang w:bidi="x-none"/>
              </w:rPr>
              <w:t>Compose five grammatically complete and properly punctuated interrogative sentences.</w:t>
            </w:r>
          </w:p>
        </w:tc>
      </w:tr>
    </w:tbl>
    <w:p w14:paraId="483E349A" w14:textId="486E6643" w:rsidR="00FA03AF" w:rsidRDefault="00950311" w:rsidP="00FA03AF">
      <w:pPr>
        <w:rPr>
          <w:b/>
        </w:rPr>
      </w:pPr>
      <w:r w:rsidRPr="00327996">
        <w:rPr>
          <w:b/>
        </w:rPr>
        <w:t>Methods and Materials</w:t>
      </w:r>
      <w:r w:rsidR="00237CCC" w:rsidRPr="00327996">
        <w:rPr>
          <w:b/>
        </w:rPr>
        <w:t xml:space="preserve">: </w:t>
      </w:r>
      <w:r w:rsidR="00E54AED">
        <w:t xml:space="preserve">This lesson, and indeed all the lessons that spring from </w:t>
      </w:r>
      <w:r w:rsidR="0077035A">
        <w:t xml:space="preserve">the </w:t>
      </w:r>
      <w:r w:rsidR="0077035A">
        <w:rPr>
          <w:i/>
          <w:iCs/>
        </w:rPr>
        <w:t>Introduction to Writing Sentences Unit Plan</w:t>
      </w:r>
      <w:r w:rsidR="00E54AED">
        <w:rPr>
          <w:i/>
        </w:rPr>
        <w:t xml:space="preserve"> </w:t>
      </w:r>
      <w:r w:rsidR="00E54AED">
        <w:t xml:space="preserve">rely heavily for their form and content to a variety of grammar and style books cited on the </w:t>
      </w:r>
      <w:r w:rsidR="0077035A">
        <w:rPr>
          <w:i/>
          <w:iCs/>
        </w:rPr>
        <w:t>Introduction to Writing Sentences Unit Plan</w:t>
      </w:r>
      <w:r w:rsidR="00E54AED">
        <w:t>. The classroom materials for this lesson are teacher-authored. Therefore, the work required of students to satisfy the aims of this lesson may vary depending</w:t>
      </w:r>
      <w:r w:rsidR="00E022F7">
        <w:t xml:space="preserve"> on</w:t>
      </w:r>
      <w:r w:rsidR="00E54AED">
        <w:t xml:space="preserve"> students’ funds of prior knowledge and overall academic ability; the documents in this lesson are designed for use with a diverse group of students and are therefore flexible. As this lesson is student-centered, it endeavors to involve students in its work to the greatest extent possible. </w:t>
      </w:r>
      <w:r w:rsidR="00FA03AF">
        <w:t xml:space="preserve">This lesson, as with all the others in the </w:t>
      </w:r>
      <w:r w:rsidR="00FA03AF">
        <w:rPr>
          <w:i/>
        </w:rPr>
        <w:t>Introduction to Writing Sentences</w:t>
      </w:r>
      <w:r w:rsidR="00FA03AF">
        <w:t xml:space="preserve"> unit will be conducted flexibly as students’ needs dictate; ideally, however, after the initial, brief interval of direct instruction, this lesson will function as a writers’ workshop. Students will present their work to one another for comment and critique. </w:t>
      </w:r>
      <w:r w:rsidR="00E41225">
        <w:t>This lesson focuses students’ attention on the relatively complicated task of writing interrogative sentences—i.e. grammatically complete sentences that ask questions.</w:t>
      </w:r>
    </w:p>
    <w:p w14:paraId="6434CC44" w14:textId="1574C6FF" w:rsidR="005C0A1D" w:rsidRDefault="005C0A1D" w:rsidP="00950311">
      <w:pPr>
        <w:rPr>
          <w:b/>
        </w:rPr>
      </w:pPr>
    </w:p>
    <w:p w14:paraId="3F509784" w14:textId="0768BA58" w:rsidR="005C0A1D" w:rsidRDefault="005C0A1D" w:rsidP="005C0A1D">
      <w:bookmarkStart w:id="2" w:name="OLE_LINK11"/>
      <w:bookmarkStart w:id="3" w:name="OLE_LINK12"/>
      <w:r w:rsidRPr="00884B0F">
        <w:rPr>
          <w:b/>
        </w:rPr>
        <w:t>Need for Lesson</w:t>
      </w:r>
      <w:r w:rsidRPr="00177440">
        <w:t xml:space="preserve">: </w:t>
      </w:r>
      <w:r w:rsidR="00630A60">
        <w:t xml:space="preserve">ELA </w:t>
      </w:r>
      <w:r w:rsidR="0077035A">
        <w:t>WRT</w:t>
      </w:r>
      <w:r w:rsidR="00630A60">
        <w:t xml:space="preserve"> SNTNC</w:t>
      </w:r>
      <w:r w:rsidR="00056FAE">
        <w:t xml:space="preserve"> INTR</w:t>
      </w:r>
      <w:r w:rsidR="00630A60">
        <w:t xml:space="preserve"> LP</w:t>
      </w:r>
      <w:r w:rsidR="00A260DF">
        <w:t>7</w:t>
      </w:r>
      <w:r w:rsidR="00630A60">
        <w:t>*</w:t>
      </w:r>
      <w:r w:rsidR="003651BC">
        <w:t>lp; ELA WRT SNTNC INTR LP</w:t>
      </w:r>
      <w:r w:rsidR="00A260DF">
        <w:t>7</w:t>
      </w:r>
      <w:r w:rsidR="003651BC">
        <w:t xml:space="preserve">*dn; </w:t>
      </w:r>
      <w:r w:rsidR="00B814D9">
        <w:t>ELA WRT SNTNC INTR LP</w:t>
      </w:r>
      <w:r w:rsidR="00A260DF">
        <w:t>7</w:t>
      </w:r>
      <w:r w:rsidR="00B814D9">
        <w:t>*sup</w:t>
      </w:r>
      <w:r w:rsidR="001C1CD0">
        <w:t>1</w:t>
      </w:r>
      <w:r w:rsidR="00B814D9">
        <w:t xml:space="preserve">; </w:t>
      </w:r>
      <w:r w:rsidR="001C1CD0">
        <w:t>ELA WRT SNTNC INTR LP7*sup</w:t>
      </w:r>
      <w:r w:rsidR="001C1CD0">
        <w:t>2</w:t>
      </w:r>
      <w:r w:rsidR="001C1CD0">
        <w:t xml:space="preserve">; </w:t>
      </w:r>
      <w:r w:rsidR="003651BC">
        <w:t>ELA WRT SNTNC INTR LP</w:t>
      </w:r>
      <w:r w:rsidR="00A260DF">
        <w:t>7</w:t>
      </w:r>
      <w:r w:rsidR="003651BC">
        <w:t>*ws</w:t>
      </w:r>
    </w:p>
    <w:p w14:paraId="11D16DBC" w14:textId="77777777" w:rsidR="005C0A1D" w:rsidRDefault="005C0A1D" w:rsidP="005C0A1D"/>
    <w:p w14:paraId="2A6B836A" w14:textId="0AF665E3" w:rsidR="005C0A1D" w:rsidRDefault="005C0A1D" w:rsidP="005C0A1D">
      <w:pPr>
        <w:rPr>
          <w:b/>
        </w:rPr>
      </w:pPr>
      <w:r>
        <w:rPr>
          <w:b/>
        </w:rPr>
        <w:t>Key Points</w:t>
      </w:r>
      <w:r w:rsidR="00655117">
        <w:rPr>
          <w:b/>
        </w:rPr>
        <w:t xml:space="preserve"> and Connections</w:t>
      </w:r>
      <w:r>
        <w:rPr>
          <w:b/>
        </w:rPr>
        <w:t>:</w:t>
      </w:r>
    </w:p>
    <w:p w14:paraId="29AF5DDA" w14:textId="3E940EFA" w:rsidR="00FA03AF" w:rsidRPr="00FA03AF" w:rsidRDefault="00FA03AF" w:rsidP="00FA03A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Make sure </w:t>
      </w:r>
      <w:r>
        <w:rPr>
          <w:bCs/>
        </w:rPr>
        <w:t>students understand the kinds of words—i.e., question words, modal verbs, auxiliary verbs, and question words (</w:t>
      </w:r>
      <w:r w:rsidRPr="00FA03AF">
        <w:rPr>
          <w:bCs/>
          <w:i/>
          <w:iCs/>
        </w:rPr>
        <w:t>where</w:t>
      </w:r>
      <w:r>
        <w:rPr>
          <w:bCs/>
        </w:rPr>
        <w:t xml:space="preserve">, </w:t>
      </w:r>
      <w:r w:rsidRPr="00FA03AF">
        <w:rPr>
          <w:bCs/>
          <w:i/>
          <w:iCs/>
        </w:rPr>
        <w:t>what</w:t>
      </w:r>
      <w:r>
        <w:rPr>
          <w:bCs/>
        </w:rPr>
        <w:t xml:space="preserve">, </w:t>
      </w:r>
      <w:r w:rsidRPr="00FA03AF">
        <w:rPr>
          <w:bCs/>
          <w:i/>
          <w:iCs/>
        </w:rPr>
        <w:t>when</w:t>
      </w:r>
      <w:r>
        <w:rPr>
          <w:bCs/>
        </w:rPr>
        <w:t xml:space="preserve">, </w:t>
      </w:r>
      <w:r w:rsidRPr="00FA03AF">
        <w:rPr>
          <w:bCs/>
          <w:i/>
          <w:iCs/>
        </w:rPr>
        <w:t>why</w:t>
      </w:r>
      <w:r>
        <w:rPr>
          <w:bCs/>
        </w:rPr>
        <w:t xml:space="preserve">, </w:t>
      </w:r>
      <w:r w:rsidRPr="00FA03AF">
        <w:rPr>
          <w:bCs/>
          <w:i/>
          <w:iCs/>
        </w:rPr>
        <w:t>what</w:t>
      </w:r>
      <w:r>
        <w:rPr>
          <w:bCs/>
        </w:rPr>
        <w:t xml:space="preserve">, </w:t>
      </w:r>
      <w:r w:rsidRPr="00FA03AF">
        <w:rPr>
          <w:bCs/>
          <w:i/>
          <w:iCs/>
        </w:rPr>
        <w:t>which</w:t>
      </w:r>
      <w:r>
        <w:rPr>
          <w:bCs/>
        </w:rPr>
        <w:t>)—begin interrogative sentences.</w:t>
      </w:r>
    </w:p>
    <w:p w14:paraId="510F73A0" w14:textId="42BDA455" w:rsidR="00FA03AF" w:rsidRPr="00FA03AF" w:rsidRDefault="00FA03AF" w:rsidP="00FA03AF">
      <w:pPr>
        <w:pStyle w:val="ListParagraph"/>
        <w:numPr>
          <w:ilvl w:val="0"/>
          <w:numId w:val="2"/>
        </w:numPr>
        <w:rPr>
          <w:b/>
        </w:rPr>
      </w:pPr>
      <w:r w:rsidRPr="00FA6D7A">
        <w:rPr>
          <w:b/>
        </w:rPr>
        <w:t>Emphasize</w:t>
      </w:r>
      <w:r>
        <w:rPr>
          <w:bCs/>
        </w:rPr>
        <w:t xml:space="preserve"> that interrogative sentences, because they interrogate or ask questions, always end with a question mark.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30E8CECF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71BC630F" w14:textId="77777777" w:rsidR="00957D01" w:rsidRPr="00B525E3" w:rsidRDefault="00957D01" w:rsidP="00957D01">
      <w:pPr>
        <w:pStyle w:val="ListParagraph"/>
        <w:numPr>
          <w:ilvl w:val="0"/>
          <w:numId w:val="1"/>
        </w:numPr>
        <w:rPr>
          <w:b/>
        </w:rPr>
      </w:pPr>
      <w:r w:rsidRPr="00B525E3">
        <w:rPr>
          <w:b/>
        </w:rPr>
        <w:t>What</w:t>
      </w:r>
      <w:r>
        <w:rPr>
          <w:bCs/>
        </w:rPr>
        <w:t xml:space="preserve"> is a sentence?</w:t>
      </w:r>
    </w:p>
    <w:p w14:paraId="63312305" w14:textId="77777777" w:rsidR="00957D01" w:rsidRPr="00B525E3" w:rsidRDefault="00957D01" w:rsidP="00957D01">
      <w:pPr>
        <w:pStyle w:val="ListParagraph"/>
        <w:numPr>
          <w:ilvl w:val="0"/>
          <w:numId w:val="1"/>
        </w:numPr>
        <w:rPr>
          <w:b/>
        </w:rPr>
      </w:pPr>
      <w:r w:rsidRPr="00B525E3">
        <w:rPr>
          <w:b/>
        </w:rPr>
        <w:t>What</w:t>
      </w:r>
      <w:r>
        <w:rPr>
          <w:bCs/>
        </w:rPr>
        <w:t xml:space="preserve"> is syntax?</w:t>
      </w:r>
    </w:p>
    <w:p w14:paraId="6F19584C" w14:textId="77777777" w:rsidR="00957D01" w:rsidRPr="00B525E3" w:rsidRDefault="00957D01" w:rsidP="00957D01">
      <w:pPr>
        <w:pStyle w:val="ListParagraph"/>
        <w:numPr>
          <w:ilvl w:val="0"/>
          <w:numId w:val="1"/>
        </w:numPr>
        <w:rPr>
          <w:b/>
        </w:rPr>
      </w:pPr>
      <w:r w:rsidRPr="00B525E3">
        <w:rPr>
          <w:b/>
        </w:rPr>
        <w:t>What</w:t>
      </w:r>
      <w:r>
        <w:rPr>
          <w:bCs/>
        </w:rPr>
        <w:t xml:space="preserve"> are semantics? </w:t>
      </w:r>
    </w:p>
    <w:p w14:paraId="3A5D4183" w14:textId="194F9D44" w:rsidR="00957D01" w:rsidRPr="00B525E3" w:rsidRDefault="00957D01" w:rsidP="00957D01">
      <w:pPr>
        <w:pStyle w:val="ListParagraph"/>
        <w:numPr>
          <w:ilvl w:val="0"/>
          <w:numId w:val="1"/>
        </w:numPr>
        <w:rPr>
          <w:b/>
        </w:rPr>
      </w:pPr>
      <w:r w:rsidRPr="00B525E3">
        <w:rPr>
          <w:b/>
        </w:rPr>
        <w:t>What</w:t>
      </w:r>
      <w:r>
        <w:rPr>
          <w:bCs/>
        </w:rPr>
        <w:t xml:space="preserve"> is an interrogation?</w:t>
      </w:r>
    </w:p>
    <w:p w14:paraId="26A719A1" w14:textId="5E484521" w:rsidR="00957D01" w:rsidRPr="00B525E3" w:rsidRDefault="00957D01" w:rsidP="00957D01">
      <w:pPr>
        <w:pStyle w:val="ListParagraph"/>
        <w:numPr>
          <w:ilvl w:val="0"/>
          <w:numId w:val="1"/>
        </w:numPr>
        <w:rPr>
          <w:b/>
        </w:rPr>
      </w:pPr>
      <w:r w:rsidRPr="00B525E3">
        <w:rPr>
          <w:b/>
        </w:rPr>
        <w:t>When</w:t>
      </w:r>
      <w:r>
        <w:rPr>
          <w:bCs/>
        </w:rPr>
        <w:t xml:space="preserve"> you interrogate someone or something, what have you done?</w:t>
      </w:r>
    </w:p>
    <w:p w14:paraId="738F0390" w14:textId="6FEA39D2" w:rsidR="00957D01" w:rsidRPr="00957D01" w:rsidRDefault="00957D01" w:rsidP="00957D01">
      <w:pPr>
        <w:pStyle w:val="ListParagraph"/>
        <w:numPr>
          <w:ilvl w:val="0"/>
          <w:numId w:val="1"/>
        </w:numPr>
        <w:rPr>
          <w:b/>
        </w:rPr>
      </w:pPr>
      <w:r w:rsidRPr="00B525E3">
        <w:rPr>
          <w:b/>
        </w:rPr>
        <w:t>What</w:t>
      </w:r>
      <w:r>
        <w:rPr>
          <w:bCs/>
        </w:rPr>
        <w:t xml:space="preserve"> is an interrogative sentence?</w:t>
      </w:r>
    </w:p>
    <w:p w14:paraId="07B911B2" w14:textId="4E4977AB" w:rsidR="00957D01" w:rsidRPr="00B525E3" w:rsidRDefault="00957D01" w:rsidP="00957D0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generally begins an interrogative sentence?</w:t>
      </w:r>
    </w:p>
    <w:p w14:paraId="50888F7E" w14:textId="315D6718" w:rsidR="00957D01" w:rsidRPr="00FA6D7A" w:rsidRDefault="00957D01" w:rsidP="00957D01">
      <w:pPr>
        <w:pStyle w:val="ListParagraph"/>
        <w:numPr>
          <w:ilvl w:val="0"/>
          <w:numId w:val="1"/>
        </w:numPr>
        <w:rPr>
          <w:b/>
        </w:rPr>
      </w:pPr>
      <w:r w:rsidRPr="00B525E3">
        <w:rPr>
          <w:b/>
        </w:rPr>
        <w:t>How</w:t>
      </w:r>
      <w:r>
        <w:rPr>
          <w:bCs/>
        </w:rPr>
        <w:t xml:space="preserve"> do you punctuate an interrogative sentence?</w:t>
      </w:r>
    </w:p>
    <w:p w14:paraId="21F5A912" w14:textId="77777777" w:rsidR="00957D01" w:rsidRDefault="00957D01" w:rsidP="00957D01">
      <w:pPr>
        <w:rPr>
          <w:b/>
        </w:rPr>
      </w:pPr>
    </w:p>
    <w:p w14:paraId="3C328F46" w14:textId="0531C396" w:rsidR="003651BC" w:rsidRPr="003651BC" w:rsidRDefault="00CD40AE" w:rsidP="003651BC">
      <w:pPr>
        <w:rPr>
          <w:i/>
          <w:iCs/>
        </w:rPr>
      </w:pPr>
      <w:r>
        <w:rPr>
          <w:b/>
        </w:rPr>
        <w:t>Next Lesson:</w:t>
      </w:r>
      <w:r w:rsidR="00FF0E12">
        <w:rPr>
          <w:b/>
        </w:rPr>
        <w:t xml:space="preserve"> </w:t>
      </w:r>
      <w:bookmarkEnd w:id="0"/>
      <w:bookmarkEnd w:id="1"/>
      <w:bookmarkEnd w:id="2"/>
      <w:bookmarkEnd w:id="3"/>
      <w:r w:rsidR="003651BC" w:rsidRPr="004E5B48">
        <w:rPr>
          <w:bCs/>
          <w:iCs/>
        </w:rPr>
        <w:t xml:space="preserve">English Language Arts, </w:t>
      </w:r>
      <w:r w:rsidR="003651BC" w:rsidRPr="004E5B48">
        <w:rPr>
          <w:bCs/>
          <w:i/>
        </w:rPr>
        <w:t xml:space="preserve">Introduction to Writing Sentences </w:t>
      </w:r>
      <w:r w:rsidR="003651BC" w:rsidRPr="004E5B48">
        <w:rPr>
          <w:bCs/>
          <w:iCs/>
        </w:rPr>
        <w:t xml:space="preserve">Lesson </w:t>
      </w:r>
      <w:r w:rsidR="00A260DF">
        <w:rPr>
          <w:bCs/>
          <w:iCs/>
        </w:rPr>
        <w:t>8</w:t>
      </w:r>
      <w:r w:rsidR="003651BC" w:rsidRPr="004E5B48">
        <w:rPr>
          <w:bCs/>
          <w:iCs/>
        </w:rPr>
        <w:t>:</w:t>
      </w:r>
      <w:r w:rsidR="003651BC" w:rsidRPr="004E5B48">
        <w:t xml:space="preserve"> </w:t>
      </w:r>
      <w:r w:rsidR="003651BC">
        <w:rPr>
          <w:i/>
          <w:iCs/>
        </w:rPr>
        <w:t>Writing the Imperative Sentence</w:t>
      </w:r>
    </w:p>
    <w:p w14:paraId="588D49AF" w14:textId="7AAF43BF" w:rsidR="005C0A1D" w:rsidRPr="00327996" w:rsidRDefault="005C0A1D" w:rsidP="00950311">
      <w:pPr>
        <w:rPr>
          <w:b/>
        </w:rPr>
      </w:pPr>
    </w:p>
    <w:sectPr w:rsidR="005C0A1D" w:rsidRPr="0032799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56F7F"/>
    <w:multiLevelType w:val="hybridMultilevel"/>
    <w:tmpl w:val="75FA84C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A7FA9"/>
    <w:multiLevelType w:val="hybridMultilevel"/>
    <w:tmpl w:val="55421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9121459">
    <w:abstractNumId w:val="1"/>
  </w:num>
  <w:num w:numId="2" w16cid:durableId="155970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56FAE"/>
    <w:rsid w:val="00136AC2"/>
    <w:rsid w:val="001C1CD0"/>
    <w:rsid w:val="001C5DF1"/>
    <w:rsid w:val="00235176"/>
    <w:rsid w:val="00237CCC"/>
    <w:rsid w:val="003121A9"/>
    <w:rsid w:val="00327996"/>
    <w:rsid w:val="003651BC"/>
    <w:rsid w:val="003708E6"/>
    <w:rsid w:val="0049120A"/>
    <w:rsid w:val="005035A6"/>
    <w:rsid w:val="005629E4"/>
    <w:rsid w:val="00597E68"/>
    <w:rsid w:val="005C0A1D"/>
    <w:rsid w:val="005D6862"/>
    <w:rsid w:val="00630A60"/>
    <w:rsid w:val="00655117"/>
    <w:rsid w:val="0077035A"/>
    <w:rsid w:val="007D7EAC"/>
    <w:rsid w:val="0080232E"/>
    <w:rsid w:val="00813673"/>
    <w:rsid w:val="00830E00"/>
    <w:rsid w:val="00950311"/>
    <w:rsid w:val="00955468"/>
    <w:rsid w:val="00957D01"/>
    <w:rsid w:val="00993629"/>
    <w:rsid w:val="00A260DF"/>
    <w:rsid w:val="00AA6513"/>
    <w:rsid w:val="00AB5A74"/>
    <w:rsid w:val="00B814D9"/>
    <w:rsid w:val="00BA3393"/>
    <w:rsid w:val="00BC59A2"/>
    <w:rsid w:val="00C05BE6"/>
    <w:rsid w:val="00C16CBC"/>
    <w:rsid w:val="00C66021"/>
    <w:rsid w:val="00CD40AE"/>
    <w:rsid w:val="00D43601"/>
    <w:rsid w:val="00DC3FB7"/>
    <w:rsid w:val="00E022F7"/>
    <w:rsid w:val="00E05B12"/>
    <w:rsid w:val="00E41225"/>
    <w:rsid w:val="00E54AED"/>
    <w:rsid w:val="00E627C8"/>
    <w:rsid w:val="00F44028"/>
    <w:rsid w:val="00FA03AF"/>
    <w:rsid w:val="00FA6D7A"/>
    <w:rsid w:val="00FC10F8"/>
    <w:rsid w:val="00FF0E12"/>
    <w:rsid w:val="00FF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7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41</cp:revision>
  <dcterms:created xsi:type="dcterms:W3CDTF">2012-08-13T12:27:00Z</dcterms:created>
  <dcterms:modified xsi:type="dcterms:W3CDTF">2025-03-19T12:40:00Z</dcterms:modified>
</cp:coreProperties>
</file>