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B40F2" w14:textId="77777777" w:rsidR="00E8216E" w:rsidRDefault="00E8216E" w:rsidP="00E8216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36F1D53" w:rsidR="00027642" w:rsidRDefault="00E8216E" w:rsidP="00E8216E">
      <w:pPr>
        <w:widowControl w:val="0"/>
        <w:autoSpaceDE w:val="0"/>
        <w:autoSpaceDN w:val="0"/>
        <w:adjustRightInd w:val="0"/>
        <w:rPr>
          <w:rFonts w:cs="Times New Roman"/>
          <w:kern w:val="0"/>
          <w:lang w:eastAsia="ja-JP"/>
        </w:rPr>
      </w:pPr>
      <w:r>
        <w:rPr>
          <w:b/>
        </w:rPr>
        <w:t xml:space="preserve">Cultural Literacy Worksheet: </w:t>
      </w:r>
      <w:r w:rsidR="00373587" w:rsidRPr="00E8216E">
        <w:rPr>
          <w:b/>
          <w:i/>
        </w:rPr>
        <w:t>Indulgence</w:t>
      </w:r>
      <w:r>
        <w:rPr>
          <w:b/>
        </w:rPr>
        <w:t>.</w:t>
      </w:r>
      <w:r w:rsidR="00027642">
        <w:rPr>
          <w:b/>
        </w:rPr>
        <w:t xml:space="preserve"> </w:t>
      </w:r>
      <w:r w:rsidR="00027642" w:rsidRPr="00E8216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B86454">
        <w:rPr>
          <w:rFonts w:cs="Times New Roman"/>
          <w:i/>
          <w:iCs/>
          <w:kern w:val="0"/>
          <w:lang w:eastAsia="ja-JP"/>
        </w:rPr>
        <w:t>The New Dictionary of Cultural Literacy</w:t>
      </w:r>
      <w:r w:rsidR="00027642">
        <w:rPr>
          <w:rFonts w:cs="Times New Roman"/>
          <w:kern w:val="0"/>
          <w:lang w:eastAsia="ja-JP"/>
        </w:rPr>
        <w:t xml:space="preserve"> (Hirsch, E.D., Joseph F. Kett,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9F761C8" w14:textId="6370DDDF" w:rsidR="00373587" w:rsidRDefault="00285196" w:rsidP="00373587">
      <w:pPr>
        <w:widowControl w:val="0"/>
        <w:autoSpaceDE w:val="0"/>
        <w:autoSpaceDN w:val="0"/>
        <w:adjustRightInd w:val="0"/>
        <w:rPr>
          <w:rFonts w:cs="Times New Roman"/>
          <w:kern w:val="0"/>
          <w:lang w:eastAsia="ja-JP"/>
        </w:rPr>
      </w:pPr>
      <w:bookmarkStart w:id="0" w:name="OLE_LINK34"/>
      <w:bookmarkStart w:id="1" w:name="OLE_LINK35"/>
      <w:r>
        <w:rPr>
          <w:rFonts w:cs="Times New Roman"/>
          <w:b/>
          <w:kern w:val="0"/>
          <w:lang w:eastAsia="ja-JP"/>
        </w:rPr>
        <w:t>I</w:t>
      </w:r>
      <w:r w:rsidR="00373587">
        <w:rPr>
          <w:rFonts w:cs="Times New Roman"/>
          <w:b/>
          <w:kern w:val="0"/>
          <w:lang w:eastAsia="ja-JP"/>
        </w:rPr>
        <w:t>ndulgence</w:t>
      </w:r>
      <w:r>
        <w:rPr>
          <w:rFonts w:cs="Times New Roman"/>
          <w:b/>
          <w:kern w:val="0"/>
          <w:lang w:eastAsia="ja-JP"/>
        </w:rPr>
        <w:t>:</w:t>
      </w:r>
      <w:r w:rsidR="00373587">
        <w:rPr>
          <w:rFonts w:cs="Times New Roman"/>
          <w:kern w:val="0"/>
          <w:lang w:eastAsia="ja-JP"/>
        </w:rPr>
        <w:t xml:space="preserve"> In the Roman Catholic Church, a declaration by church authorities that those who say certain prayers o</w:t>
      </w:r>
      <w:r w:rsidR="003B03D6">
        <w:rPr>
          <w:rFonts w:cs="Times New Roman"/>
          <w:kern w:val="0"/>
          <w:lang w:eastAsia="ja-JP"/>
        </w:rPr>
        <w:t>r</w:t>
      </w:r>
      <w:r w:rsidR="00373587">
        <w:rPr>
          <w:rFonts w:cs="Times New Roman"/>
          <w:kern w:val="0"/>
          <w:lang w:eastAsia="ja-JP"/>
        </w:rPr>
        <w:t xml:space="preserve"> do good deeds will have some or </w:t>
      </w:r>
      <w:proofErr w:type="gramStart"/>
      <w:r w:rsidR="00373587">
        <w:rPr>
          <w:rFonts w:cs="Times New Roman"/>
          <w:kern w:val="0"/>
          <w:lang w:eastAsia="ja-JP"/>
        </w:rPr>
        <w:t>all of</w:t>
      </w:r>
      <w:proofErr w:type="gramEnd"/>
      <w:r w:rsidR="00373587">
        <w:rPr>
          <w:rFonts w:cs="Times New Roman"/>
          <w:kern w:val="0"/>
          <w:lang w:eastAsia="ja-JP"/>
        </w:rPr>
        <w:t xml:space="preserve"> their punishment in purgatory remitted. In the Middle Ages, indulgences were frequently sold, and the teaching on indulgences was often distorted. The attack by Martin Luther on the sale of indulgences began the Reformation.</w:t>
      </w:r>
    </w:p>
    <w:p w14:paraId="4D824501" w14:textId="77777777" w:rsidR="007A2118" w:rsidRDefault="007A2118" w:rsidP="00373587">
      <w:pPr>
        <w:widowControl w:val="0"/>
        <w:autoSpaceDE w:val="0"/>
        <w:autoSpaceDN w:val="0"/>
        <w:adjustRightInd w:val="0"/>
        <w:rPr>
          <w:rFonts w:cs="Times New Roman"/>
          <w:kern w:val="0"/>
          <w:lang w:eastAsia="ja-JP"/>
        </w:rPr>
      </w:pPr>
    </w:p>
    <w:bookmarkEnd w:id="0"/>
    <w:bookmarkEnd w:id="1"/>
    <w:p w14:paraId="4AD8EF51" w14:textId="152808BC" w:rsidR="007A2118" w:rsidRPr="007A2118" w:rsidRDefault="007A2118" w:rsidP="007A2118">
      <w:pPr>
        <w:pStyle w:val="ListParagraph"/>
        <w:widowControl w:val="0"/>
        <w:numPr>
          <w:ilvl w:val="0"/>
          <w:numId w:val="2"/>
        </w:numPr>
        <w:autoSpaceDE w:val="0"/>
        <w:autoSpaceDN w:val="0"/>
        <w:adjustRightInd w:val="0"/>
        <w:rPr>
          <w:rFonts w:cs="Times New Roman"/>
          <w:kern w:val="0"/>
          <w:lang w:eastAsia="ja-JP"/>
        </w:rPr>
      </w:pPr>
      <w:r w:rsidRPr="007A2118">
        <w:rPr>
          <w:rFonts w:cs="Times New Roman"/>
          <w:b/>
          <w:kern w:val="0"/>
          <w:lang w:eastAsia="ja-JP"/>
        </w:rPr>
        <w:t>What</w:t>
      </w:r>
      <w:r w:rsidRPr="007A2118">
        <w:rPr>
          <w:rFonts w:cs="Times New Roman"/>
          <w:kern w:val="0"/>
          <w:lang w:eastAsia="ja-JP"/>
        </w:rPr>
        <w:t xml:space="preserve"> is an indulgence?</w:t>
      </w:r>
    </w:p>
    <w:p w14:paraId="4B4A86A9" w14:textId="77777777" w:rsidR="007A2118" w:rsidRDefault="007A2118" w:rsidP="007A2118">
      <w:pPr>
        <w:widowControl w:val="0"/>
        <w:autoSpaceDE w:val="0"/>
        <w:autoSpaceDN w:val="0"/>
        <w:adjustRightInd w:val="0"/>
        <w:rPr>
          <w:rFonts w:cs="Times New Roman"/>
          <w:kern w:val="0"/>
          <w:lang w:eastAsia="ja-JP"/>
        </w:rPr>
      </w:pPr>
    </w:p>
    <w:p w14:paraId="051CCE5A" w14:textId="77777777" w:rsidR="007A2118" w:rsidRPr="007A2118" w:rsidRDefault="007A2118" w:rsidP="007A2118">
      <w:pPr>
        <w:widowControl w:val="0"/>
        <w:autoSpaceDE w:val="0"/>
        <w:autoSpaceDN w:val="0"/>
        <w:adjustRightInd w:val="0"/>
        <w:rPr>
          <w:rFonts w:cs="Times New Roman"/>
          <w:kern w:val="0"/>
          <w:lang w:eastAsia="ja-JP"/>
        </w:rPr>
      </w:pPr>
    </w:p>
    <w:p w14:paraId="49E5590E" w14:textId="4DCCD5CA" w:rsidR="007A2118" w:rsidRDefault="007A2118" w:rsidP="007A2118">
      <w:pPr>
        <w:pStyle w:val="ListParagraph"/>
        <w:widowControl w:val="0"/>
        <w:numPr>
          <w:ilvl w:val="0"/>
          <w:numId w:val="2"/>
        </w:numPr>
        <w:autoSpaceDE w:val="0"/>
        <w:autoSpaceDN w:val="0"/>
        <w:adjustRightInd w:val="0"/>
        <w:rPr>
          <w:rFonts w:cs="Times New Roman"/>
          <w:kern w:val="0"/>
          <w:lang w:eastAsia="ja-JP"/>
        </w:rPr>
      </w:pPr>
      <w:r w:rsidRPr="007A2118">
        <w:rPr>
          <w:rFonts w:cs="Times New Roman"/>
          <w:b/>
          <w:kern w:val="0"/>
          <w:lang w:eastAsia="ja-JP"/>
        </w:rPr>
        <w:t>When</w:t>
      </w:r>
      <w:r>
        <w:rPr>
          <w:rFonts w:cs="Times New Roman"/>
          <w:kern w:val="0"/>
          <w:lang w:eastAsia="ja-JP"/>
        </w:rPr>
        <w:t xml:space="preserve"> were indulgences frequently sold? </w:t>
      </w:r>
      <w:r w:rsidRPr="007A2118">
        <w:rPr>
          <w:rFonts w:cs="Times New Roman"/>
          <w:b/>
          <w:kern w:val="0"/>
          <w:lang w:eastAsia="ja-JP"/>
        </w:rPr>
        <w:t>What</w:t>
      </w:r>
      <w:r>
        <w:rPr>
          <w:rFonts w:cs="Times New Roman"/>
          <w:kern w:val="0"/>
          <w:lang w:eastAsia="ja-JP"/>
        </w:rPr>
        <w:t xml:space="preserve"> was the problem with church teaching on indulgences?</w:t>
      </w:r>
    </w:p>
    <w:p w14:paraId="3BE3C992" w14:textId="77777777" w:rsidR="007A2118" w:rsidRDefault="007A2118" w:rsidP="007A2118">
      <w:pPr>
        <w:widowControl w:val="0"/>
        <w:autoSpaceDE w:val="0"/>
        <w:autoSpaceDN w:val="0"/>
        <w:adjustRightInd w:val="0"/>
        <w:rPr>
          <w:rFonts w:cs="Times New Roman"/>
          <w:kern w:val="0"/>
          <w:lang w:eastAsia="ja-JP"/>
        </w:rPr>
      </w:pPr>
    </w:p>
    <w:p w14:paraId="33326E4A" w14:textId="77777777" w:rsidR="007A2118" w:rsidRPr="007A2118" w:rsidRDefault="007A2118" w:rsidP="007A2118">
      <w:pPr>
        <w:widowControl w:val="0"/>
        <w:autoSpaceDE w:val="0"/>
        <w:autoSpaceDN w:val="0"/>
        <w:adjustRightInd w:val="0"/>
        <w:rPr>
          <w:rFonts w:cs="Times New Roman"/>
          <w:kern w:val="0"/>
          <w:lang w:eastAsia="ja-JP"/>
        </w:rPr>
      </w:pPr>
    </w:p>
    <w:p w14:paraId="3D24F4B7" w14:textId="7B5DD578" w:rsidR="007A2118" w:rsidRDefault="007A2118" w:rsidP="007A2118">
      <w:pPr>
        <w:pStyle w:val="ListParagraph"/>
        <w:widowControl w:val="0"/>
        <w:numPr>
          <w:ilvl w:val="0"/>
          <w:numId w:val="2"/>
        </w:numPr>
        <w:autoSpaceDE w:val="0"/>
        <w:autoSpaceDN w:val="0"/>
        <w:adjustRightInd w:val="0"/>
        <w:rPr>
          <w:rFonts w:cs="Times New Roman"/>
          <w:kern w:val="0"/>
          <w:lang w:eastAsia="ja-JP"/>
        </w:rPr>
      </w:pPr>
      <w:r w:rsidRPr="007A2118">
        <w:rPr>
          <w:rFonts w:cs="Times New Roman"/>
          <w:b/>
          <w:kern w:val="0"/>
          <w:lang w:eastAsia="ja-JP"/>
        </w:rPr>
        <w:t>Who</w:t>
      </w:r>
      <w:r>
        <w:rPr>
          <w:rFonts w:cs="Times New Roman"/>
          <w:kern w:val="0"/>
          <w:lang w:eastAsia="ja-JP"/>
        </w:rPr>
        <w:t xml:space="preserve"> attacked the sale of indulgences? </w:t>
      </w:r>
      <w:r w:rsidRPr="007A2118">
        <w:rPr>
          <w:rFonts w:cs="Times New Roman"/>
          <w:b/>
          <w:kern w:val="0"/>
          <w:lang w:eastAsia="ja-JP"/>
        </w:rPr>
        <w:t>To what</w:t>
      </w:r>
      <w:r>
        <w:rPr>
          <w:rFonts w:cs="Times New Roman"/>
          <w:kern w:val="0"/>
          <w:lang w:eastAsia="ja-JP"/>
        </w:rPr>
        <w:t xml:space="preserve"> did this lead?</w:t>
      </w:r>
    </w:p>
    <w:p w14:paraId="5BF09F7E" w14:textId="77777777" w:rsidR="007A2118" w:rsidRDefault="007A2118" w:rsidP="007A2118">
      <w:pPr>
        <w:widowControl w:val="0"/>
        <w:autoSpaceDE w:val="0"/>
        <w:autoSpaceDN w:val="0"/>
        <w:adjustRightInd w:val="0"/>
        <w:rPr>
          <w:rFonts w:cs="Times New Roman"/>
          <w:kern w:val="0"/>
          <w:lang w:eastAsia="ja-JP"/>
        </w:rPr>
      </w:pPr>
    </w:p>
    <w:p w14:paraId="707E88BD" w14:textId="77777777" w:rsidR="007A2118" w:rsidRDefault="007A2118" w:rsidP="007A2118">
      <w:pPr>
        <w:widowControl w:val="0"/>
        <w:autoSpaceDE w:val="0"/>
        <w:autoSpaceDN w:val="0"/>
        <w:adjustRightInd w:val="0"/>
        <w:rPr>
          <w:rFonts w:cs="Times New Roman"/>
          <w:kern w:val="0"/>
          <w:lang w:eastAsia="ja-JP"/>
        </w:rPr>
      </w:pPr>
    </w:p>
    <w:p w14:paraId="4150B3AB" w14:textId="77777777" w:rsidR="007A2118" w:rsidRDefault="007A2118" w:rsidP="007A2118">
      <w:pPr>
        <w:widowControl w:val="0"/>
        <w:autoSpaceDE w:val="0"/>
        <w:autoSpaceDN w:val="0"/>
        <w:adjustRightInd w:val="0"/>
        <w:rPr>
          <w:rFonts w:cs="Times New Roman"/>
          <w:kern w:val="0"/>
          <w:lang w:eastAsia="ja-JP"/>
        </w:rPr>
      </w:pPr>
    </w:p>
    <w:p w14:paraId="50098E72" w14:textId="77777777" w:rsidR="007A2118" w:rsidRDefault="007A2118" w:rsidP="007A2118">
      <w:pPr>
        <w:widowControl w:val="0"/>
        <w:autoSpaceDE w:val="0"/>
        <w:autoSpaceDN w:val="0"/>
        <w:adjustRightInd w:val="0"/>
        <w:rPr>
          <w:rFonts w:cs="Times New Roman"/>
          <w:kern w:val="0"/>
          <w:lang w:eastAsia="ja-JP"/>
        </w:rPr>
      </w:pPr>
    </w:p>
    <w:p w14:paraId="19AA97C3" w14:textId="77777777" w:rsidR="007A2118" w:rsidRDefault="007A2118" w:rsidP="007A2118">
      <w:pPr>
        <w:widowControl w:val="0"/>
        <w:autoSpaceDE w:val="0"/>
        <w:autoSpaceDN w:val="0"/>
        <w:adjustRightInd w:val="0"/>
        <w:rPr>
          <w:rFonts w:cs="Times New Roman"/>
          <w:kern w:val="0"/>
          <w:lang w:eastAsia="ja-JP"/>
        </w:rPr>
      </w:pPr>
    </w:p>
    <w:p w14:paraId="408CE058" w14:textId="77777777" w:rsidR="007A2118" w:rsidRDefault="007A2118" w:rsidP="007A2118">
      <w:pPr>
        <w:widowControl w:val="0"/>
        <w:autoSpaceDE w:val="0"/>
        <w:autoSpaceDN w:val="0"/>
        <w:adjustRightInd w:val="0"/>
        <w:rPr>
          <w:rFonts w:cs="Times New Roman"/>
          <w:kern w:val="0"/>
          <w:lang w:eastAsia="ja-JP"/>
        </w:rPr>
      </w:pPr>
    </w:p>
    <w:p w14:paraId="778754E6" w14:textId="77777777" w:rsidR="007A2118" w:rsidRDefault="007A2118" w:rsidP="007A2118">
      <w:pPr>
        <w:widowControl w:val="0"/>
        <w:autoSpaceDE w:val="0"/>
        <w:autoSpaceDN w:val="0"/>
        <w:adjustRightInd w:val="0"/>
        <w:rPr>
          <w:rFonts w:cs="Times New Roman"/>
          <w:kern w:val="0"/>
          <w:lang w:eastAsia="ja-JP"/>
        </w:rPr>
      </w:pPr>
    </w:p>
    <w:p w14:paraId="1DD0FFF5" w14:textId="77777777" w:rsidR="007A2118" w:rsidRDefault="007A2118" w:rsidP="007A2118">
      <w:pPr>
        <w:widowControl w:val="0"/>
        <w:autoSpaceDE w:val="0"/>
        <w:autoSpaceDN w:val="0"/>
        <w:adjustRightInd w:val="0"/>
        <w:rPr>
          <w:rFonts w:cs="Times New Roman"/>
          <w:kern w:val="0"/>
          <w:lang w:eastAsia="ja-JP"/>
        </w:rPr>
      </w:pPr>
    </w:p>
    <w:p w14:paraId="0951C358" w14:textId="77777777" w:rsidR="00E8216E" w:rsidRDefault="00E8216E" w:rsidP="00E8216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FCFABC8" w14:textId="20BFBCD8" w:rsidR="007A2118" w:rsidRDefault="00E8216E" w:rsidP="00E8216E">
      <w:pPr>
        <w:widowControl w:val="0"/>
        <w:autoSpaceDE w:val="0"/>
        <w:autoSpaceDN w:val="0"/>
        <w:adjustRightInd w:val="0"/>
        <w:rPr>
          <w:rFonts w:cs="Times New Roman"/>
          <w:kern w:val="0"/>
          <w:lang w:eastAsia="ja-JP"/>
        </w:rPr>
      </w:pPr>
      <w:r>
        <w:rPr>
          <w:b/>
        </w:rPr>
        <w:t xml:space="preserve">Cultural Literacy Worksheet: </w:t>
      </w:r>
      <w:r w:rsidRPr="00E8216E">
        <w:rPr>
          <w:b/>
          <w:i/>
        </w:rPr>
        <w:t>Indulgence</w:t>
      </w:r>
      <w:r>
        <w:rPr>
          <w:b/>
        </w:rPr>
        <w:t xml:space="preserve">. </w:t>
      </w:r>
      <w:r w:rsidRPr="00E8216E">
        <w:rPr>
          <w:rFonts w:eastAsia="Times New Roman" w:cs="Times New Roman"/>
          <w:b/>
          <w:bCs/>
        </w:rPr>
        <w:t>Cultural literacy</w:t>
      </w:r>
      <w:r>
        <w:rPr>
          <w:rFonts w:eastAsia="Times New Roman" w:cs="Times New Roman"/>
        </w:rPr>
        <w:t xml:space="preserve"> </w:t>
      </w:r>
      <w:r w:rsidR="007A2118">
        <w:rPr>
          <w:rFonts w:eastAsia="Times New Roman" w:cs="Times New Roman"/>
        </w:rPr>
        <w:t>is familiarity with and ability to understand the idioms, allusions, and informal content that create and constitute a culture. Here is a short reading from</w:t>
      </w:r>
      <w:r w:rsidR="007A2118">
        <w:rPr>
          <w:rFonts w:cs="Times New Roman"/>
          <w:kern w:val="0"/>
          <w:lang w:eastAsia="ja-JP"/>
        </w:rPr>
        <w:t xml:space="preserve"> </w:t>
      </w:r>
      <w:r w:rsidR="007A2118" w:rsidRPr="00B86454">
        <w:rPr>
          <w:rFonts w:cs="Times New Roman"/>
          <w:i/>
          <w:iCs/>
          <w:kern w:val="0"/>
          <w:lang w:eastAsia="ja-JP"/>
        </w:rPr>
        <w:t>The New Dictionary of Cultural Literacy</w:t>
      </w:r>
      <w:r w:rsidR="007A2118">
        <w:rPr>
          <w:rFonts w:cs="Times New Roman"/>
          <w:kern w:val="0"/>
          <w:lang w:eastAsia="ja-JP"/>
        </w:rPr>
        <w:t xml:space="preserve"> (Hirsch, E.D., Joseph F. Kett, and James </w:t>
      </w:r>
      <w:proofErr w:type="spellStart"/>
      <w:r w:rsidR="007A2118">
        <w:rPr>
          <w:rFonts w:cs="Times New Roman"/>
          <w:kern w:val="0"/>
          <w:lang w:eastAsia="ja-JP"/>
        </w:rPr>
        <w:t>Trefil</w:t>
      </w:r>
      <w:proofErr w:type="spellEnd"/>
      <w:r w:rsidR="007A2118">
        <w:rPr>
          <w:rFonts w:cs="Times New Roman"/>
          <w:kern w:val="0"/>
          <w:lang w:eastAsia="ja-JP"/>
        </w:rPr>
        <w:t>, New York: Houghton Mifflin, 2002). Please answer the accompanying questions.</w:t>
      </w:r>
    </w:p>
    <w:p w14:paraId="0CFE12B1" w14:textId="22F1B4D6" w:rsidR="007A2118" w:rsidRDefault="007A2118" w:rsidP="007A2118">
      <w:pPr>
        <w:widowControl w:val="0"/>
        <w:autoSpaceDE w:val="0"/>
        <w:autoSpaceDN w:val="0"/>
        <w:adjustRightInd w:val="0"/>
        <w:rPr>
          <w:rFonts w:cs="Times New Roman"/>
          <w:kern w:val="0"/>
          <w:lang w:eastAsia="ja-JP"/>
        </w:rPr>
      </w:pPr>
      <w:r>
        <w:rPr>
          <w:rFonts w:cs="Times New Roman"/>
          <w:b/>
          <w:kern w:val="0"/>
          <w:lang w:eastAsia="ja-JP"/>
        </w:rPr>
        <w:t>Indulgence:</w:t>
      </w:r>
      <w:r>
        <w:rPr>
          <w:rFonts w:cs="Times New Roman"/>
          <w:kern w:val="0"/>
          <w:lang w:eastAsia="ja-JP"/>
        </w:rPr>
        <w:t xml:space="preserve"> In the Roman Catholic Church, a declaration by church authorities that those who say certain prayers o</w:t>
      </w:r>
      <w:r w:rsidR="003B03D6">
        <w:rPr>
          <w:rFonts w:cs="Times New Roman"/>
          <w:kern w:val="0"/>
          <w:lang w:eastAsia="ja-JP"/>
        </w:rPr>
        <w:t>r</w:t>
      </w:r>
      <w:r>
        <w:rPr>
          <w:rFonts w:cs="Times New Roman"/>
          <w:kern w:val="0"/>
          <w:lang w:eastAsia="ja-JP"/>
        </w:rPr>
        <w:t xml:space="preserve"> do good deeds will have some or all of their punishment in purgatory remitted. In the Middle Ages, indulgences were frequently sold, and the teaching on indulgences was often distorted. The attack by Martin Luther on the sale of indulgences began the Reformation.</w:t>
      </w:r>
    </w:p>
    <w:p w14:paraId="0A1FCDAC" w14:textId="77777777" w:rsidR="007A2118" w:rsidRDefault="007A2118" w:rsidP="007A2118">
      <w:pPr>
        <w:widowControl w:val="0"/>
        <w:autoSpaceDE w:val="0"/>
        <w:autoSpaceDN w:val="0"/>
        <w:adjustRightInd w:val="0"/>
        <w:rPr>
          <w:rFonts w:cs="Times New Roman"/>
          <w:kern w:val="0"/>
          <w:lang w:eastAsia="ja-JP"/>
        </w:rPr>
      </w:pPr>
    </w:p>
    <w:p w14:paraId="0121E9E6" w14:textId="77777777" w:rsidR="007A2118" w:rsidRPr="007A2118" w:rsidRDefault="007A2118" w:rsidP="007A2118">
      <w:pPr>
        <w:pStyle w:val="ListParagraph"/>
        <w:widowControl w:val="0"/>
        <w:numPr>
          <w:ilvl w:val="0"/>
          <w:numId w:val="3"/>
        </w:numPr>
        <w:autoSpaceDE w:val="0"/>
        <w:autoSpaceDN w:val="0"/>
        <w:adjustRightInd w:val="0"/>
        <w:rPr>
          <w:rFonts w:cs="Times New Roman"/>
          <w:kern w:val="0"/>
          <w:lang w:eastAsia="ja-JP"/>
        </w:rPr>
      </w:pPr>
      <w:r w:rsidRPr="007A2118">
        <w:rPr>
          <w:rFonts w:cs="Times New Roman"/>
          <w:b/>
          <w:kern w:val="0"/>
          <w:lang w:eastAsia="ja-JP"/>
        </w:rPr>
        <w:t>What</w:t>
      </w:r>
      <w:r w:rsidRPr="007A2118">
        <w:rPr>
          <w:rFonts w:cs="Times New Roman"/>
          <w:kern w:val="0"/>
          <w:lang w:eastAsia="ja-JP"/>
        </w:rPr>
        <w:t xml:space="preserve"> is an indulgence?</w:t>
      </w:r>
    </w:p>
    <w:p w14:paraId="0D16C8B1" w14:textId="77777777" w:rsidR="007A2118" w:rsidRDefault="007A2118" w:rsidP="007A2118">
      <w:pPr>
        <w:widowControl w:val="0"/>
        <w:autoSpaceDE w:val="0"/>
        <w:autoSpaceDN w:val="0"/>
        <w:adjustRightInd w:val="0"/>
        <w:rPr>
          <w:rFonts w:cs="Times New Roman"/>
          <w:kern w:val="0"/>
          <w:lang w:eastAsia="ja-JP"/>
        </w:rPr>
      </w:pPr>
    </w:p>
    <w:p w14:paraId="3E1DE141" w14:textId="77777777" w:rsidR="007A2118" w:rsidRPr="007A2118" w:rsidRDefault="007A2118" w:rsidP="007A2118">
      <w:pPr>
        <w:widowControl w:val="0"/>
        <w:autoSpaceDE w:val="0"/>
        <w:autoSpaceDN w:val="0"/>
        <w:adjustRightInd w:val="0"/>
        <w:rPr>
          <w:rFonts w:cs="Times New Roman"/>
          <w:kern w:val="0"/>
          <w:lang w:eastAsia="ja-JP"/>
        </w:rPr>
      </w:pPr>
    </w:p>
    <w:p w14:paraId="1B574D60" w14:textId="77777777" w:rsidR="007A2118" w:rsidRDefault="007A2118" w:rsidP="007A2118">
      <w:pPr>
        <w:pStyle w:val="ListParagraph"/>
        <w:widowControl w:val="0"/>
        <w:numPr>
          <w:ilvl w:val="0"/>
          <w:numId w:val="3"/>
        </w:numPr>
        <w:autoSpaceDE w:val="0"/>
        <w:autoSpaceDN w:val="0"/>
        <w:adjustRightInd w:val="0"/>
        <w:rPr>
          <w:rFonts w:cs="Times New Roman"/>
          <w:kern w:val="0"/>
          <w:lang w:eastAsia="ja-JP"/>
        </w:rPr>
      </w:pPr>
      <w:r w:rsidRPr="007A2118">
        <w:rPr>
          <w:rFonts w:cs="Times New Roman"/>
          <w:b/>
          <w:kern w:val="0"/>
          <w:lang w:eastAsia="ja-JP"/>
        </w:rPr>
        <w:t>When</w:t>
      </w:r>
      <w:r>
        <w:rPr>
          <w:rFonts w:cs="Times New Roman"/>
          <w:kern w:val="0"/>
          <w:lang w:eastAsia="ja-JP"/>
        </w:rPr>
        <w:t xml:space="preserve"> were indulgences frequently sold? </w:t>
      </w:r>
      <w:r w:rsidRPr="007A2118">
        <w:rPr>
          <w:rFonts w:cs="Times New Roman"/>
          <w:b/>
          <w:kern w:val="0"/>
          <w:lang w:eastAsia="ja-JP"/>
        </w:rPr>
        <w:t>What</w:t>
      </w:r>
      <w:r>
        <w:rPr>
          <w:rFonts w:cs="Times New Roman"/>
          <w:kern w:val="0"/>
          <w:lang w:eastAsia="ja-JP"/>
        </w:rPr>
        <w:t xml:space="preserve"> was the problem with church teaching on indulgences?</w:t>
      </w:r>
    </w:p>
    <w:p w14:paraId="7F401411" w14:textId="77777777" w:rsidR="007A2118" w:rsidRDefault="007A2118" w:rsidP="007A2118">
      <w:pPr>
        <w:widowControl w:val="0"/>
        <w:autoSpaceDE w:val="0"/>
        <w:autoSpaceDN w:val="0"/>
        <w:adjustRightInd w:val="0"/>
        <w:rPr>
          <w:rFonts w:cs="Times New Roman"/>
          <w:kern w:val="0"/>
          <w:lang w:eastAsia="ja-JP"/>
        </w:rPr>
      </w:pPr>
    </w:p>
    <w:p w14:paraId="584ED938" w14:textId="77777777" w:rsidR="007A2118" w:rsidRPr="007A2118" w:rsidRDefault="007A2118" w:rsidP="007A2118">
      <w:pPr>
        <w:widowControl w:val="0"/>
        <w:autoSpaceDE w:val="0"/>
        <w:autoSpaceDN w:val="0"/>
        <w:adjustRightInd w:val="0"/>
        <w:rPr>
          <w:rFonts w:cs="Times New Roman"/>
          <w:kern w:val="0"/>
          <w:lang w:eastAsia="ja-JP"/>
        </w:rPr>
      </w:pPr>
    </w:p>
    <w:p w14:paraId="63F01BB9" w14:textId="77777777" w:rsidR="007A2118" w:rsidRPr="007A2118" w:rsidRDefault="007A2118" w:rsidP="007A2118">
      <w:pPr>
        <w:pStyle w:val="ListParagraph"/>
        <w:widowControl w:val="0"/>
        <w:numPr>
          <w:ilvl w:val="0"/>
          <w:numId w:val="3"/>
        </w:numPr>
        <w:autoSpaceDE w:val="0"/>
        <w:autoSpaceDN w:val="0"/>
        <w:adjustRightInd w:val="0"/>
        <w:rPr>
          <w:rFonts w:cs="Times New Roman"/>
          <w:kern w:val="0"/>
          <w:lang w:eastAsia="ja-JP"/>
        </w:rPr>
      </w:pPr>
      <w:r w:rsidRPr="007A2118">
        <w:rPr>
          <w:rFonts w:cs="Times New Roman"/>
          <w:b/>
          <w:kern w:val="0"/>
          <w:lang w:eastAsia="ja-JP"/>
        </w:rPr>
        <w:t>Who</w:t>
      </w:r>
      <w:r>
        <w:rPr>
          <w:rFonts w:cs="Times New Roman"/>
          <w:kern w:val="0"/>
          <w:lang w:eastAsia="ja-JP"/>
        </w:rPr>
        <w:t xml:space="preserve"> attacked the sale of indulgences? </w:t>
      </w:r>
      <w:r w:rsidRPr="007A2118">
        <w:rPr>
          <w:rFonts w:cs="Times New Roman"/>
          <w:b/>
          <w:kern w:val="0"/>
          <w:lang w:eastAsia="ja-JP"/>
        </w:rPr>
        <w:t>To what</w:t>
      </w:r>
      <w:r>
        <w:rPr>
          <w:rFonts w:cs="Times New Roman"/>
          <w:kern w:val="0"/>
          <w:lang w:eastAsia="ja-JP"/>
        </w:rPr>
        <w:t xml:space="preserve"> did this lead?</w:t>
      </w:r>
    </w:p>
    <w:p w14:paraId="0D647502" w14:textId="77777777" w:rsidR="007A2118" w:rsidRDefault="007A2118" w:rsidP="007A2118">
      <w:pPr>
        <w:widowControl w:val="0"/>
        <w:autoSpaceDE w:val="0"/>
        <w:autoSpaceDN w:val="0"/>
        <w:adjustRightInd w:val="0"/>
        <w:rPr>
          <w:rFonts w:cs="Times New Roman"/>
          <w:b/>
          <w:kern w:val="0"/>
          <w:lang w:eastAsia="ja-JP"/>
        </w:rPr>
      </w:pPr>
    </w:p>
    <w:p w14:paraId="75F80BFA" w14:textId="77777777" w:rsidR="007A2118" w:rsidRPr="007A2118" w:rsidRDefault="007A2118" w:rsidP="007A2118">
      <w:pPr>
        <w:widowControl w:val="0"/>
        <w:autoSpaceDE w:val="0"/>
        <w:autoSpaceDN w:val="0"/>
        <w:adjustRightInd w:val="0"/>
        <w:rPr>
          <w:rFonts w:cs="Times New Roman"/>
          <w:kern w:val="0"/>
          <w:lang w:eastAsia="ja-JP"/>
        </w:rPr>
      </w:pPr>
    </w:p>
    <w:p w14:paraId="226F2A66" w14:textId="77777777" w:rsidR="00373587" w:rsidRDefault="00373587" w:rsidP="00373587">
      <w:pPr>
        <w:widowControl w:val="0"/>
        <w:autoSpaceDE w:val="0"/>
        <w:autoSpaceDN w:val="0"/>
        <w:adjustRightInd w:val="0"/>
        <w:rPr>
          <w:rFonts w:cs="Times New Roman"/>
          <w:b/>
          <w:kern w:val="0"/>
          <w:lang w:eastAsia="ja-JP"/>
        </w:rPr>
      </w:pPr>
    </w:p>
    <w:p w14:paraId="344C9B87" w14:textId="77777777" w:rsidR="00373587" w:rsidRDefault="00373587"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32C50"/>
    <w:multiLevelType w:val="hybridMultilevel"/>
    <w:tmpl w:val="0AC0CB92"/>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E85492"/>
    <w:multiLevelType w:val="hybridMultilevel"/>
    <w:tmpl w:val="0AC0CB92"/>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98606807">
    <w:abstractNumId w:val="2"/>
  </w:num>
  <w:num w:numId="2" w16cid:durableId="749228626">
    <w:abstractNumId w:val="0"/>
  </w:num>
  <w:num w:numId="3" w16cid:durableId="451941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20FEC"/>
    <w:rsid w:val="00285196"/>
    <w:rsid w:val="00373587"/>
    <w:rsid w:val="003B03D6"/>
    <w:rsid w:val="0068765F"/>
    <w:rsid w:val="007A2118"/>
    <w:rsid w:val="007F0B43"/>
    <w:rsid w:val="00955468"/>
    <w:rsid w:val="00995445"/>
    <w:rsid w:val="00B86454"/>
    <w:rsid w:val="00C944A5"/>
    <w:rsid w:val="00CE0178"/>
    <w:rsid w:val="00D2239B"/>
    <w:rsid w:val="00D83738"/>
    <w:rsid w:val="00E8216E"/>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A21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2025-07-21T10:13:00Z</dcterms:modified>
</cp:coreProperties>
</file>