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BDEAA9C" w14:textId="29A7EC75" w:rsidR="001D549B" w:rsidRPr="008E204C" w:rsidRDefault="004164DA" w:rsidP="008E204C">
      <w:pPr>
        <w:jc w:val="center"/>
        <w:rPr>
          <w:b/>
          <w:i/>
          <w:u w:val="single"/>
        </w:rPr>
      </w:pPr>
      <w:r>
        <w:rPr>
          <w:b/>
        </w:rPr>
        <w:t xml:space="preserve">English Language Arts, </w:t>
      </w:r>
      <w:r>
        <w:rPr>
          <w:b/>
          <w:i/>
        </w:rPr>
        <w:t>Introduction to Writing Sentences</w:t>
      </w:r>
      <w:r w:rsidR="008E204C">
        <w:rPr>
          <w:b/>
          <w:i/>
        </w:rPr>
        <w:t xml:space="preserve">, </w:t>
      </w:r>
      <w:bookmarkStart w:id="0" w:name="OLE_LINK4"/>
      <w:bookmarkStart w:id="1" w:name="OLE_LINK11"/>
      <w:bookmarkStart w:id="2" w:name="OLE_LINK12"/>
      <w:bookmarkStart w:id="3" w:name="OLE_LINK13"/>
      <w:r w:rsidR="008E204C" w:rsidRPr="00360C6C">
        <w:rPr>
          <w:b/>
          <w:i/>
        </w:rPr>
        <w:t>The Parts of Speech and</w:t>
      </w:r>
      <w:r w:rsidR="008E204C" w:rsidRPr="00360C6C">
        <w:rPr>
          <w:b/>
        </w:rPr>
        <w:t xml:space="preserve"> </w:t>
      </w:r>
      <w:r w:rsidR="008E204C" w:rsidRPr="00360C6C">
        <w:rPr>
          <w:b/>
          <w:i/>
        </w:rPr>
        <w:t>The Parts of a Sentence</w:t>
      </w:r>
      <w:r w:rsidR="008E204C">
        <w:rPr>
          <w:b/>
          <w:i/>
        </w:rPr>
        <w:t>;</w:t>
      </w:r>
      <w:r w:rsidR="008E204C" w:rsidRPr="00360C6C">
        <w:rPr>
          <w:b/>
          <w:i/>
        </w:rPr>
        <w:t xml:space="preserve"> Understanding the Subject and the Predicate</w:t>
      </w:r>
      <w:bookmarkEnd w:id="0"/>
      <w:bookmarkEnd w:id="1"/>
      <w:bookmarkEnd w:id="2"/>
      <w:bookmarkEnd w:id="3"/>
      <w:r w:rsidR="008E204C">
        <w:rPr>
          <w:b/>
          <w:i/>
          <w:u w:val="single"/>
        </w:rPr>
        <w:t>,</w:t>
      </w:r>
      <w:r w:rsidRPr="00360C6C">
        <w:rPr>
          <w:b/>
        </w:rPr>
        <w:t xml:space="preserve"> Lesson 1</w:t>
      </w:r>
      <w:r w:rsidR="00E636F3">
        <w:rPr>
          <w:b/>
          <w:i/>
        </w:rPr>
        <w:t xml:space="preserve"> </w:t>
      </w:r>
      <w:r w:rsidR="00B72628" w:rsidRPr="001B1F1A">
        <w:rPr>
          <w:b/>
          <w:bCs/>
        </w:rPr>
        <w:t>Learning</w:t>
      </w:r>
      <w:r w:rsidR="00F912DA" w:rsidRPr="001B1F1A">
        <w:rPr>
          <w:b/>
          <w:bCs/>
        </w:rPr>
        <w:t xml:space="preserve"> Support: </w:t>
      </w:r>
      <w:r w:rsidR="001D549B" w:rsidRPr="001B1F1A">
        <w:rPr>
          <w:b/>
          <w:bCs/>
          <w:i/>
        </w:rPr>
        <w:t>The Verb “To Be” Conjugated (that means broken down into all its parts) and Explained by Number</w:t>
      </w:r>
    </w:p>
    <w:tbl>
      <w:tblPr>
        <w:tblStyle w:val="TableGrid"/>
        <w:tblW w:w="0" w:type="auto"/>
        <w:tblInd w:w="108" w:type="dxa"/>
        <w:tblLook w:val="04A0" w:firstRow="1" w:lastRow="0" w:firstColumn="1" w:lastColumn="0" w:noHBand="0" w:noVBand="1"/>
      </w:tblPr>
      <w:tblGrid>
        <w:gridCol w:w="5850"/>
        <w:gridCol w:w="2826"/>
        <w:gridCol w:w="5724"/>
      </w:tblGrid>
      <w:tr w:rsidR="003C2228" w:rsidRPr="002C30E5" w14:paraId="015C415A" w14:textId="77777777" w:rsidTr="003C2228">
        <w:tc>
          <w:tcPr>
            <w:tcW w:w="5850" w:type="dxa"/>
          </w:tcPr>
          <w:p w14:paraId="4843E489" w14:textId="77777777" w:rsidR="001D549B" w:rsidRPr="001B1F1A" w:rsidRDefault="001D549B" w:rsidP="001D549B">
            <w:pPr>
              <w:jc w:val="center"/>
              <w:rPr>
                <w:b/>
                <w:bCs/>
                <w:u w:val="single"/>
              </w:rPr>
            </w:pPr>
            <w:r w:rsidRPr="001B1F1A">
              <w:rPr>
                <w:b/>
                <w:bCs/>
              </w:rPr>
              <w:t xml:space="preserve">Person </w:t>
            </w:r>
            <w:r w:rsidRPr="001B1F1A">
              <w:rPr>
                <w:b/>
                <w:bCs/>
                <w:i/>
              </w:rPr>
              <w:t>Singular</w:t>
            </w:r>
            <w:r w:rsidRPr="001B1F1A">
              <w:rPr>
                <w:b/>
                <w:bCs/>
              </w:rPr>
              <w:t xml:space="preserve"> Pronoun</w:t>
            </w:r>
          </w:p>
        </w:tc>
        <w:tc>
          <w:tcPr>
            <w:tcW w:w="2826" w:type="dxa"/>
          </w:tcPr>
          <w:p w14:paraId="6FA328A5" w14:textId="77777777" w:rsidR="001D549B" w:rsidRPr="001B1F1A" w:rsidRDefault="001D549B" w:rsidP="001D549B">
            <w:pPr>
              <w:jc w:val="center"/>
              <w:rPr>
                <w:b/>
                <w:bCs/>
                <w:u w:val="single"/>
              </w:rPr>
            </w:pPr>
            <w:r w:rsidRPr="001B1F1A">
              <w:rPr>
                <w:b/>
                <w:bCs/>
              </w:rPr>
              <w:t>Present Tense</w:t>
            </w:r>
          </w:p>
        </w:tc>
        <w:tc>
          <w:tcPr>
            <w:tcW w:w="5724" w:type="dxa"/>
          </w:tcPr>
          <w:p w14:paraId="615B29B7" w14:textId="77777777" w:rsidR="001D549B" w:rsidRPr="001B1F1A" w:rsidRDefault="001D549B" w:rsidP="001D549B">
            <w:pPr>
              <w:jc w:val="center"/>
              <w:rPr>
                <w:b/>
                <w:bCs/>
                <w:u w:val="single"/>
              </w:rPr>
            </w:pPr>
            <w:r w:rsidRPr="001B1F1A">
              <w:rPr>
                <w:b/>
                <w:bCs/>
              </w:rPr>
              <w:t>Past Tense</w:t>
            </w:r>
          </w:p>
        </w:tc>
      </w:tr>
      <w:tr w:rsidR="003C2228" w:rsidRPr="002C30E5" w14:paraId="33B0CD58" w14:textId="77777777" w:rsidTr="003C2228">
        <w:tc>
          <w:tcPr>
            <w:tcW w:w="5850" w:type="dxa"/>
          </w:tcPr>
          <w:p w14:paraId="4B43D470" w14:textId="77777777" w:rsidR="001D549B" w:rsidRPr="001B1F1A" w:rsidRDefault="005F7162" w:rsidP="001D549B">
            <w:pPr>
              <w:jc w:val="center"/>
              <w:rPr>
                <w:bCs/>
              </w:rPr>
            </w:pPr>
            <w:r w:rsidRPr="001B1F1A">
              <w:rPr>
                <w:b/>
                <w:bCs/>
              </w:rPr>
              <w:t xml:space="preserve">First Person: </w:t>
            </w:r>
            <w:r w:rsidR="001D549B" w:rsidRPr="001B1F1A">
              <w:rPr>
                <w:bCs/>
              </w:rPr>
              <w:t>I</w:t>
            </w:r>
          </w:p>
        </w:tc>
        <w:tc>
          <w:tcPr>
            <w:tcW w:w="2826" w:type="dxa"/>
          </w:tcPr>
          <w:p w14:paraId="0439B61E" w14:textId="77777777" w:rsidR="001D549B" w:rsidRPr="001B1F1A" w:rsidRDefault="001D549B" w:rsidP="001D549B">
            <w:pPr>
              <w:jc w:val="center"/>
              <w:rPr>
                <w:bCs/>
              </w:rPr>
            </w:pPr>
            <w:r w:rsidRPr="001B1F1A">
              <w:rPr>
                <w:bCs/>
              </w:rPr>
              <w:t>am</w:t>
            </w:r>
          </w:p>
        </w:tc>
        <w:tc>
          <w:tcPr>
            <w:tcW w:w="5724" w:type="dxa"/>
          </w:tcPr>
          <w:p w14:paraId="350C4B48" w14:textId="77777777" w:rsidR="001D549B" w:rsidRPr="001B1F1A" w:rsidRDefault="001D549B" w:rsidP="001D549B">
            <w:pPr>
              <w:jc w:val="center"/>
              <w:rPr>
                <w:bCs/>
              </w:rPr>
            </w:pPr>
            <w:r w:rsidRPr="001B1F1A">
              <w:rPr>
                <w:bCs/>
              </w:rPr>
              <w:t>was</w:t>
            </w:r>
          </w:p>
        </w:tc>
      </w:tr>
      <w:tr w:rsidR="003C2228" w:rsidRPr="002C30E5" w14:paraId="4ADF183E" w14:textId="77777777" w:rsidTr="003C2228">
        <w:tc>
          <w:tcPr>
            <w:tcW w:w="5850" w:type="dxa"/>
          </w:tcPr>
          <w:p w14:paraId="20C267B0" w14:textId="77777777" w:rsidR="001D549B" w:rsidRPr="001B1F1A" w:rsidRDefault="005F7162" w:rsidP="001D549B">
            <w:pPr>
              <w:jc w:val="center"/>
              <w:rPr>
                <w:bCs/>
              </w:rPr>
            </w:pPr>
            <w:r w:rsidRPr="001B1F1A">
              <w:rPr>
                <w:b/>
                <w:bCs/>
              </w:rPr>
              <w:t xml:space="preserve">Second Person: </w:t>
            </w:r>
            <w:r w:rsidRPr="001B1F1A">
              <w:rPr>
                <w:bCs/>
              </w:rPr>
              <w:t>You</w:t>
            </w:r>
          </w:p>
        </w:tc>
        <w:tc>
          <w:tcPr>
            <w:tcW w:w="2826" w:type="dxa"/>
          </w:tcPr>
          <w:p w14:paraId="5D107FB0" w14:textId="77777777" w:rsidR="001D549B" w:rsidRPr="001B1F1A" w:rsidRDefault="005F7162" w:rsidP="001D549B">
            <w:pPr>
              <w:jc w:val="center"/>
              <w:rPr>
                <w:bCs/>
              </w:rPr>
            </w:pPr>
            <w:r w:rsidRPr="001B1F1A">
              <w:rPr>
                <w:bCs/>
              </w:rPr>
              <w:t>are</w:t>
            </w:r>
          </w:p>
        </w:tc>
        <w:tc>
          <w:tcPr>
            <w:tcW w:w="5724" w:type="dxa"/>
          </w:tcPr>
          <w:p w14:paraId="5CFF57FB" w14:textId="77777777" w:rsidR="001D549B" w:rsidRPr="001B1F1A" w:rsidRDefault="005F7162" w:rsidP="001D549B">
            <w:pPr>
              <w:jc w:val="center"/>
              <w:rPr>
                <w:bCs/>
              </w:rPr>
            </w:pPr>
            <w:r w:rsidRPr="001B1F1A">
              <w:rPr>
                <w:bCs/>
              </w:rPr>
              <w:t>were</w:t>
            </w:r>
          </w:p>
        </w:tc>
      </w:tr>
      <w:tr w:rsidR="003C2228" w:rsidRPr="002C30E5" w14:paraId="7A984338" w14:textId="77777777" w:rsidTr="003C2228">
        <w:tc>
          <w:tcPr>
            <w:tcW w:w="5850" w:type="dxa"/>
          </w:tcPr>
          <w:p w14:paraId="6BB1D71D" w14:textId="77777777" w:rsidR="001D549B" w:rsidRPr="001B1F1A" w:rsidRDefault="005F7162" w:rsidP="001D549B">
            <w:pPr>
              <w:jc w:val="center"/>
              <w:rPr>
                <w:bCs/>
              </w:rPr>
            </w:pPr>
            <w:r w:rsidRPr="001B1F1A">
              <w:rPr>
                <w:b/>
                <w:bCs/>
              </w:rPr>
              <w:t>Third Person:</w:t>
            </w:r>
            <w:r w:rsidRPr="001B1F1A">
              <w:rPr>
                <w:bCs/>
              </w:rPr>
              <w:t xml:space="preserve"> He, She, It</w:t>
            </w:r>
          </w:p>
        </w:tc>
        <w:tc>
          <w:tcPr>
            <w:tcW w:w="2826" w:type="dxa"/>
          </w:tcPr>
          <w:p w14:paraId="20967683" w14:textId="77777777" w:rsidR="001D549B" w:rsidRPr="001B1F1A" w:rsidRDefault="005F7162" w:rsidP="001D549B">
            <w:pPr>
              <w:jc w:val="center"/>
              <w:rPr>
                <w:bCs/>
              </w:rPr>
            </w:pPr>
            <w:r w:rsidRPr="001B1F1A">
              <w:rPr>
                <w:bCs/>
              </w:rPr>
              <w:t>is</w:t>
            </w:r>
          </w:p>
        </w:tc>
        <w:tc>
          <w:tcPr>
            <w:tcW w:w="5724" w:type="dxa"/>
          </w:tcPr>
          <w:p w14:paraId="474D468C" w14:textId="77777777" w:rsidR="001D549B" w:rsidRPr="001B1F1A" w:rsidRDefault="005F7162" w:rsidP="001D549B">
            <w:pPr>
              <w:jc w:val="center"/>
              <w:rPr>
                <w:bCs/>
              </w:rPr>
            </w:pPr>
            <w:r w:rsidRPr="001B1F1A">
              <w:rPr>
                <w:bCs/>
              </w:rPr>
              <w:t>was</w:t>
            </w:r>
          </w:p>
        </w:tc>
      </w:tr>
      <w:tr w:rsidR="003C2228" w:rsidRPr="002C30E5" w14:paraId="0E051550" w14:textId="77777777" w:rsidTr="003C2228">
        <w:tc>
          <w:tcPr>
            <w:tcW w:w="5850" w:type="dxa"/>
          </w:tcPr>
          <w:p w14:paraId="3E57BDCB" w14:textId="77777777" w:rsidR="001D549B" w:rsidRPr="001B1F1A" w:rsidRDefault="005F7162" w:rsidP="001D549B">
            <w:pPr>
              <w:jc w:val="center"/>
              <w:rPr>
                <w:b/>
                <w:bCs/>
              </w:rPr>
            </w:pPr>
            <w:r w:rsidRPr="001B1F1A">
              <w:rPr>
                <w:b/>
                <w:bCs/>
              </w:rPr>
              <w:t xml:space="preserve">Person </w:t>
            </w:r>
            <w:r w:rsidRPr="001B1F1A">
              <w:rPr>
                <w:b/>
                <w:bCs/>
                <w:i/>
              </w:rPr>
              <w:t>Plural</w:t>
            </w:r>
            <w:r w:rsidRPr="001B1F1A">
              <w:rPr>
                <w:b/>
                <w:bCs/>
              </w:rPr>
              <w:t xml:space="preserve"> Pronoun</w:t>
            </w:r>
          </w:p>
        </w:tc>
        <w:tc>
          <w:tcPr>
            <w:tcW w:w="2826" w:type="dxa"/>
          </w:tcPr>
          <w:p w14:paraId="4718F7BA" w14:textId="5DDC9768" w:rsidR="001D549B" w:rsidRPr="001B1F1A" w:rsidRDefault="00C7365B" w:rsidP="001D549B">
            <w:pPr>
              <w:jc w:val="center"/>
              <w:rPr>
                <w:b/>
                <w:bCs/>
                <w:u w:val="single"/>
              </w:rPr>
            </w:pPr>
            <w:r w:rsidRPr="001B1F1A">
              <w:rPr>
                <w:b/>
                <w:bCs/>
              </w:rPr>
              <w:t>Present Tense</w:t>
            </w:r>
          </w:p>
        </w:tc>
        <w:tc>
          <w:tcPr>
            <w:tcW w:w="5724" w:type="dxa"/>
          </w:tcPr>
          <w:p w14:paraId="23E47263" w14:textId="0E80B678" w:rsidR="001D549B" w:rsidRPr="001B1F1A" w:rsidRDefault="00C7365B" w:rsidP="001D549B">
            <w:pPr>
              <w:jc w:val="center"/>
              <w:rPr>
                <w:b/>
                <w:bCs/>
                <w:u w:val="single"/>
              </w:rPr>
            </w:pPr>
            <w:r w:rsidRPr="001B1F1A">
              <w:rPr>
                <w:b/>
                <w:bCs/>
              </w:rPr>
              <w:t>Past Tense</w:t>
            </w:r>
          </w:p>
        </w:tc>
      </w:tr>
      <w:tr w:rsidR="003C2228" w:rsidRPr="002C30E5" w14:paraId="02F0A79D" w14:textId="77777777" w:rsidTr="003C2228">
        <w:tc>
          <w:tcPr>
            <w:tcW w:w="5850" w:type="dxa"/>
          </w:tcPr>
          <w:p w14:paraId="740F4D44" w14:textId="77777777" w:rsidR="001D549B" w:rsidRPr="001B1F1A" w:rsidRDefault="005F7162" w:rsidP="001D549B">
            <w:pPr>
              <w:jc w:val="center"/>
              <w:rPr>
                <w:bCs/>
              </w:rPr>
            </w:pPr>
            <w:r w:rsidRPr="001B1F1A">
              <w:rPr>
                <w:b/>
              </w:rPr>
              <w:t>First Person:</w:t>
            </w:r>
            <w:r w:rsidRPr="001B1F1A">
              <w:t xml:space="preserve"> We</w:t>
            </w:r>
          </w:p>
        </w:tc>
        <w:tc>
          <w:tcPr>
            <w:tcW w:w="2826" w:type="dxa"/>
          </w:tcPr>
          <w:p w14:paraId="0A14142E" w14:textId="660C8752" w:rsidR="001D549B" w:rsidRPr="001B1F1A" w:rsidRDefault="00C7365B" w:rsidP="001D549B">
            <w:pPr>
              <w:jc w:val="center"/>
              <w:rPr>
                <w:b/>
                <w:bCs/>
                <w:u w:val="single"/>
              </w:rPr>
            </w:pPr>
            <w:r w:rsidRPr="001B1F1A">
              <w:t>are</w:t>
            </w:r>
          </w:p>
        </w:tc>
        <w:tc>
          <w:tcPr>
            <w:tcW w:w="5724" w:type="dxa"/>
          </w:tcPr>
          <w:p w14:paraId="3F56E088" w14:textId="03F227F8" w:rsidR="001D549B" w:rsidRPr="001B1F1A" w:rsidRDefault="00C7365B" w:rsidP="001D549B">
            <w:pPr>
              <w:jc w:val="center"/>
              <w:rPr>
                <w:bCs/>
              </w:rPr>
            </w:pPr>
            <w:r w:rsidRPr="001B1F1A">
              <w:rPr>
                <w:bCs/>
              </w:rPr>
              <w:t>were</w:t>
            </w:r>
          </w:p>
        </w:tc>
      </w:tr>
      <w:tr w:rsidR="003C2228" w:rsidRPr="002C30E5" w14:paraId="0DB6AE51" w14:textId="77777777" w:rsidTr="003C2228">
        <w:tc>
          <w:tcPr>
            <w:tcW w:w="5850" w:type="dxa"/>
          </w:tcPr>
          <w:p w14:paraId="655ADC38" w14:textId="099E5FA7" w:rsidR="001D549B" w:rsidRPr="001B1F1A" w:rsidRDefault="005F7162" w:rsidP="005F7162">
            <w:pPr>
              <w:jc w:val="center"/>
              <w:rPr>
                <w:b/>
                <w:bCs/>
                <w:u w:val="single"/>
              </w:rPr>
            </w:pPr>
            <w:r w:rsidRPr="001B1F1A">
              <w:rPr>
                <w:b/>
              </w:rPr>
              <w:t>Second Person:</w:t>
            </w:r>
            <w:r w:rsidR="00C7365B" w:rsidRPr="001B1F1A">
              <w:rPr>
                <w:b/>
              </w:rPr>
              <w:t xml:space="preserve"> </w:t>
            </w:r>
            <w:r w:rsidRPr="001B1F1A">
              <w:t>You</w:t>
            </w:r>
          </w:p>
        </w:tc>
        <w:tc>
          <w:tcPr>
            <w:tcW w:w="2826" w:type="dxa"/>
          </w:tcPr>
          <w:p w14:paraId="69BF344C" w14:textId="09B0420A" w:rsidR="001D549B" w:rsidRPr="001B1F1A" w:rsidRDefault="00C7365B" w:rsidP="001D549B">
            <w:pPr>
              <w:jc w:val="center"/>
              <w:rPr>
                <w:bCs/>
              </w:rPr>
            </w:pPr>
            <w:r w:rsidRPr="001B1F1A">
              <w:rPr>
                <w:bCs/>
              </w:rPr>
              <w:t>are</w:t>
            </w:r>
          </w:p>
        </w:tc>
        <w:tc>
          <w:tcPr>
            <w:tcW w:w="5724" w:type="dxa"/>
          </w:tcPr>
          <w:p w14:paraId="6746444A" w14:textId="7BF41142" w:rsidR="001D549B" w:rsidRPr="001B1F1A" w:rsidRDefault="00C7365B" w:rsidP="001D549B">
            <w:pPr>
              <w:jc w:val="center"/>
              <w:rPr>
                <w:bCs/>
              </w:rPr>
            </w:pPr>
            <w:r w:rsidRPr="001B1F1A">
              <w:rPr>
                <w:bCs/>
              </w:rPr>
              <w:t>were</w:t>
            </w:r>
          </w:p>
        </w:tc>
      </w:tr>
      <w:tr w:rsidR="003C2228" w:rsidRPr="002C30E5" w14:paraId="6AC2E7F6" w14:textId="77777777" w:rsidTr="003C2228">
        <w:tc>
          <w:tcPr>
            <w:tcW w:w="5850" w:type="dxa"/>
          </w:tcPr>
          <w:p w14:paraId="344A0E54" w14:textId="00F31CA4" w:rsidR="001D549B" w:rsidRPr="001B1F1A" w:rsidRDefault="00C7365B" w:rsidP="00C7365B">
            <w:pPr>
              <w:jc w:val="center"/>
              <w:rPr>
                <w:b/>
                <w:bCs/>
                <w:u w:val="single"/>
              </w:rPr>
            </w:pPr>
            <w:r w:rsidRPr="001B1F1A">
              <w:rPr>
                <w:b/>
              </w:rPr>
              <w:t>Third Person:</w:t>
            </w:r>
            <w:r w:rsidRPr="001B1F1A">
              <w:t xml:space="preserve"> They</w:t>
            </w:r>
          </w:p>
        </w:tc>
        <w:tc>
          <w:tcPr>
            <w:tcW w:w="2826" w:type="dxa"/>
          </w:tcPr>
          <w:p w14:paraId="18146923" w14:textId="49E226AA" w:rsidR="001D549B" w:rsidRPr="001B1F1A" w:rsidRDefault="00C7365B" w:rsidP="001D549B">
            <w:pPr>
              <w:jc w:val="center"/>
              <w:rPr>
                <w:bCs/>
              </w:rPr>
            </w:pPr>
            <w:r w:rsidRPr="001B1F1A">
              <w:rPr>
                <w:bCs/>
              </w:rPr>
              <w:t>are</w:t>
            </w:r>
          </w:p>
        </w:tc>
        <w:tc>
          <w:tcPr>
            <w:tcW w:w="5724" w:type="dxa"/>
          </w:tcPr>
          <w:p w14:paraId="6212152A" w14:textId="5D470BB5" w:rsidR="001D549B" w:rsidRPr="001B1F1A" w:rsidRDefault="00C7365B" w:rsidP="001D549B">
            <w:pPr>
              <w:jc w:val="center"/>
              <w:rPr>
                <w:bCs/>
              </w:rPr>
            </w:pPr>
            <w:r w:rsidRPr="001B1F1A">
              <w:rPr>
                <w:bCs/>
              </w:rPr>
              <w:t>were</w:t>
            </w:r>
          </w:p>
        </w:tc>
      </w:tr>
    </w:tbl>
    <w:p w14:paraId="5C173DBD" w14:textId="77777777" w:rsidR="001D549B" w:rsidRPr="002C30E5" w:rsidRDefault="001D549B" w:rsidP="002C30E5">
      <w:pPr>
        <w:rPr>
          <w:b/>
          <w:bCs/>
          <w:u w:val="single"/>
        </w:rPr>
      </w:pPr>
    </w:p>
    <w:p w14:paraId="3200BD13" w14:textId="77777777" w:rsidR="002C30E5" w:rsidRPr="007E7156" w:rsidRDefault="002C30E5" w:rsidP="002C30E5">
      <w:pPr>
        <w:tabs>
          <w:tab w:val="left" w:pos="1770"/>
        </w:tabs>
        <w:jc w:val="center"/>
        <w:rPr>
          <w:b/>
          <w:bCs/>
        </w:rPr>
      </w:pPr>
      <w:r w:rsidRPr="007E7156">
        <w:rPr>
          <w:b/>
          <w:bCs/>
        </w:rPr>
        <w:t>Subject/Verb Agreement in Sentences Using Pronouns and the Verb “To Be”</w:t>
      </w:r>
    </w:p>
    <w:p w14:paraId="616240FE" w14:textId="77777777" w:rsidR="002C30E5" w:rsidRDefault="002C30E5" w:rsidP="002C30E5">
      <w:pPr>
        <w:tabs>
          <w:tab w:val="left" w:pos="1770"/>
        </w:tabs>
        <w:jc w:val="center"/>
        <w:rPr>
          <w:b/>
          <w:bCs/>
          <w:u w:val="single"/>
        </w:rPr>
      </w:pPr>
    </w:p>
    <w:p w14:paraId="116427DE" w14:textId="5AA480A7" w:rsidR="002C30E5" w:rsidRDefault="002C30E5" w:rsidP="002C30E5">
      <w:pPr>
        <w:tabs>
          <w:tab w:val="left" w:pos="1770"/>
        </w:tabs>
      </w:pPr>
      <w:r>
        <w:t xml:space="preserve">When you speak or write a sentence, the </w:t>
      </w:r>
      <w:r>
        <w:rPr>
          <w:i/>
          <w:iCs/>
        </w:rPr>
        <w:t>number</w:t>
      </w:r>
      <w:r>
        <w:t xml:space="preserve"> of the subject must agree with the </w:t>
      </w:r>
      <w:r>
        <w:rPr>
          <w:i/>
          <w:iCs/>
        </w:rPr>
        <w:t xml:space="preserve">number </w:t>
      </w:r>
      <w:r>
        <w:t>of the verb. If you wonder what “number” means, think of what “I” means: Just you, right? If you say</w:t>
      </w:r>
      <w:r w:rsidR="001B1F1A">
        <w:t>,</w:t>
      </w:r>
      <w:r>
        <w:t xml:space="preserve"> “I went to the park,” what you’re saying is that you went to the park alone—you were the only </w:t>
      </w:r>
      <w:r>
        <w:rPr>
          <w:i/>
          <w:iCs/>
        </w:rPr>
        <w:t>one</w:t>
      </w:r>
      <w:r>
        <w:t xml:space="preserve"> who went to the park. But if you say</w:t>
      </w:r>
      <w:r w:rsidR="001B1F1A">
        <w:t>,</w:t>
      </w:r>
      <w:r>
        <w:t xml:space="preserve"> “We went to the park,” you’re saying that you went to the park with </w:t>
      </w:r>
      <w:proofErr w:type="gramStart"/>
      <w:r>
        <w:t>a</w:t>
      </w:r>
      <w:proofErr w:type="gramEnd"/>
      <w:r>
        <w:t xml:space="preserve"> other people, one, two or three, and so on. What you’re talking about is different </w:t>
      </w:r>
      <w:r>
        <w:rPr>
          <w:i/>
          <w:iCs/>
        </w:rPr>
        <w:t>numbers</w:t>
      </w:r>
      <w:r>
        <w:t xml:space="preserve"> of people.</w:t>
      </w:r>
    </w:p>
    <w:p w14:paraId="4A5A3016" w14:textId="77777777" w:rsidR="002C30E5" w:rsidRDefault="002C30E5" w:rsidP="002C30E5">
      <w:pPr>
        <w:tabs>
          <w:tab w:val="left" w:pos="1770"/>
        </w:tabs>
      </w:pPr>
    </w:p>
    <w:p w14:paraId="00F39DED" w14:textId="77777777" w:rsidR="002C30E5" w:rsidRDefault="002C30E5" w:rsidP="002C30E5">
      <w:pPr>
        <w:tabs>
          <w:tab w:val="left" w:pos="1770"/>
        </w:tabs>
      </w:pPr>
      <w:r>
        <w:t xml:space="preserve">And </w:t>
      </w:r>
      <w:r>
        <w:rPr>
          <w:b/>
          <w:bCs/>
        </w:rPr>
        <w:t>whenever</w:t>
      </w:r>
      <w:r>
        <w:t xml:space="preserve"> you write a sentence, your verb must agree in </w:t>
      </w:r>
      <w:r>
        <w:rPr>
          <w:i/>
          <w:iCs/>
        </w:rPr>
        <w:t xml:space="preserve">number </w:t>
      </w:r>
      <w:r>
        <w:t xml:space="preserve">with its subject. That way you avoid saying or writing things like “We am going to school” or “They is working on some math problems.” When you get to college, your professors will </w:t>
      </w:r>
      <w:r>
        <w:rPr>
          <w:b/>
          <w:bCs/>
        </w:rPr>
        <w:t xml:space="preserve">definitely </w:t>
      </w:r>
      <w:r>
        <w:t>expect you to know how to make your subjects and verbs match. That way you can compose or speak sentences like “I am a student a Harvard” or “They were students at Yale Medical School last year.”</w:t>
      </w:r>
    </w:p>
    <w:p w14:paraId="1CFE5016" w14:textId="77777777" w:rsidR="002C30E5" w:rsidRDefault="002C30E5" w:rsidP="002C30E5">
      <w:pPr>
        <w:tabs>
          <w:tab w:val="left" w:pos="1770"/>
        </w:tabs>
      </w:pPr>
    </w:p>
    <w:p w14:paraId="63531E4E" w14:textId="77777777" w:rsidR="002C30E5" w:rsidRDefault="002C30E5" w:rsidP="002C30E5">
      <w:pPr>
        <w:tabs>
          <w:tab w:val="left" w:pos="1770"/>
        </w:tabs>
      </w:pPr>
      <w:r>
        <w:t xml:space="preserve">It goes without saying that it is not only when using the verb </w:t>
      </w:r>
      <w:r w:rsidRPr="006C4080">
        <w:rPr>
          <w:i/>
        </w:rPr>
        <w:t>To Be</w:t>
      </w:r>
      <w:r>
        <w:t xml:space="preserve"> that you must make sure your subjects and verbs match in number. This is something you must take care to do with </w:t>
      </w:r>
      <w:r>
        <w:rPr>
          <w:b/>
          <w:bCs/>
        </w:rPr>
        <w:t>all verbs</w:t>
      </w:r>
      <w:r>
        <w:t>. If you familiarize yourself with this area of grammar now, you may never have to think about it again.</w:t>
      </w:r>
    </w:p>
    <w:p w14:paraId="02A85AE6" w14:textId="77777777" w:rsidR="001D549B" w:rsidRDefault="001D549B" w:rsidP="001D549B">
      <w:pPr>
        <w:jc w:val="center"/>
        <w:rPr>
          <w:b/>
          <w:bCs/>
          <w:sz w:val="36"/>
          <w:szCs w:val="36"/>
          <w:u w:val="single"/>
        </w:rPr>
      </w:pPr>
    </w:p>
    <w:p w14:paraId="0FB3D7DD" w14:textId="77777777" w:rsidR="001D549B" w:rsidRDefault="001D549B" w:rsidP="001D549B">
      <w:pPr>
        <w:jc w:val="center"/>
        <w:rPr>
          <w:b/>
          <w:bCs/>
          <w:sz w:val="36"/>
          <w:szCs w:val="36"/>
          <w:u w:val="single"/>
        </w:rPr>
      </w:pPr>
    </w:p>
    <w:p w14:paraId="016CF682" w14:textId="77777777" w:rsidR="001D549B" w:rsidRDefault="001D549B" w:rsidP="001D549B">
      <w:pPr>
        <w:jc w:val="center"/>
        <w:rPr>
          <w:b/>
          <w:bCs/>
          <w:sz w:val="36"/>
          <w:szCs w:val="36"/>
          <w:u w:val="single"/>
        </w:rPr>
      </w:pPr>
    </w:p>
    <w:p w14:paraId="4C398CB4" w14:textId="77777777" w:rsidR="001D549B" w:rsidRDefault="001D549B" w:rsidP="001D549B">
      <w:pPr>
        <w:jc w:val="center"/>
        <w:rPr>
          <w:b/>
          <w:bCs/>
          <w:sz w:val="36"/>
          <w:szCs w:val="36"/>
          <w:u w:val="single"/>
        </w:rPr>
      </w:pPr>
    </w:p>
    <w:p w14:paraId="56D7A710" w14:textId="77777777" w:rsidR="001D549B" w:rsidRDefault="001D549B" w:rsidP="001D549B">
      <w:pPr>
        <w:jc w:val="center"/>
        <w:rPr>
          <w:b/>
          <w:bCs/>
          <w:u w:val="single"/>
        </w:rPr>
      </w:pPr>
    </w:p>
    <w:p w14:paraId="2A30F5AB" w14:textId="77777777" w:rsidR="001D549B" w:rsidRDefault="001D549B" w:rsidP="001D549B">
      <w:pPr>
        <w:jc w:val="center"/>
        <w:rPr>
          <w:b/>
          <w:bCs/>
          <w:u w:val="single"/>
        </w:rPr>
      </w:pPr>
    </w:p>
    <w:p w14:paraId="503240DB" w14:textId="6AB0767A" w:rsidR="001D549B" w:rsidRPr="00C7365B" w:rsidRDefault="001D549B" w:rsidP="00C7365B">
      <w:pPr>
        <w:tabs>
          <w:tab w:val="left" w:pos="3060"/>
        </w:tabs>
        <w:rPr>
          <w:b/>
          <w:bCs/>
          <w:sz w:val="32"/>
          <w:szCs w:val="32"/>
          <w:u w:val="single"/>
        </w:rPr>
      </w:pPr>
    </w:p>
    <w:p w14:paraId="32EF04B9" w14:textId="77777777" w:rsidR="00F67CBA" w:rsidRDefault="00F67CBA"/>
    <w:sectPr w:rsidR="00F67CBA" w:rsidSect="003C2228">
      <w:pgSz w:w="15840" w:h="12240" w:orient="landscape"/>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49B"/>
    <w:rsid w:val="00092B92"/>
    <w:rsid w:val="001B1F1A"/>
    <w:rsid w:val="001D549B"/>
    <w:rsid w:val="002C30E5"/>
    <w:rsid w:val="003445B5"/>
    <w:rsid w:val="003C2228"/>
    <w:rsid w:val="004164DA"/>
    <w:rsid w:val="00591CCF"/>
    <w:rsid w:val="005B2932"/>
    <w:rsid w:val="005F7162"/>
    <w:rsid w:val="006C4080"/>
    <w:rsid w:val="007E7156"/>
    <w:rsid w:val="008E204C"/>
    <w:rsid w:val="009D07A8"/>
    <w:rsid w:val="00B72628"/>
    <w:rsid w:val="00C7365B"/>
    <w:rsid w:val="00CA11C3"/>
    <w:rsid w:val="00E636F3"/>
    <w:rsid w:val="00E86769"/>
    <w:rsid w:val="00EB4B13"/>
    <w:rsid w:val="00F621F1"/>
    <w:rsid w:val="00F67CBA"/>
    <w:rsid w:val="00F912D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F477D0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1D549B"/>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1D549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TotalTime>
  <Pages>1</Pages>
  <Words>280</Words>
  <Characters>1598</Characters>
  <Application>Microsoft Office Word</Application>
  <DocSecurity>0</DocSecurity>
  <Lines>13</Lines>
  <Paragraphs>3</Paragraphs>
  <ScaleCrop>false</ScaleCrop>
  <Company>New York City Department of Education</Company>
  <LinksUpToDate>false</LinksUpToDate>
  <CharactersWithSpaces>1875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20</cp:revision>
  <cp:lastPrinted>2017-06-21T16:53:00Z</cp:lastPrinted>
  <dcterms:created xsi:type="dcterms:W3CDTF">2012-10-22T16:25:00Z</dcterms:created>
  <dcterms:modified xsi:type="dcterms:W3CDTF">2025-01-31T12:51:00Z</dcterms:modified>
</cp:coreProperties>
</file>