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F11DC4" w14:textId="77777777" w:rsidR="0066149C" w:rsidRDefault="0066149C" w:rsidP="0066149C">
      <w:pPr>
        <w:rPr>
          <w:rFonts w:cs="Times New Roman"/>
          <w:b/>
          <w:u w:val="single"/>
        </w:rPr>
      </w:pPr>
      <w:r>
        <w:rPr>
          <w:rFonts w:cs="Times New Roman"/>
          <w:b/>
          <w:u w:val="single"/>
        </w:rPr>
        <w:t>Name</w:t>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t>Date</w:t>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r>
        <w:rPr>
          <w:rFonts w:cs="Times New Roman"/>
          <w:b/>
          <w:u w:val="single"/>
        </w:rPr>
        <w:tab/>
      </w:r>
    </w:p>
    <w:p w14:paraId="4A08DB7D" w14:textId="63CBFA51" w:rsidR="007F0B43" w:rsidRPr="00887ADE" w:rsidRDefault="00282E8F">
      <w:r>
        <w:rPr>
          <w:b/>
        </w:rPr>
        <w:t xml:space="preserve">Social Studies, </w:t>
      </w:r>
      <w:r w:rsidR="000D4F40" w:rsidRPr="00752E04">
        <w:rPr>
          <w:b/>
          <w:i/>
          <w:iCs/>
        </w:rPr>
        <w:t>Sociology</w:t>
      </w:r>
      <w:r w:rsidR="00D23491">
        <w:rPr>
          <w:b/>
        </w:rPr>
        <w:t xml:space="preserve">, </w:t>
      </w:r>
      <w:r w:rsidR="00D23491">
        <w:rPr>
          <w:b/>
          <w:iCs/>
        </w:rPr>
        <w:t>Special Topic Worksheet</w:t>
      </w:r>
      <w:r w:rsidR="00D23491">
        <w:rPr>
          <w:b/>
        </w:rPr>
        <w:t xml:space="preserve">: </w:t>
      </w:r>
      <w:r w:rsidR="0026578D">
        <w:rPr>
          <w:b/>
        </w:rPr>
        <w:t xml:space="preserve"> </w:t>
      </w:r>
      <w:r w:rsidR="009C3151">
        <w:rPr>
          <w:b/>
          <w:i/>
        </w:rPr>
        <w:t>Acculturation</w:t>
      </w:r>
      <w:bookmarkStart w:id="0" w:name="_GoBack"/>
      <w:bookmarkEnd w:id="0"/>
      <w:r w:rsidR="00B30655">
        <w:rPr>
          <w:b/>
        </w:rPr>
        <w:t>.</w:t>
      </w:r>
      <w:r w:rsidR="00013132">
        <w:rPr>
          <w:b/>
        </w:rPr>
        <w:t xml:space="preserve"> </w:t>
      </w:r>
      <w:r w:rsidR="00887ADE">
        <w:t xml:space="preserve">With any luck, and the application of prior knowledge, you’ve noticed or heard the word </w:t>
      </w:r>
      <w:r w:rsidR="00887ADE" w:rsidRPr="00887ADE">
        <w:rPr>
          <w:i/>
        </w:rPr>
        <w:t>culture</w:t>
      </w:r>
      <w:r w:rsidR="00887ADE">
        <w:t xml:space="preserve"> inside of </w:t>
      </w:r>
      <w:r w:rsidR="00887ADE" w:rsidRPr="00887ADE">
        <w:rPr>
          <w:i/>
        </w:rPr>
        <w:t>acculturation</w:t>
      </w:r>
      <w:r w:rsidR="00887ADE">
        <w:t xml:space="preserve">. Let’s read on and learn what it means to become </w:t>
      </w:r>
      <w:r w:rsidR="00887ADE" w:rsidRPr="00887ADE">
        <w:rPr>
          <w:i/>
        </w:rPr>
        <w:t>acculturated</w:t>
      </w:r>
      <w:r w:rsidR="00887ADE">
        <w:t>.</w:t>
      </w:r>
    </w:p>
    <w:p w14:paraId="135AC641" w14:textId="1C746922" w:rsidR="009C3151" w:rsidRDefault="009C3151">
      <w:pPr>
        <w:rPr>
          <w:b/>
        </w:rPr>
      </w:pPr>
    </w:p>
    <w:p w14:paraId="38F1F5B3" w14:textId="7CA40A37" w:rsidR="009C3151" w:rsidRPr="009C3151" w:rsidRDefault="009C3151">
      <w:pPr>
        <w:rPr>
          <w:bCs/>
        </w:rPr>
      </w:pPr>
      <w:r>
        <w:rPr>
          <w:rStyle w:val="Strong"/>
        </w:rPr>
        <w:t xml:space="preserve">acculturation: </w:t>
      </w:r>
      <w:r>
        <w:rPr>
          <w:rStyle w:val="Strong"/>
          <w:b w:val="0"/>
        </w:rPr>
        <w:t xml:space="preserve">This term is used to describe both the process of contacts between different cultures and also the outcome of such contacts. As the process of contact between cultures, acculturation may involve either direct social interaction or exposure to other cultures by means of the mass media of communication. As the outcome of such contact, acculturation refers to the assimilation by one group of the culture of another which modifies the existing culture and so changes group identity. There may </w:t>
      </w:r>
      <w:proofErr w:type="spellStart"/>
      <w:r>
        <w:rPr>
          <w:rStyle w:val="Strong"/>
          <w:b w:val="0"/>
        </w:rPr>
        <w:t>ne</w:t>
      </w:r>
      <w:proofErr w:type="spellEnd"/>
      <w:r>
        <w:rPr>
          <w:rStyle w:val="Strong"/>
          <w:b w:val="0"/>
        </w:rPr>
        <w:t xml:space="preserve"> a tension between old and new cultures which leads to the adaptation of the new as well as the old.</w:t>
      </w:r>
    </w:p>
    <w:p w14:paraId="34C76B24" w14:textId="61661BE4" w:rsidR="00B30655" w:rsidRDefault="00B30655">
      <w:pPr>
        <w:rPr>
          <w:b/>
        </w:rPr>
      </w:pPr>
    </w:p>
    <w:p w14:paraId="7B005E56" w14:textId="549EFF0C" w:rsidR="00B30655" w:rsidRDefault="00B30655" w:rsidP="00B30655">
      <w:pPr>
        <w:rPr>
          <w:rStyle w:val="Strong"/>
          <w:b w:val="0"/>
        </w:rPr>
      </w:pPr>
      <w:r w:rsidRPr="003356EB">
        <w:rPr>
          <w:rStyle w:val="Strong"/>
        </w:rPr>
        <w:t>Excerpted from:</w:t>
      </w:r>
      <w:r>
        <w:rPr>
          <w:rStyle w:val="Strong"/>
        </w:rPr>
        <w:t xml:space="preserve"> </w:t>
      </w:r>
      <w:r w:rsidRPr="005F3E17">
        <w:rPr>
          <w:rStyle w:val="Strong"/>
          <w:b w:val="0"/>
        </w:rPr>
        <w:t xml:space="preserve">Abercrombie, Nicholas, Stephen Hill, and Bryan S. Turner. </w:t>
      </w:r>
      <w:r w:rsidRPr="005F3E17">
        <w:rPr>
          <w:rStyle w:val="Strong"/>
          <w:b w:val="0"/>
          <w:i/>
          <w:iCs/>
        </w:rPr>
        <w:t>Dictionary of Sociology</w:t>
      </w:r>
      <w:r w:rsidRPr="005F3E17">
        <w:rPr>
          <w:rStyle w:val="Strong"/>
          <w:b w:val="0"/>
        </w:rPr>
        <w:t>. New York: Penguin, 2006.</w:t>
      </w:r>
    </w:p>
    <w:p w14:paraId="72AB44ED" w14:textId="2F802292" w:rsidR="00887ADE" w:rsidRDefault="00887ADE" w:rsidP="00B30655">
      <w:pPr>
        <w:rPr>
          <w:rStyle w:val="Strong"/>
          <w:b w:val="0"/>
        </w:rPr>
      </w:pPr>
    </w:p>
    <w:p w14:paraId="61BB1939" w14:textId="6CE99579" w:rsidR="00887ADE" w:rsidRPr="00887ADE" w:rsidRDefault="00887ADE" w:rsidP="00887ADE">
      <w:pPr>
        <w:pStyle w:val="ListParagraph"/>
        <w:numPr>
          <w:ilvl w:val="0"/>
          <w:numId w:val="2"/>
        </w:numPr>
        <w:rPr>
          <w:rStyle w:val="Strong"/>
        </w:rPr>
      </w:pPr>
      <w:r w:rsidRPr="00887ADE">
        <w:rPr>
          <w:rStyle w:val="Strong"/>
        </w:rPr>
        <w:t>What</w:t>
      </w:r>
      <w:r>
        <w:rPr>
          <w:rStyle w:val="Strong"/>
          <w:b w:val="0"/>
        </w:rPr>
        <w:t xml:space="preserve"> does the term </w:t>
      </w:r>
      <w:r w:rsidRPr="00887ADE">
        <w:rPr>
          <w:rStyle w:val="Strong"/>
          <w:b w:val="0"/>
          <w:i/>
        </w:rPr>
        <w:t>acculturation</w:t>
      </w:r>
      <w:r>
        <w:rPr>
          <w:rStyle w:val="Strong"/>
          <w:b w:val="0"/>
        </w:rPr>
        <w:t xml:space="preserve"> describe?</w:t>
      </w:r>
    </w:p>
    <w:p w14:paraId="581834B2" w14:textId="53378F40" w:rsidR="00887ADE" w:rsidRDefault="00887ADE" w:rsidP="00887ADE">
      <w:pPr>
        <w:rPr>
          <w:rStyle w:val="Strong"/>
        </w:rPr>
      </w:pPr>
    </w:p>
    <w:p w14:paraId="157F78EC" w14:textId="564EB413" w:rsidR="00887ADE" w:rsidRDefault="00887ADE" w:rsidP="00887ADE">
      <w:pPr>
        <w:rPr>
          <w:rStyle w:val="Strong"/>
        </w:rPr>
      </w:pPr>
    </w:p>
    <w:p w14:paraId="245F1B8A" w14:textId="6FB0406A" w:rsidR="00887ADE" w:rsidRDefault="00887ADE" w:rsidP="00887ADE">
      <w:pPr>
        <w:rPr>
          <w:rStyle w:val="Strong"/>
        </w:rPr>
      </w:pPr>
    </w:p>
    <w:p w14:paraId="57A4270E" w14:textId="77777777" w:rsidR="00887ADE" w:rsidRPr="00887ADE" w:rsidRDefault="00887ADE" w:rsidP="00887ADE">
      <w:pPr>
        <w:rPr>
          <w:rStyle w:val="Strong"/>
        </w:rPr>
      </w:pPr>
    </w:p>
    <w:p w14:paraId="1FBB3B95" w14:textId="151E7B31" w:rsidR="00887ADE" w:rsidRPr="00887ADE" w:rsidRDefault="00887ADE" w:rsidP="00887ADE">
      <w:pPr>
        <w:pStyle w:val="ListParagraph"/>
        <w:numPr>
          <w:ilvl w:val="0"/>
          <w:numId w:val="2"/>
        </w:numPr>
        <w:rPr>
          <w:rStyle w:val="Strong"/>
        </w:rPr>
      </w:pPr>
      <w:r>
        <w:rPr>
          <w:rStyle w:val="Strong"/>
        </w:rPr>
        <w:t>What</w:t>
      </w:r>
      <w:r>
        <w:rPr>
          <w:rStyle w:val="Strong"/>
          <w:b w:val="0"/>
        </w:rPr>
        <w:t>, as a process of contact between cultures, does acculturation involve?</w:t>
      </w:r>
    </w:p>
    <w:p w14:paraId="4D68CB23" w14:textId="5A86CBEE" w:rsidR="00887ADE" w:rsidRDefault="00887ADE" w:rsidP="00887ADE">
      <w:pPr>
        <w:rPr>
          <w:rStyle w:val="Strong"/>
        </w:rPr>
      </w:pPr>
    </w:p>
    <w:p w14:paraId="004A59EF" w14:textId="3F68CB97" w:rsidR="00887ADE" w:rsidRDefault="00887ADE" w:rsidP="00887ADE">
      <w:pPr>
        <w:rPr>
          <w:rStyle w:val="Strong"/>
        </w:rPr>
      </w:pPr>
    </w:p>
    <w:p w14:paraId="32572850" w14:textId="54B25FBA" w:rsidR="00887ADE" w:rsidRDefault="00887ADE" w:rsidP="00887ADE">
      <w:pPr>
        <w:rPr>
          <w:rStyle w:val="Strong"/>
        </w:rPr>
      </w:pPr>
    </w:p>
    <w:p w14:paraId="5A0F342A" w14:textId="77777777" w:rsidR="00887ADE" w:rsidRPr="00887ADE" w:rsidRDefault="00887ADE" w:rsidP="00887ADE">
      <w:pPr>
        <w:rPr>
          <w:rStyle w:val="Strong"/>
        </w:rPr>
      </w:pPr>
    </w:p>
    <w:p w14:paraId="161A96F9" w14:textId="29C16DCD" w:rsidR="00887ADE" w:rsidRPr="00887ADE" w:rsidRDefault="00887ADE" w:rsidP="00887ADE">
      <w:pPr>
        <w:pStyle w:val="ListParagraph"/>
        <w:numPr>
          <w:ilvl w:val="0"/>
          <w:numId w:val="2"/>
        </w:numPr>
        <w:rPr>
          <w:rStyle w:val="Strong"/>
        </w:rPr>
      </w:pPr>
      <w:r>
        <w:rPr>
          <w:rStyle w:val="Strong"/>
        </w:rPr>
        <w:t xml:space="preserve">What </w:t>
      </w:r>
      <w:r>
        <w:rPr>
          <w:rStyle w:val="Strong"/>
          <w:b w:val="0"/>
        </w:rPr>
        <w:t>does acculturation refer to as the outcome of contact between cultures?</w:t>
      </w:r>
    </w:p>
    <w:p w14:paraId="7C9E2DDB" w14:textId="50549C3D" w:rsidR="00887ADE" w:rsidRDefault="00887ADE" w:rsidP="00887ADE">
      <w:pPr>
        <w:rPr>
          <w:rStyle w:val="Strong"/>
        </w:rPr>
      </w:pPr>
    </w:p>
    <w:p w14:paraId="58FAC280" w14:textId="27048962" w:rsidR="00887ADE" w:rsidRDefault="00887ADE" w:rsidP="00887ADE">
      <w:pPr>
        <w:rPr>
          <w:rStyle w:val="Strong"/>
        </w:rPr>
      </w:pPr>
    </w:p>
    <w:p w14:paraId="7417491E" w14:textId="3C5CFFE8" w:rsidR="00887ADE" w:rsidRDefault="00887ADE" w:rsidP="00887ADE">
      <w:pPr>
        <w:rPr>
          <w:rStyle w:val="Strong"/>
        </w:rPr>
      </w:pPr>
    </w:p>
    <w:p w14:paraId="56D2326F" w14:textId="77777777" w:rsidR="00887ADE" w:rsidRPr="00887ADE" w:rsidRDefault="00887ADE" w:rsidP="00887ADE">
      <w:pPr>
        <w:rPr>
          <w:rStyle w:val="Strong"/>
        </w:rPr>
      </w:pPr>
    </w:p>
    <w:p w14:paraId="68308DEB" w14:textId="6EC0C68A" w:rsidR="00887ADE" w:rsidRPr="00887ADE" w:rsidRDefault="00887ADE" w:rsidP="00887ADE">
      <w:pPr>
        <w:pStyle w:val="ListParagraph"/>
        <w:numPr>
          <w:ilvl w:val="0"/>
          <w:numId w:val="2"/>
        </w:numPr>
        <w:rPr>
          <w:rStyle w:val="Strong"/>
        </w:rPr>
      </w:pPr>
      <w:r>
        <w:rPr>
          <w:rStyle w:val="Strong"/>
        </w:rPr>
        <w:t xml:space="preserve">What </w:t>
      </w:r>
      <w:r>
        <w:rPr>
          <w:rStyle w:val="Strong"/>
          <w:b w:val="0"/>
        </w:rPr>
        <w:t>may lead to adaptations between two cultures that come into contact?</w:t>
      </w:r>
    </w:p>
    <w:p w14:paraId="2548F589" w14:textId="77777777" w:rsidR="00B30655" w:rsidRPr="007F0B43" w:rsidRDefault="00B30655">
      <w:pPr>
        <w:rPr>
          <w:b/>
        </w:rPr>
      </w:pPr>
    </w:p>
    <w:sectPr w:rsidR="00B30655" w:rsidRPr="007F0B43"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73FB3FA6"/>
    <w:multiLevelType w:val="hybridMultilevel"/>
    <w:tmpl w:val="60B451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13132"/>
    <w:rsid w:val="000D4F40"/>
    <w:rsid w:val="0026578D"/>
    <w:rsid w:val="00282E8F"/>
    <w:rsid w:val="0066149C"/>
    <w:rsid w:val="006775B8"/>
    <w:rsid w:val="00752E04"/>
    <w:rsid w:val="00776036"/>
    <w:rsid w:val="007F0B43"/>
    <w:rsid w:val="00887ADE"/>
    <w:rsid w:val="008C6CEB"/>
    <w:rsid w:val="0092175D"/>
    <w:rsid w:val="00955468"/>
    <w:rsid w:val="00995445"/>
    <w:rsid w:val="00997611"/>
    <w:rsid w:val="009C3151"/>
    <w:rsid w:val="00B30655"/>
    <w:rsid w:val="00CE0178"/>
    <w:rsid w:val="00D23491"/>
    <w:rsid w:val="00D83738"/>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33483455"/>
  <w14:defaultImageDpi w14:val="300"/>
  <w15:docId w15:val="{E3551629-BCE3-464E-8015-B2099C01F7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Strong">
    <w:name w:val="Strong"/>
    <w:basedOn w:val="DefaultParagraphFont"/>
    <w:uiPriority w:val="22"/>
    <w:qFormat/>
    <w:rsid w:val="00B30655"/>
    <w:rPr>
      <w:b/>
      <w:bCs/>
    </w:rPr>
  </w:style>
  <w:style w:type="paragraph" w:styleId="ListParagraph">
    <w:name w:val="List Paragraph"/>
    <w:basedOn w:val="Normal"/>
    <w:uiPriority w:val="34"/>
    <w:qFormat/>
    <w:rsid w:val="00887AD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2918843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193</Words>
  <Characters>1102</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17</cp:revision>
  <dcterms:created xsi:type="dcterms:W3CDTF">2012-08-14T12:43:00Z</dcterms:created>
  <dcterms:modified xsi:type="dcterms:W3CDTF">2023-04-27T11:58:00Z</dcterms:modified>
</cp:coreProperties>
</file>