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939829" w14:textId="3D66162C" w:rsidR="00597E91" w:rsidRPr="0077764D" w:rsidRDefault="00597E91" w:rsidP="0077764D">
      <w:pPr>
        <w:jc w:val="center"/>
        <w:rPr>
          <w:b/>
        </w:rPr>
      </w:pPr>
      <w:bookmarkStart w:id="0" w:name="OLE_LINK2"/>
      <w:bookmarkStart w:id="1" w:name="OLE_LINK1"/>
      <w:r>
        <w:rPr>
          <w:b/>
        </w:rPr>
        <w:t xml:space="preserve">English Language Arts, </w:t>
      </w:r>
      <w:r w:rsidRPr="00667000">
        <w:rPr>
          <w:b/>
          <w:i/>
        </w:rPr>
        <w:t>History of Hip Hop</w:t>
      </w:r>
      <w:r w:rsidR="00A0650C">
        <w:rPr>
          <w:b/>
        </w:rPr>
        <w:t xml:space="preserve"> Unit Plan, </w:t>
      </w:r>
      <w:r w:rsidR="0077764D">
        <w:rPr>
          <w:b/>
        </w:rPr>
        <w:t>Lesson 7</w:t>
      </w:r>
      <w:r>
        <w:rPr>
          <w:b/>
        </w:rPr>
        <w:t>:</w:t>
      </w:r>
      <w:r w:rsidR="0077764D">
        <w:rPr>
          <w:b/>
        </w:rPr>
        <w:t xml:space="preserve"> </w:t>
      </w:r>
      <w:r w:rsidR="0077764D" w:rsidRPr="0077764D">
        <w:rPr>
          <w:b/>
          <w:i/>
        </w:rPr>
        <w:t>Muddy Waters Invents Electricity: The Electric Blues after World War II</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597E91" w14:paraId="3347280C"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74147124" w14:textId="6CE40EBF" w:rsidR="00597E91" w:rsidRPr="00AA02F8" w:rsidRDefault="00597E91">
            <w:pPr>
              <w:rPr>
                <w:lang w:bidi="x-none"/>
              </w:rPr>
            </w:pPr>
            <w:r>
              <w:rPr>
                <w:b/>
              </w:rPr>
              <w:t xml:space="preserve">Standards Met: </w:t>
            </w:r>
            <w:r>
              <w:t xml:space="preserve">This lesson is part of </w:t>
            </w:r>
            <w:r w:rsidRPr="00597E91">
              <w:t xml:space="preserve">the </w:t>
            </w:r>
            <w:r w:rsidRPr="00597E91">
              <w:rPr>
                <w:i/>
              </w:rPr>
              <w:t>History of Hip Hop</w:t>
            </w:r>
            <w:r>
              <w:t xml:space="preserve"> Unit Plan and meets the standards adumbrated therein. </w:t>
            </w:r>
            <w:r>
              <w:rPr>
                <w:b/>
                <w:lang w:bidi="x-none"/>
              </w:rPr>
              <w:t xml:space="preserve">Big Ideas: </w:t>
            </w:r>
            <w:r w:rsidR="00AA02F8">
              <w:rPr>
                <w:lang w:bidi="x-none"/>
              </w:rPr>
              <w:t xml:space="preserve">oral tradition, poetry, prose, </w:t>
            </w:r>
            <w:r w:rsidR="00F8065F">
              <w:rPr>
                <w:lang w:bidi="x-none"/>
              </w:rPr>
              <w:t xml:space="preserve">freestyling, “headline” news, popular culture, the Great Migration, </w:t>
            </w:r>
            <w:r w:rsidR="00A7318B">
              <w:rPr>
                <w:lang w:bidi="x-none"/>
              </w:rPr>
              <w:t xml:space="preserve">Deep South, electric guitars, Chicago, empowerment, West African culture, hoodoo, storytelling and narrative, </w:t>
            </w:r>
            <w:r>
              <w:rPr>
                <w:b/>
                <w:lang w:bidi="x-none"/>
              </w:rPr>
              <w:t xml:space="preserve">This lesson aims to </w:t>
            </w:r>
            <w:r w:rsidR="00A7318B">
              <w:rPr>
                <w:lang w:bidi="x-none"/>
              </w:rPr>
              <w:t>assist students in developing their own understanding of electric blues music</w:t>
            </w:r>
            <w:r w:rsidR="00C163E7">
              <w:rPr>
                <w:lang w:bidi="x-none"/>
              </w:rPr>
              <w:t>, and its lineage in both the global oral tradition and the Americanized West African Culture the blues represents,</w:t>
            </w:r>
            <w:r w:rsidR="00A7318B">
              <w:rPr>
                <w:lang w:bidi="x-none"/>
              </w:rPr>
              <w:t xml:space="preserve"> after World War II through the story of one of its most vaunted exemplars, McKinley Morganfield, aka Muddy Waters </w:t>
            </w:r>
            <w:r>
              <w:rPr>
                <w:b/>
                <w:lang w:bidi="x-none"/>
              </w:rPr>
              <w:t>This lesson activates prior knowledge of</w:t>
            </w:r>
            <w:r w:rsidR="00A7318B">
              <w:rPr>
                <w:b/>
                <w:lang w:bidi="x-none"/>
              </w:rPr>
              <w:t xml:space="preserve"> </w:t>
            </w:r>
            <w:r w:rsidR="00A7318B">
              <w:rPr>
                <w:lang w:bidi="x-none"/>
              </w:rPr>
              <w:t>epic poetry,</w:t>
            </w:r>
            <w:r>
              <w:rPr>
                <w:b/>
                <w:lang w:bidi="x-none"/>
              </w:rPr>
              <w:t xml:space="preserve"> </w:t>
            </w:r>
            <w:r w:rsidR="00AA02F8">
              <w:rPr>
                <w:lang w:bidi="x-none"/>
              </w:rPr>
              <w:t xml:space="preserve">oral tradition, troubadours, Hip-Hop music as headline news, </w:t>
            </w:r>
            <w:r w:rsidR="00A7318B">
              <w:rPr>
                <w:lang w:bidi="x-none"/>
              </w:rPr>
              <w:t xml:space="preserve"> poetry, prose, </w:t>
            </w:r>
            <w:r w:rsidR="00AA02F8">
              <w:rPr>
                <w:lang w:bidi="x-none"/>
              </w:rPr>
              <w:t>griots,</w:t>
            </w:r>
            <w:r w:rsidR="00A7318B">
              <w:rPr>
                <w:lang w:bidi="x-none"/>
              </w:rPr>
              <w:t xml:space="preserve"> the</w:t>
            </w:r>
            <w:r w:rsidR="00AA02F8">
              <w:rPr>
                <w:lang w:bidi="x-none"/>
              </w:rPr>
              <w:t xml:space="preserve"> </w:t>
            </w:r>
            <w:r w:rsidR="00A7318B">
              <w:rPr>
                <w:lang w:bidi="x-none"/>
              </w:rPr>
              <w:t xml:space="preserve">Deep South, Robert Johnson, </w:t>
            </w:r>
          </w:p>
          <w:p w14:paraId="4F455E80" w14:textId="0152B5C9" w:rsidR="00597E91" w:rsidRPr="00A7318B" w:rsidRDefault="00597E91">
            <w:pPr>
              <w:rPr>
                <w:lang w:bidi="x-none"/>
              </w:rPr>
            </w:pPr>
            <w:r>
              <w:rPr>
                <w:b/>
                <w:lang w:bidi="x-none"/>
              </w:rPr>
              <w:t>Students will be able to</w:t>
            </w:r>
            <w:r w:rsidR="00A7318B">
              <w:rPr>
                <w:b/>
                <w:lang w:bidi="x-none"/>
              </w:rPr>
              <w:t xml:space="preserve"> </w:t>
            </w:r>
            <w:r w:rsidR="00A7318B">
              <w:rPr>
                <w:lang w:bidi="x-none"/>
              </w:rPr>
              <w:t>participate in a reading and discussion activity on the Great Migration, Muddy Waters, Chicago, and the extent to which West African culture was an integral ingredient to the rise of blues in American culture.</w:t>
            </w:r>
          </w:p>
        </w:tc>
      </w:tr>
      <w:tr w:rsidR="00597E91" w14:paraId="236FCA45" w14:textId="77777777" w:rsidTr="00597E91">
        <w:tc>
          <w:tcPr>
            <w:tcW w:w="10800" w:type="dxa"/>
            <w:tcBorders>
              <w:top w:val="single" w:sz="4" w:space="0" w:color="auto"/>
              <w:left w:val="single" w:sz="4" w:space="0" w:color="auto"/>
              <w:bottom w:val="single" w:sz="4" w:space="0" w:color="auto"/>
              <w:right w:val="single" w:sz="4" w:space="0" w:color="auto"/>
            </w:tcBorders>
          </w:tcPr>
          <w:p w14:paraId="3CBC6B5E" w14:textId="4C9B08B3" w:rsidR="00597E91" w:rsidRPr="00AA02F8" w:rsidRDefault="00597E91">
            <w:pPr>
              <w:rPr>
                <w:lang w:bidi="x-none"/>
              </w:rPr>
            </w:pPr>
            <w:r>
              <w:rPr>
                <w:b/>
                <w:lang w:bidi="x-none"/>
              </w:rPr>
              <w:t>Classroom Aim:</w:t>
            </w:r>
            <w:r w:rsidR="00AA02F8">
              <w:rPr>
                <w:b/>
                <w:lang w:bidi="x-none"/>
              </w:rPr>
              <w:t xml:space="preserve"> Who </w:t>
            </w:r>
            <w:r w:rsidR="00AA02F8">
              <w:rPr>
                <w:lang w:bidi="x-none"/>
              </w:rPr>
              <w:t xml:space="preserve">is Muddy Waters? </w:t>
            </w:r>
            <w:r w:rsidR="00AA02F8" w:rsidRPr="00C163E7">
              <w:rPr>
                <w:b/>
                <w:lang w:bidi="x-none"/>
              </w:rPr>
              <w:t>What</w:t>
            </w:r>
            <w:r w:rsidR="00AA02F8">
              <w:rPr>
                <w:lang w:bidi="x-none"/>
              </w:rPr>
              <w:t xml:space="preserve"> is Muddy Water’s importance to American culture?</w:t>
            </w:r>
            <w:r w:rsidR="00C163E7">
              <w:rPr>
                <w:lang w:bidi="x-none"/>
              </w:rPr>
              <w:t xml:space="preserve"> </w:t>
            </w:r>
            <w:r w:rsidR="00C163E7" w:rsidRPr="00C163E7">
              <w:rPr>
                <w:b/>
                <w:lang w:bidi="x-none"/>
              </w:rPr>
              <w:t>How</w:t>
            </w:r>
            <w:r w:rsidR="00C163E7">
              <w:rPr>
                <w:lang w:bidi="x-none"/>
              </w:rPr>
              <w:t xml:space="preserve"> does Muddy Waters fit in to the literary and broader cultural traditions we have been studying?</w:t>
            </w:r>
          </w:p>
        </w:tc>
      </w:tr>
      <w:tr w:rsidR="00597E91" w14:paraId="07D131C5" w14:textId="77777777" w:rsidTr="00597E91">
        <w:tc>
          <w:tcPr>
            <w:tcW w:w="10800" w:type="dxa"/>
            <w:tcBorders>
              <w:top w:val="single" w:sz="4" w:space="0" w:color="auto"/>
              <w:left w:val="single" w:sz="4" w:space="0" w:color="auto"/>
              <w:bottom w:val="single" w:sz="4" w:space="0" w:color="auto"/>
              <w:right w:val="single" w:sz="4" w:space="0" w:color="auto"/>
            </w:tcBorders>
          </w:tcPr>
          <w:p w14:paraId="70DDCB67" w14:textId="2C60E0C7" w:rsidR="00597E91" w:rsidRPr="007B0B3D" w:rsidRDefault="00597E91">
            <w:pPr>
              <w:rPr>
                <w:lang w:bidi="x-none"/>
              </w:rPr>
            </w:pPr>
            <w:r>
              <w:rPr>
                <w:b/>
                <w:lang w:bidi="x-none"/>
              </w:rPr>
              <w:t>Do Now:</w:t>
            </w:r>
            <w:r w:rsidR="007B0B3D">
              <w:rPr>
                <w:b/>
                <w:lang w:bidi="x-none"/>
              </w:rPr>
              <w:t xml:space="preserve"> </w:t>
            </w:r>
            <w:r w:rsidR="007B0B3D">
              <w:rPr>
                <w:lang w:bidi="x-none"/>
              </w:rPr>
              <w:t xml:space="preserve">Cultural Literacy Worksheet: </w:t>
            </w:r>
            <w:r w:rsidR="007B0B3D" w:rsidRPr="007B0B3D">
              <w:rPr>
                <w:i/>
                <w:lang w:bidi="x-none"/>
              </w:rPr>
              <w:t>De Facto Segregation</w:t>
            </w:r>
          </w:p>
        </w:tc>
      </w:tr>
      <w:tr w:rsidR="00597E91" w14:paraId="4387EF1D" w14:textId="77777777" w:rsidTr="00597E91">
        <w:tc>
          <w:tcPr>
            <w:tcW w:w="10800" w:type="dxa"/>
            <w:tcBorders>
              <w:top w:val="single" w:sz="4" w:space="0" w:color="auto"/>
              <w:left w:val="single" w:sz="4" w:space="0" w:color="auto"/>
              <w:bottom w:val="single" w:sz="4" w:space="0" w:color="auto"/>
              <w:right w:val="single" w:sz="4" w:space="0" w:color="auto"/>
            </w:tcBorders>
          </w:tcPr>
          <w:p w14:paraId="63AEC9FE" w14:textId="03D112E0" w:rsidR="00597E91" w:rsidRPr="00E52DC6" w:rsidRDefault="00597E91">
            <w:pPr>
              <w:rPr>
                <w:lang w:bidi="x-none"/>
              </w:rPr>
            </w:pPr>
            <w:r>
              <w:rPr>
                <w:b/>
                <w:lang w:bidi="x-none"/>
              </w:rPr>
              <w:t>Class Work:</w:t>
            </w:r>
            <w:r w:rsidR="00E52DC6">
              <w:rPr>
                <w:b/>
                <w:lang w:bidi="x-none"/>
              </w:rPr>
              <w:t xml:space="preserve"> </w:t>
            </w:r>
            <w:r w:rsidR="00E52DC6">
              <w:rPr>
                <w:lang w:bidi="x-none"/>
              </w:rPr>
              <w:t xml:space="preserve">As above and below, students will engage with two readings, the first a short biography of Muddy Waters, the second two sets of lyrics: the first set is the verses of Muddy Waters’ signature song “I’m a Man,” the second set the lyrics to Bo </w:t>
            </w:r>
            <w:proofErr w:type="spellStart"/>
            <w:r w:rsidR="00E52DC6">
              <w:rPr>
                <w:lang w:bidi="x-none"/>
              </w:rPr>
              <w:t>Diddley’s</w:t>
            </w:r>
            <w:proofErr w:type="spellEnd"/>
            <w:r w:rsidR="00E52DC6">
              <w:rPr>
                <w:lang w:bidi="x-none"/>
              </w:rPr>
              <w:t xml:space="preserve"> enduring song “Who Do You Love.” Students will use teacher-authored discussion guides and note-taking organizers to guide and record their responses to both documents.</w:t>
            </w:r>
          </w:p>
        </w:tc>
      </w:tr>
      <w:tr w:rsidR="00597E91" w14:paraId="2EBAB3A5"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50ECFD35" w14:textId="5CD8945A" w:rsidR="00597E91" w:rsidRPr="00E52DC6" w:rsidRDefault="00597E91">
            <w:pPr>
              <w:rPr>
                <w:lang w:bidi="x-none"/>
              </w:rPr>
            </w:pPr>
            <w:r>
              <w:rPr>
                <w:b/>
                <w:lang w:bidi="x-none"/>
              </w:rPr>
              <w:t>Independent Practice:</w:t>
            </w:r>
            <w:r w:rsidR="00E52DC6">
              <w:rPr>
                <w:b/>
                <w:lang w:bidi="x-none"/>
              </w:rPr>
              <w:t xml:space="preserve"> </w:t>
            </w:r>
            <w:r w:rsidR="00E52DC6">
              <w:rPr>
                <w:lang w:bidi="x-none"/>
              </w:rPr>
              <w:t>None</w:t>
            </w:r>
          </w:p>
        </w:tc>
      </w:tr>
    </w:tbl>
    <w:p w14:paraId="1DA33060" w14:textId="0FA1DA78" w:rsidR="00597E91" w:rsidRDefault="00597E91" w:rsidP="00597E91">
      <w:pPr>
        <w:rPr>
          <w:b/>
        </w:rPr>
      </w:pPr>
      <w:bookmarkStart w:id="2" w:name="OLE_LINK4"/>
      <w:bookmarkStart w:id="3" w:name="OLE_LINK3"/>
      <w:r>
        <w:rPr>
          <w:b/>
        </w:rPr>
        <w:t xml:space="preserve">Methods and Materials: </w:t>
      </w:r>
      <w:r w:rsidR="00643A09">
        <w:t>This lesson is part of a cross-disciplinary reading and writing unit on the oral tradition in human communication posing as a chronological, cultural and social history of Hip-Hop music.</w:t>
      </w:r>
      <w:r w:rsidR="003912E8">
        <w:t xml:space="preserve"> This lesson relies heavily on the previous lesson on the American griots, as exemplified—indeed epitomized—by the legendary blues artist Robert Johnson. </w:t>
      </w:r>
      <w:r w:rsidR="004D352F">
        <w:t>In this lesson, student will deal with the Great Migration and it social and cultural effects, to wit the arrival of an African-American working class in American cities and the music, literature, and art that this group produced in its manifold contributions to American culture. Students will deal with two readings: the first a short biog</w:t>
      </w:r>
      <w:r w:rsidR="00E52DC6">
        <w:t xml:space="preserve">raphy of Muddy Waters, the second the lyrics to Muddy </w:t>
      </w:r>
      <w:proofErr w:type="spellStart"/>
      <w:r w:rsidR="00E52DC6">
        <w:t>Waters’s</w:t>
      </w:r>
      <w:proofErr w:type="spellEnd"/>
      <w:r w:rsidR="00E52DC6">
        <w:t xml:space="preserve"> “I’m a Man,” and Bo </w:t>
      </w:r>
      <w:proofErr w:type="spellStart"/>
      <w:r w:rsidR="00E52DC6">
        <w:t>Diddley’s</w:t>
      </w:r>
      <w:proofErr w:type="spellEnd"/>
      <w:r w:rsidR="00E52DC6">
        <w:t xml:space="preserve"> “Who Do You Love?”</w:t>
      </w:r>
      <w:r w:rsidR="00BB2EEB">
        <w:t xml:space="preserve"> Students will use teacher-authored discussion guides and note-taking organizers to guide and record their responses to these materials.</w:t>
      </w:r>
      <w:r w:rsidR="00275451">
        <w:t xml:space="preserve"> Students will also watch videos of Muddy Waters and Bo </w:t>
      </w:r>
      <w:proofErr w:type="spellStart"/>
      <w:r w:rsidR="00275451">
        <w:t>Diddley</w:t>
      </w:r>
      <w:proofErr w:type="spellEnd"/>
      <w:r w:rsidR="00275451">
        <w:t xml:space="preserve"> in performance of these songs.</w:t>
      </w:r>
    </w:p>
    <w:p w14:paraId="18839EDB" w14:textId="77777777" w:rsidR="00597E91" w:rsidRDefault="00597E91" w:rsidP="00597E91">
      <w:pPr>
        <w:rPr>
          <w:b/>
        </w:rPr>
      </w:pPr>
    </w:p>
    <w:p w14:paraId="0C71F215" w14:textId="4EF56227" w:rsidR="00597E91" w:rsidRPr="00244293" w:rsidRDefault="00597E91" w:rsidP="00597E91">
      <w:pPr>
        <w:rPr>
          <w:b/>
        </w:rPr>
      </w:pPr>
      <w:bookmarkStart w:id="4" w:name="OLE_LINK12"/>
      <w:bookmarkStart w:id="5" w:name="OLE_LINK11"/>
      <w:r>
        <w:rPr>
          <w:b/>
        </w:rPr>
        <w:t>Need for Lesson</w:t>
      </w:r>
      <w:r>
        <w:t xml:space="preserve">: </w:t>
      </w:r>
      <w:r w:rsidR="00244293">
        <w:t>ELA HSTRY HPHP LP7*</w:t>
      </w:r>
      <w:proofErr w:type="spellStart"/>
      <w:r w:rsidR="00244293">
        <w:t>lp</w:t>
      </w:r>
      <w:proofErr w:type="spellEnd"/>
      <w:r w:rsidR="00244293">
        <w:t>; ELA HSTRY HPHP LP7*rd1; ELA HSTRY HPHP LP7*rd2; ELA HSTRY HPHP LP7ws1*; ELA HSTRY HPHP LP7*ws2</w:t>
      </w:r>
      <w:r w:rsidR="002C4DF4">
        <w:t xml:space="preserve">; </w:t>
      </w:r>
      <w:r w:rsidR="00637527">
        <w:t>sound recordings and videos of Muddy Waters performing “I’m</w:t>
      </w:r>
      <w:r w:rsidR="00E0747E">
        <w:t xml:space="preserve"> a Man (aka “Manish Boy”) and Bo </w:t>
      </w:r>
      <w:proofErr w:type="spellStart"/>
      <w:r w:rsidR="00E0747E">
        <w:t>Diddley</w:t>
      </w:r>
      <w:proofErr w:type="spellEnd"/>
      <w:r w:rsidR="00E0747E">
        <w:t xml:space="preserve"> performing “Who Do You</w:t>
      </w:r>
      <w:r w:rsidR="00F322CC">
        <w:t xml:space="preserve"> Love?” and “Hey Bo </w:t>
      </w:r>
      <w:proofErr w:type="spellStart"/>
      <w:r w:rsidR="00F322CC">
        <w:t>Diddley</w:t>
      </w:r>
      <w:proofErr w:type="spellEnd"/>
      <w:r w:rsidR="00F322CC">
        <w:t>” if time permits.</w:t>
      </w:r>
    </w:p>
    <w:p w14:paraId="0A60BDCA" w14:textId="77777777" w:rsidR="00597E91" w:rsidRDefault="00597E91" w:rsidP="00597E91"/>
    <w:p w14:paraId="3C5D9DAA" w14:textId="2BF9EE22" w:rsidR="00597E91" w:rsidRDefault="00597E91" w:rsidP="00597E91">
      <w:pPr>
        <w:rPr>
          <w:b/>
        </w:rPr>
      </w:pPr>
      <w:r>
        <w:rPr>
          <w:b/>
        </w:rPr>
        <w:t>Key Points and Connections:</w:t>
      </w:r>
    </w:p>
    <w:p w14:paraId="31E83C40" w14:textId="79F4786E" w:rsidR="004B4B72" w:rsidRDefault="004B4B72" w:rsidP="00244293">
      <w:pPr>
        <w:pStyle w:val="ListParagraph"/>
        <w:numPr>
          <w:ilvl w:val="0"/>
          <w:numId w:val="1"/>
        </w:numPr>
        <w:rPr>
          <w:b/>
        </w:rPr>
      </w:pPr>
      <w:r>
        <w:rPr>
          <w:b/>
        </w:rPr>
        <w:t xml:space="preserve">Make connections </w:t>
      </w:r>
      <w:r>
        <w:t>with Lesson Five—Robert Johnson, the American Griots, the Great Migration, and “Sweet Home Chicago.”</w:t>
      </w:r>
      <w:bookmarkStart w:id="6" w:name="_GoBack"/>
      <w:bookmarkEnd w:id="6"/>
    </w:p>
    <w:p w14:paraId="2E314E92" w14:textId="70741F78" w:rsidR="00244293" w:rsidRPr="009C6A8B" w:rsidRDefault="00582D2C" w:rsidP="00244293">
      <w:pPr>
        <w:pStyle w:val="ListParagraph"/>
        <w:numPr>
          <w:ilvl w:val="0"/>
          <w:numId w:val="1"/>
        </w:numPr>
        <w:rPr>
          <w:b/>
        </w:rPr>
      </w:pPr>
      <w:r>
        <w:rPr>
          <w:b/>
        </w:rPr>
        <w:t xml:space="preserve">Ask students </w:t>
      </w:r>
      <w:r>
        <w:t xml:space="preserve">if they have seen </w:t>
      </w:r>
      <w:r>
        <w:rPr>
          <w:i/>
        </w:rPr>
        <w:t>Cadillac Records</w:t>
      </w:r>
      <w:r>
        <w:t xml:space="preserve">. Whether they have or not, </w:t>
      </w:r>
      <w:r w:rsidRPr="00A7318B">
        <w:rPr>
          <w:b/>
        </w:rPr>
        <w:t>make</w:t>
      </w:r>
      <w:r>
        <w:t xml:space="preserve"> the connection to Chess Records.</w:t>
      </w:r>
    </w:p>
    <w:p w14:paraId="117F9A3E" w14:textId="229C256A" w:rsidR="009C6A8B" w:rsidRPr="005B562B" w:rsidRDefault="009C6A8B" w:rsidP="00244293">
      <w:pPr>
        <w:pStyle w:val="ListParagraph"/>
        <w:numPr>
          <w:ilvl w:val="0"/>
          <w:numId w:val="1"/>
        </w:numPr>
        <w:rPr>
          <w:b/>
        </w:rPr>
      </w:pPr>
      <w:r>
        <w:rPr>
          <w:b/>
        </w:rPr>
        <w:t xml:space="preserve">Make connections </w:t>
      </w:r>
      <w:r>
        <w:t xml:space="preserve">with names. Muddy Waters and Bo </w:t>
      </w:r>
      <w:proofErr w:type="spellStart"/>
      <w:r>
        <w:t>Diddley</w:t>
      </w:r>
      <w:proofErr w:type="spellEnd"/>
      <w:r>
        <w:t xml:space="preserve"> are the stage names, respectively, McKinley Morganfield and Elias McDaniel assumed. </w:t>
      </w:r>
      <w:r w:rsidRPr="009C6A8B">
        <w:rPr>
          <w:b/>
        </w:rPr>
        <w:t>How many</w:t>
      </w:r>
      <w:r>
        <w:t xml:space="preserve"> rappers assume stage names?</w:t>
      </w:r>
    </w:p>
    <w:p w14:paraId="5B540B07" w14:textId="00208253" w:rsidR="005B562B" w:rsidRPr="00244293" w:rsidRDefault="005B562B" w:rsidP="00244293">
      <w:pPr>
        <w:pStyle w:val="ListParagraph"/>
        <w:numPr>
          <w:ilvl w:val="0"/>
          <w:numId w:val="1"/>
        </w:numPr>
        <w:rPr>
          <w:b/>
        </w:rPr>
      </w:pPr>
      <w:r>
        <w:rPr>
          <w:b/>
        </w:rPr>
        <w:t xml:space="preserve">Ask students </w:t>
      </w:r>
      <w:r>
        <w:t>what Biggie Smalls did for work before he became a Hip-Hop superstar. Make connection between Biggie’s drug-dealing days and Muddy Waters making moonshine whiskey before his own ascent to</w:t>
      </w:r>
      <w:r w:rsidR="006F5B1E">
        <w:t xml:space="preserve"> international</w:t>
      </w:r>
      <w:r>
        <w:t xml:space="preserve"> fame.</w:t>
      </w:r>
    </w:p>
    <w:p w14:paraId="6E764DD5" w14:textId="77777777" w:rsidR="00597E91" w:rsidRDefault="00597E91" w:rsidP="00597E91">
      <w:pPr>
        <w:rPr>
          <w:b/>
        </w:rPr>
      </w:pPr>
    </w:p>
    <w:p w14:paraId="4B94E4BB" w14:textId="63259696" w:rsidR="00597E91" w:rsidRDefault="00597E91" w:rsidP="00597E91">
      <w:pPr>
        <w:rPr>
          <w:b/>
        </w:rPr>
      </w:pPr>
      <w:r>
        <w:rPr>
          <w:b/>
        </w:rPr>
        <w:t>Essential Questions:</w:t>
      </w:r>
    </w:p>
    <w:p w14:paraId="340EF3D3" w14:textId="32E141D8" w:rsidR="00244293" w:rsidRPr="00AB5556" w:rsidRDefault="00AB5556" w:rsidP="00244293">
      <w:pPr>
        <w:pStyle w:val="ListParagraph"/>
        <w:numPr>
          <w:ilvl w:val="0"/>
          <w:numId w:val="1"/>
        </w:numPr>
        <w:rPr>
          <w:b/>
        </w:rPr>
      </w:pPr>
      <w:r>
        <w:rPr>
          <w:b/>
        </w:rPr>
        <w:t xml:space="preserve">What </w:t>
      </w:r>
      <w:r>
        <w:t>is electricity?</w:t>
      </w:r>
    </w:p>
    <w:p w14:paraId="06A7CF05" w14:textId="3074BA2C" w:rsidR="00AB5556" w:rsidRPr="00582D2C" w:rsidRDefault="00AB5556" w:rsidP="00244293">
      <w:pPr>
        <w:pStyle w:val="ListParagraph"/>
        <w:numPr>
          <w:ilvl w:val="0"/>
          <w:numId w:val="1"/>
        </w:numPr>
        <w:rPr>
          <w:b/>
        </w:rPr>
      </w:pPr>
      <w:r>
        <w:rPr>
          <w:b/>
        </w:rPr>
        <w:lastRenderedPageBreak/>
        <w:t xml:space="preserve">What </w:t>
      </w:r>
      <w:r>
        <w:t>was the Great Migration in the United States?</w:t>
      </w:r>
    </w:p>
    <w:p w14:paraId="09170746" w14:textId="54A274AC" w:rsidR="00582D2C" w:rsidRPr="00BB2EEB" w:rsidRDefault="004D352F" w:rsidP="00244293">
      <w:pPr>
        <w:pStyle w:val="ListParagraph"/>
        <w:numPr>
          <w:ilvl w:val="0"/>
          <w:numId w:val="1"/>
        </w:numPr>
        <w:rPr>
          <w:b/>
        </w:rPr>
      </w:pPr>
      <w:r>
        <w:rPr>
          <w:b/>
        </w:rPr>
        <w:t xml:space="preserve">What </w:t>
      </w:r>
      <w:r>
        <w:t>is the working class?</w:t>
      </w:r>
    </w:p>
    <w:p w14:paraId="7762DD16" w14:textId="03A6D393" w:rsidR="00BB2EEB" w:rsidRPr="00BB2EEB" w:rsidRDefault="00BB2EEB" w:rsidP="00244293">
      <w:pPr>
        <w:pStyle w:val="ListParagraph"/>
        <w:numPr>
          <w:ilvl w:val="0"/>
          <w:numId w:val="1"/>
        </w:numPr>
        <w:rPr>
          <w:b/>
        </w:rPr>
      </w:pPr>
      <w:r>
        <w:rPr>
          <w:b/>
        </w:rPr>
        <w:t xml:space="preserve">What </w:t>
      </w:r>
      <w:r>
        <w:t>is a hit record?</w:t>
      </w:r>
    </w:p>
    <w:p w14:paraId="320F621B" w14:textId="38862CB3" w:rsidR="00BB2EEB" w:rsidRPr="00BB2EEB" w:rsidRDefault="00BB2EEB" w:rsidP="00244293">
      <w:pPr>
        <w:pStyle w:val="ListParagraph"/>
        <w:numPr>
          <w:ilvl w:val="0"/>
          <w:numId w:val="1"/>
        </w:numPr>
        <w:rPr>
          <w:b/>
        </w:rPr>
      </w:pPr>
      <w:r>
        <w:rPr>
          <w:b/>
        </w:rPr>
        <w:t xml:space="preserve">What </w:t>
      </w:r>
      <w:r>
        <w:t>is an artist’s royalty?</w:t>
      </w:r>
    </w:p>
    <w:p w14:paraId="0E6DAB6B" w14:textId="2DD0DB15" w:rsidR="00BB2EEB" w:rsidRPr="00BB2EEB" w:rsidRDefault="00BB2EEB" w:rsidP="00244293">
      <w:pPr>
        <w:pStyle w:val="ListParagraph"/>
        <w:numPr>
          <w:ilvl w:val="0"/>
          <w:numId w:val="1"/>
        </w:numPr>
        <w:rPr>
          <w:b/>
        </w:rPr>
      </w:pPr>
      <w:r>
        <w:rPr>
          <w:b/>
        </w:rPr>
        <w:t xml:space="preserve">What </w:t>
      </w:r>
      <w:r>
        <w:t>is a political statement?</w:t>
      </w:r>
    </w:p>
    <w:p w14:paraId="40717BF6" w14:textId="243CAABC" w:rsidR="00BB2EEB" w:rsidRPr="00244293" w:rsidRDefault="00BB2EEB" w:rsidP="00244293">
      <w:pPr>
        <w:pStyle w:val="ListParagraph"/>
        <w:numPr>
          <w:ilvl w:val="0"/>
          <w:numId w:val="1"/>
        </w:numPr>
        <w:rPr>
          <w:b/>
        </w:rPr>
      </w:pPr>
      <w:r>
        <w:rPr>
          <w:b/>
        </w:rPr>
        <w:t xml:space="preserve">What </w:t>
      </w:r>
      <w:r>
        <w:t>is protest?</w:t>
      </w:r>
    </w:p>
    <w:p w14:paraId="2A17B99E" w14:textId="77777777" w:rsidR="00597E91" w:rsidRDefault="00597E91" w:rsidP="00597E91">
      <w:pPr>
        <w:rPr>
          <w:b/>
        </w:rPr>
      </w:pPr>
    </w:p>
    <w:p w14:paraId="5D448A96" w14:textId="5F091176" w:rsidR="00244293" w:rsidRPr="00244293" w:rsidRDefault="00597E91" w:rsidP="00244293">
      <w:pPr>
        <w:rPr>
          <w:i/>
        </w:rPr>
      </w:pPr>
      <w:r>
        <w:rPr>
          <w:b/>
        </w:rPr>
        <w:t xml:space="preserve">Next Lesson: </w:t>
      </w:r>
      <w:r w:rsidR="00244293">
        <w:t xml:space="preserve">English Language Arts, </w:t>
      </w:r>
      <w:r w:rsidR="00244293" w:rsidRPr="008B3453">
        <w:rPr>
          <w:i/>
        </w:rPr>
        <w:t>History of Hip Hop</w:t>
      </w:r>
      <w:r w:rsidR="00244293">
        <w:t xml:space="preserve"> Unit, Lesson 8: </w:t>
      </w:r>
      <w:r w:rsidR="00244293">
        <w:rPr>
          <w:i/>
        </w:rPr>
        <w:t>James Brown Brings the Funk</w:t>
      </w:r>
    </w:p>
    <w:p w14:paraId="6B38BA83" w14:textId="77777777" w:rsidR="00597E91" w:rsidRDefault="00597E91" w:rsidP="00597E91">
      <w:pPr>
        <w:rPr>
          <w:b/>
        </w:rPr>
      </w:pPr>
    </w:p>
    <w:bookmarkEnd w:id="0"/>
    <w:bookmarkEnd w:id="1"/>
    <w:bookmarkEnd w:id="2"/>
    <w:bookmarkEnd w:id="3"/>
    <w:bookmarkEnd w:id="4"/>
    <w:bookmarkEnd w:id="5"/>
    <w:p w14:paraId="7A5824CE" w14:textId="77777777" w:rsidR="00597E91" w:rsidRDefault="00597E91" w:rsidP="00597E91">
      <w:pPr>
        <w:rPr>
          <w:b/>
        </w:rPr>
      </w:pPr>
    </w:p>
    <w:p w14:paraId="17CD9E9C" w14:textId="77777777" w:rsidR="00597E91" w:rsidRPr="00667000" w:rsidRDefault="00597E91" w:rsidP="00E0747E">
      <w:pPr>
        <w:rPr>
          <w:b/>
        </w:rPr>
      </w:pPr>
    </w:p>
    <w:sectPr w:rsidR="00597E91" w:rsidRPr="00667000" w:rsidSect="00F53A9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A6632"/>
    <w:multiLevelType w:val="hybridMultilevel"/>
    <w:tmpl w:val="A2C2644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D1E93"/>
    <w:rsid w:val="00244293"/>
    <w:rsid w:val="00275451"/>
    <w:rsid w:val="002C4DF4"/>
    <w:rsid w:val="00336A27"/>
    <w:rsid w:val="003912E8"/>
    <w:rsid w:val="004B4B72"/>
    <w:rsid w:val="004D352F"/>
    <w:rsid w:val="00544DE0"/>
    <w:rsid w:val="00582D2C"/>
    <w:rsid w:val="00597E91"/>
    <w:rsid w:val="005B562B"/>
    <w:rsid w:val="005F38DE"/>
    <w:rsid w:val="00637527"/>
    <w:rsid w:val="00643A09"/>
    <w:rsid w:val="006635A4"/>
    <w:rsid w:val="00667000"/>
    <w:rsid w:val="006F5B1E"/>
    <w:rsid w:val="0077764D"/>
    <w:rsid w:val="007B0B3D"/>
    <w:rsid w:val="00955468"/>
    <w:rsid w:val="009C6A8B"/>
    <w:rsid w:val="00A0650C"/>
    <w:rsid w:val="00A7318B"/>
    <w:rsid w:val="00AA02F8"/>
    <w:rsid w:val="00AB5556"/>
    <w:rsid w:val="00BB2EEB"/>
    <w:rsid w:val="00C163E7"/>
    <w:rsid w:val="00E0747E"/>
    <w:rsid w:val="00E52DC6"/>
    <w:rsid w:val="00F322CC"/>
    <w:rsid w:val="00F53A97"/>
    <w:rsid w:val="00F806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DD1CD9F"/>
  <w14:defaultImageDpi w14:val="300"/>
  <w15:docId w15:val="{A0BD38E7-5400-4A08-BCFF-B0C8347E6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442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63154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E3614-0C3B-4911-8F72-211F5FF15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2</Pages>
  <Words>634</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Feltskog Mark</cp:lastModifiedBy>
  <cp:revision>26</cp:revision>
  <dcterms:created xsi:type="dcterms:W3CDTF">2013-06-03T17:19:00Z</dcterms:created>
  <dcterms:modified xsi:type="dcterms:W3CDTF">2022-05-26T16:43:00Z</dcterms:modified>
</cp:coreProperties>
</file>