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6EBDDF53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4049C">
        <w:rPr>
          <w:b/>
          <w:i/>
        </w:rPr>
        <w:t>Ad Hominem</w:t>
      </w:r>
      <w:r w:rsidR="00F24EDE">
        <w:rPr>
          <w:b/>
        </w:rPr>
        <w:t xml:space="preserve"> (</w:t>
      </w:r>
      <w:r w:rsidR="0004049C">
        <w:rPr>
          <w:b/>
        </w:rPr>
        <w:t>adjective/adverb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52D7827" w14:textId="3C673387" w:rsidR="0004049C" w:rsidRDefault="0004049C" w:rsidP="00F24EDE"/>
    <w:p w14:paraId="5E30A732" w14:textId="3C786CFF" w:rsidR="0004049C" w:rsidRPr="0004049C" w:rsidRDefault="0004049C" w:rsidP="0004049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In the debate, *** made an </w:t>
      </w:r>
      <w:r w:rsidRPr="0004049C">
        <w:rPr>
          <w:i/>
          <w:iCs/>
        </w:rPr>
        <w:t>ad hominem</w:t>
      </w:r>
      <w:r>
        <w:t xml:space="preserve"> argument that ignore the issue at hand and attacked *** opponent.</w:t>
      </w:r>
    </w:p>
    <w:p w14:paraId="72FA3F83" w14:textId="70EF5B51" w:rsidR="0004049C" w:rsidRPr="0004049C" w:rsidRDefault="0004049C" w:rsidP="0004049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argued </w:t>
      </w:r>
      <w:r w:rsidRPr="0004049C">
        <w:rPr>
          <w:i/>
          <w:iCs/>
        </w:rPr>
        <w:t>ad hominem</w:t>
      </w:r>
      <w:r>
        <w:t xml:space="preserve"> against ***, which *** condemned as dishonest.</w:t>
      </w:r>
    </w:p>
    <w:p w14:paraId="298F2A50" w14:textId="5CE7A8CD" w:rsidR="0004049C" w:rsidRPr="0004049C" w:rsidRDefault="0004049C" w:rsidP="0004049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In debate, one always argues the issue but never </w:t>
      </w:r>
      <w:r w:rsidRPr="0004049C">
        <w:rPr>
          <w:i/>
          <w:iCs/>
        </w:rPr>
        <w:t>ad hominem</w:t>
      </w:r>
      <w:r>
        <w:rPr>
          <w:i/>
          <w:iCs/>
        </w:rPr>
        <w:t xml:space="preserve"> </w:t>
      </w:r>
      <w:r>
        <w:t>against the opponents character or personality.</w:t>
      </w:r>
    </w:p>
    <w:p w14:paraId="3E4399CA" w14:textId="248D0DD1" w:rsidR="0004049C" w:rsidRPr="0004049C" w:rsidRDefault="0004049C" w:rsidP="0004049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writing academic papers, avoid </w:t>
      </w:r>
      <w:r w:rsidRPr="0004049C">
        <w:rPr>
          <w:i/>
          <w:iCs/>
        </w:rPr>
        <w:t>ad hominem</w:t>
      </w:r>
      <w:r>
        <w:rPr>
          <w:i/>
          <w:iCs/>
        </w:rPr>
        <w:t xml:space="preserve"> </w:t>
      </w:r>
      <w:r>
        <w:t>argument: what you think of your opponent is irrelevant—only the issue under debate is relevant.</w:t>
      </w:r>
    </w:p>
    <w:p w14:paraId="5257C9B7" w14:textId="36D044EE" w:rsidR="0004049C" w:rsidRPr="0004049C" w:rsidRDefault="0004049C" w:rsidP="0004049C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debate judge disqualified *** because of *** </w:t>
      </w:r>
      <w:r w:rsidRPr="0004049C">
        <w:rPr>
          <w:i/>
          <w:iCs/>
        </w:rPr>
        <w:t>ad hominem</w:t>
      </w:r>
      <w:r>
        <w:rPr>
          <w:i/>
          <w:iCs/>
        </w:rPr>
        <w:t xml:space="preserve"> </w:t>
      </w:r>
      <w:r>
        <w:t>attack on how *** opponent was dressed.</w:t>
      </w:r>
    </w:p>
    <w:p w14:paraId="0C55291E" w14:textId="77777777" w:rsidR="00F24EDE" w:rsidRDefault="00F24EDE" w:rsidP="00F24EDE"/>
    <w:p w14:paraId="3A17296F" w14:textId="075BFB21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4049C">
        <w:rPr>
          <w:b/>
          <w:u w:val="single"/>
        </w:rPr>
        <w:t xml:space="preserve">adjective and adverb </w:t>
      </w:r>
      <w:r w:rsidR="0004049C">
        <w:rPr>
          <w:b/>
          <w:i/>
          <w:iCs/>
          <w:u w:val="single"/>
        </w:rPr>
        <w:t>ad hominem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C57926"/>
    <w:multiLevelType w:val="hybridMultilevel"/>
    <w:tmpl w:val="CB52B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4049C"/>
    <w:rsid w:val="00410E3E"/>
    <w:rsid w:val="005A5A20"/>
    <w:rsid w:val="006B45BA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04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6</TotalTime>
  <Pages>1</Pages>
  <Words>153</Words>
  <Characters>876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2021-03-29T16:11:00Z</dcterms:modified>
</cp:coreProperties>
</file>