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77F6E5C6" w:rsidR="002F55A8" w:rsidRDefault="00CA448A" w:rsidP="002F55A8">
      <w:r>
        <w:rPr>
          <w:b/>
        </w:rPr>
        <w:t>Intellectual Devotional American History Reading:</w:t>
      </w:r>
      <w:r w:rsidR="002F55A8">
        <w:rPr>
          <w:b/>
        </w:rPr>
        <w:t xml:space="preserve"> </w:t>
      </w:r>
      <w:r w:rsidR="00DC3428" w:rsidRPr="0039004C">
        <w:rPr>
          <w:b/>
          <w:i/>
          <w:iCs/>
        </w:rPr>
        <w:t>Margaret Sanger</w:t>
      </w:r>
      <w:r w:rsidR="002F55A8">
        <w:rPr>
          <w:b/>
        </w:rPr>
        <w:t xml:space="preserve">. </w:t>
      </w:r>
      <w:r w:rsidR="002F55A8">
        <w:t xml:space="preserve">Please use this reading on </w:t>
      </w:r>
      <w:r w:rsidR="00DC3428">
        <w:t xml:space="preserve">advocate for birth control Margaret Sanger </w:t>
      </w:r>
      <w:r w:rsidR="002F55A8">
        <w:t>to answer the reading comprehension questions on the worksheet that accompanies it.</w:t>
      </w:r>
    </w:p>
    <w:p w14:paraId="55D9C2D5" w14:textId="1E14406B" w:rsidR="00D32795" w:rsidRDefault="00D32795" w:rsidP="002F55A8"/>
    <w:p w14:paraId="09F816F3" w14:textId="3B34F078" w:rsidR="00D32795" w:rsidRDefault="00D32795" w:rsidP="002F55A8">
      <w:r>
        <w:t>In the early twentieth century, it was illegal in most states to publish information about birth control, and the vast majority of American women had little or no access to contraceptives. Starting in 1914, birth control advocate Margaret Sanger (1879-1966) waged a long, lonely battle against censors and hostile church leaders to legalize contraception and provide women with information about their reproductive choices. Although still considered controversial for her embrace of eugenics, Sanger’s lifelong commitment to empowering women made her one of the pivotal figures in the history or twentieth century medicine and women’s rights.</w:t>
      </w:r>
    </w:p>
    <w:p w14:paraId="78F9FEC3" w14:textId="29AF7082" w:rsidR="00D32795" w:rsidRDefault="00D32795" w:rsidP="002F55A8"/>
    <w:p w14:paraId="4A7BF3D5" w14:textId="4CE8CF53" w:rsidR="00D32795" w:rsidRDefault="00D32795" w:rsidP="002F55A8">
      <w:r>
        <w:t>Sanger’s belief</w:t>
      </w:r>
      <w:r w:rsidR="002A44BD">
        <w:t xml:space="preserve"> in </w:t>
      </w:r>
      <w:r w:rsidR="002A44BD">
        <w:rPr>
          <w:i/>
          <w:iCs/>
        </w:rPr>
        <w:t>birth control</w:t>
      </w:r>
      <w:r w:rsidR="002A44BD">
        <w:t xml:space="preserve">—a term that she invented—stemmed from her personal experiences as a nurse tending poor women in the slums of New York City. Unplanned and unwanted pregnancies, Sanger felt, robbed women of control of their own lives and forced them to resort to dangerous and illegal back-alley abortions. In 1914, Sanger started newsletter, </w:t>
      </w:r>
      <w:r w:rsidR="002A44BD">
        <w:rPr>
          <w:i/>
          <w:iCs/>
        </w:rPr>
        <w:t>The Woman Rebel</w:t>
      </w:r>
      <w:r w:rsidR="002A44BD">
        <w:t>, to spread information about birth control.</w:t>
      </w:r>
    </w:p>
    <w:p w14:paraId="1A669379" w14:textId="6C344725" w:rsidR="002A44BD" w:rsidRDefault="002A44BD" w:rsidP="002F55A8"/>
    <w:p w14:paraId="2C9A4D81" w14:textId="256D8298" w:rsidR="002A44BD" w:rsidRDefault="002A44BD" w:rsidP="002F55A8">
      <w:r>
        <w:t>The newspaper immediately fell afoul of censors, who considered the publication obscene, and Sanger was forced to flee to England to avoid arrest. She returned in 1916, and the charges against her were dropped. Later that year, she opened the nation’s first birth control clinic in Brooklyn and became a leading spokesperson for nationwide efforts to repeal anti-contraception laws. In 1921, Sanger founded the Birth Control League, which became the Planned Parenthood Federation in 1942. In the late 1920s, she also became a supporter of eugenics, a controversial theory that social ills could be eliminated through selective breeding and the sterilization of “undesirables.”</w:t>
      </w:r>
    </w:p>
    <w:p w14:paraId="7537C181" w14:textId="77076C38" w:rsidR="002C66CD" w:rsidRDefault="002C66CD" w:rsidP="002F55A8"/>
    <w:p w14:paraId="72CF9202" w14:textId="7AC2DFEB" w:rsidR="002C66CD" w:rsidRPr="002A44BD" w:rsidRDefault="002C66CD" w:rsidP="002F55A8">
      <w:r>
        <w:t xml:space="preserve">Throughout her career, Sanger was frustrated by the scarcity of birth control options for women. As early and 1912, she had dreamed of a “magic pill” that could be used for contraception. In search of better options, Sanger helped finance medical research that led to the invention of the birth control pill, which received FDA approval in 1960. Shortly before Sanger’s death, the United States Supreme Court invalidated laws against birth control in its landmark </w:t>
      </w:r>
      <w:r w:rsidRPr="002C66CD">
        <w:rPr>
          <w:i/>
          <w:iCs/>
        </w:rPr>
        <w:t>Griswold v. Connecticut</w:t>
      </w:r>
      <w:r>
        <w:t xml:space="preserve"> (1965) decision, fulfilling one of her lifelong goals.</w:t>
      </w:r>
    </w:p>
    <w:p w14:paraId="40658E43" w14:textId="77777777" w:rsidR="00AC30CC" w:rsidRDefault="00AC30CC">
      <w:pPr>
        <w:rPr>
          <w:b/>
          <w:u w:val="single"/>
        </w:rPr>
      </w:pPr>
    </w:p>
    <w:p w14:paraId="31090E25" w14:textId="4BA3DCEF" w:rsidR="004426E1" w:rsidRDefault="00FB16B7" w:rsidP="003C4D62">
      <w:pPr>
        <w:rPr>
          <w:b/>
        </w:rPr>
      </w:pPr>
      <w:r>
        <w:rPr>
          <w:b/>
        </w:rPr>
        <w:t>Additional Facts</w:t>
      </w:r>
      <w:r w:rsidR="003C4D62" w:rsidRPr="00FB16B7">
        <w:rPr>
          <w:b/>
        </w:rPr>
        <w:t xml:space="preserve">  </w:t>
      </w:r>
    </w:p>
    <w:p w14:paraId="685F97B6" w14:textId="364C079F" w:rsidR="004426E1" w:rsidRDefault="004426E1" w:rsidP="003C4D62">
      <w:pPr>
        <w:rPr>
          <w:b/>
        </w:rPr>
      </w:pPr>
    </w:p>
    <w:p w14:paraId="1DCD24D2" w14:textId="7F761DF4" w:rsidR="004426E1" w:rsidRPr="004426E1" w:rsidRDefault="004426E1" w:rsidP="004426E1">
      <w:pPr>
        <w:pStyle w:val="ListParagraph"/>
        <w:numPr>
          <w:ilvl w:val="0"/>
          <w:numId w:val="1"/>
        </w:numPr>
        <w:rPr>
          <w:b/>
        </w:rPr>
      </w:pPr>
      <w:r>
        <w:rPr>
          <w:bCs/>
          <w:i/>
          <w:iCs/>
        </w:rPr>
        <w:t>In her youth, Sanger saw her mother die at age fifty after eighteen pregnancies, including seven miscarriages.</w:t>
      </w:r>
    </w:p>
    <w:p w14:paraId="71682203" w14:textId="77777777" w:rsidR="004426E1" w:rsidRPr="004426E1" w:rsidRDefault="004426E1" w:rsidP="004426E1">
      <w:pPr>
        <w:rPr>
          <w:b/>
        </w:rPr>
      </w:pPr>
    </w:p>
    <w:p w14:paraId="02A14238" w14:textId="61EAEA7C" w:rsidR="004426E1" w:rsidRPr="004426E1" w:rsidRDefault="004426E1" w:rsidP="004426E1">
      <w:pPr>
        <w:pStyle w:val="ListParagraph"/>
        <w:numPr>
          <w:ilvl w:val="0"/>
          <w:numId w:val="1"/>
        </w:numPr>
        <w:rPr>
          <w:b/>
        </w:rPr>
      </w:pPr>
      <w:r>
        <w:rPr>
          <w:bCs/>
          <w:i/>
          <w:iCs/>
        </w:rPr>
        <w:t>Because it was illegal to sell contraceptives in the United States, most were marketed under euphemisms, most commonly “feminine hygiene.”</w:t>
      </w:r>
    </w:p>
    <w:p w14:paraId="06ED9CF5" w14:textId="77777777" w:rsidR="004426E1" w:rsidRPr="004426E1" w:rsidRDefault="004426E1" w:rsidP="004426E1">
      <w:pPr>
        <w:pStyle w:val="ListParagraph"/>
        <w:rPr>
          <w:b/>
        </w:rPr>
      </w:pPr>
    </w:p>
    <w:p w14:paraId="0C327636" w14:textId="64523A70" w:rsidR="004426E1" w:rsidRPr="004426E1" w:rsidRDefault="004426E1" w:rsidP="004426E1">
      <w:pPr>
        <w:pStyle w:val="ListParagraph"/>
        <w:numPr>
          <w:ilvl w:val="0"/>
          <w:numId w:val="1"/>
        </w:numPr>
        <w:rPr>
          <w:b/>
        </w:rPr>
      </w:pPr>
      <w:r>
        <w:rPr>
          <w:bCs/>
          <w:i/>
          <w:iCs/>
        </w:rPr>
        <w:t>The diaphragm was the most reliable form of birth control available to women in the early twentieth century, but it had to be smuggled in from abroad.</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210576"/>
    <w:multiLevelType w:val="hybridMultilevel"/>
    <w:tmpl w:val="CB32C2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A44BD"/>
    <w:rsid w:val="002C66CD"/>
    <w:rsid w:val="002F55A8"/>
    <w:rsid w:val="003C4D62"/>
    <w:rsid w:val="004426E1"/>
    <w:rsid w:val="0060575B"/>
    <w:rsid w:val="006A5E5A"/>
    <w:rsid w:val="00792E69"/>
    <w:rsid w:val="00AC30CC"/>
    <w:rsid w:val="00CA448A"/>
    <w:rsid w:val="00D32795"/>
    <w:rsid w:val="00DA79EB"/>
    <w:rsid w:val="00DC3428"/>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474</Words>
  <Characters>2704</Characters>
  <Application>Microsoft Office Word</Application>
  <DocSecurity>0</DocSecurity>
  <Lines>22</Lines>
  <Paragraphs>6</Paragraphs>
  <ScaleCrop>false</ScaleCrop>
  <Company>New York City Department of Education</Company>
  <LinksUpToDate>false</LinksUpToDate>
  <CharactersWithSpaces>3172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2021-01-01T23:29:00Z</dcterms:modified>
</cp:coreProperties>
</file>