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677F3DC" w14:textId="77777777" w:rsidR="006A5E5A" w:rsidRDefault="00AC30CC">
      <w:pPr>
        <w:rPr>
          <w:b/>
          <w:u w:val="single"/>
        </w:rPr>
      </w:pPr>
      <w:bookmarkStart w:id="0" w:name="OLE_LINK1"/>
      <w:bookmarkStart w:id="1" w:name="OLE_LINK2"/>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6110C9C0" w14:textId="20C21620" w:rsidR="00DC4DC7" w:rsidRDefault="009D1E67" w:rsidP="00DC4DC7">
      <w:r>
        <w:rPr>
          <w:b/>
        </w:rPr>
        <w:t>Intellectual Devotional Reading:</w:t>
      </w:r>
      <w:r w:rsidR="00DC4DC7" w:rsidRPr="00DC4DC7">
        <w:rPr>
          <w:b/>
        </w:rPr>
        <w:t xml:space="preserve"> </w:t>
      </w:r>
      <w:r w:rsidR="005137FE">
        <w:rPr>
          <w:b/>
          <w:i/>
          <w:iCs/>
        </w:rPr>
        <w:t>The Normal Curve</w:t>
      </w:r>
      <w:r w:rsidR="00DC4DC7">
        <w:rPr>
          <w:b/>
        </w:rPr>
        <w:t xml:space="preserve">. </w:t>
      </w:r>
      <w:r w:rsidR="00DC4DC7">
        <w:t xml:space="preserve">Please use this reading on </w:t>
      </w:r>
      <w:r w:rsidR="005137FE">
        <w:t>a statistical pattern known as the normal curve</w:t>
      </w:r>
      <w:r w:rsidR="00DC4DC7">
        <w:t xml:space="preserve"> to answer the reading comprehension questions on the worksheet that accompanies it.</w:t>
      </w:r>
    </w:p>
    <w:p w14:paraId="50D78CFC" w14:textId="784884B2" w:rsidR="00A83C58" w:rsidRDefault="00A83C58" w:rsidP="00DC4DC7"/>
    <w:p w14:paraId="1117A91D" w14:textId="0EE40A66" w:rsidR="00A83C58" w:rsidRDefault="00A83C58" w:rsidP="00DC4DC7">
      <w:r>
        <w:t>The normal curve describes a pattern of distribution for certain sets of statistics. For example, height and intelligence test scores often fit nicely onto a normal curve. The curve has the shape of a bell, so it is also frequently called the bell curve.</w:t>
      </w:r>
    </w:p>
    <w:p w14:paraId="5D6F9503" w14:textId="1CB48981" w:rsidR="00A83C58" w:rsidRDefault="00A83C58" w:rsidP="00DC4DC7"/>
    <w:p w14:paraId="550BE58A" w14:textId="7FB74143" w:rsidR="00A83C58" w:rsidRDefault="00D229E4" w:rsidP="00DC4DC7">
      <w:r>
        <w:t>In a normal curve, the central values—the mean, median, and mode—are all the same. That means the average score (mean) equals the middle score (median) and also equals the most common score (mode). For example, in the normal distribution for height for American women, the average height is 5’5”. There are just as many women who are taller than 5’5” as are shorter than 5’5”. And the most common height for American women in 5’5”.</w:t>
      </w:r>
    </w:p>
    <w:p w14:paraId="344F9AF5" w14:textId="6CF866F8" w:rsidR="00D229E4" w:rsidRDefault="00D229E4" w:rsidP="00DC4DC7"/>
    <w:p w14:paraId="10931A41" w14:textId="66038468" w:rsidR="00D229E4" w:rsidRDefault="00D229E4" w:rsidP="00DC4DC7">
      <w:r>
        <w:t xml:space="preserve">Normal curves include information about variance and standard deviation, which describe how widely or closely values are dispersed around a central value. For example, say a group of children is given a </w:t>
      </w:r>
      <w:proofErr w:type="spellStart"/>
      <w:r>
        <w:t>test.</w:t>
      </w:r>
      <w:proofErr w:type="spellEnd"/>
      <w:r>
        <w:t xml:space="preserve"> Some of them fail; others make Ds, Cs, Bs, and As, although the average score is a C. In a second test, the children mostly make Cs, and the average score is a C. The first test is said to have high variance, while the second test has low variance.</w:t>
      </w:r>
    </w:p>
    <w:p w14:paraId="2FFB7CDF" w14:textId="5DF250D9" w:rsidR="00D229E4" w:rsidRDefault="00D229E4" w:rsidP="00DC4DC7"/>
    <w:p w14:paraId="34148CDE" w14:textId="38AEB379" w:rsidR="00D229E4" w:rsidRPr="00825098" w:rsidRDefault="00EF183C" w:rsidP="00DC4DC7">
      <w:r>
        <w:t>Standard deviations are a measure of variance. On the normal curve, 68 percent of the values are within one standard deviation of the mean, 95 percent are within two standard deviations of the mean, and 99.7 percent are within three standard deviations. This is known as the empirical rule, and it is often simply stated 68-95-99.7. In IQ scores, a score of 100 is the central value—mean, median, and mode. A score of 145 is three standard deviations from the mean, and a score of 65 is also three standard deviations from the mean. This means that for every 2,000 people, 3 people would have a score higher than 145 and 3 people would have a score lower than 65.</w:t>
      </w:r>
    </w:p>
    <w:p w14:paraId="7D8C2B24" w14:textId="77777777" w:rsidR="00AC30CC" w:rsidRDefault="00AC30CC">
      <w:pPr>
        <w:rPr>
          <w:b/>
          <w:u w:val="single"/>
        </w:rPr>
      </w:pPr>
    </w:p>
    <w:p w14:paraId="44A09D0A" w14:textId="4F721CAA" w:rsidR="00005EF0" w:rsidRDefault="009D6D2D" w:rsidP="00005EF0">
      <w:pPr>
        <w:rPr>
          <w:b/>
        </w:rPr>
      </w:pPr>
      <w:r>
        <w:rPr>
          <w:b/>
        </w:rPr>
        <w:t>Additional Facts</w:t>
      </w:r>
    </w:p>
    <w:p w14:paraId="67C29360" w14:textId="2E9CC01D" w:rsidR="007B7027" w:rsidRDefault="007B7027" w:rsidP="00005EF0">
      <w:pPr>
        <w:rPr>
          <w:b/>
        </w:rPr>
      </w:pPr>
    </w:p>
    <w:p w14:paraId="4E82E423" w14:textId="0236A0B3" w:rsidR="007B7027" w:rsidRPr="007B7027" w:rsidRDefault="007B7027" w:rsidP="007B7027">
      <w:pPr>
        <w:pStyle w:val="ListParagraph"/>
        <w:numPr>
          <w:ilvl w:val="0"/>
          <w:numId w:val="1"/>
        </w:numPr>
        <w:rPr>
          <w:b/>
        </w:rPr>
      </w:pPr>
      <w:r>
        <w:rPr>
          <w:bCs/>
          <w:i/>
          <w:iCs/>
        </w:rPr>
        <w:t xml:space="preserve">The normal curve was first conceived by Abraham de </w:t>
      </w:r>
      <w:proofErr w:type="spellStart"/>
      <w:r>
        <w:rPr>
          <w:bCs/>
          <w:i/>
          <w:iCs/>
        </w:rPr>
        <w:t>Moivre</w:t>
      </w:r>
      <w:proofErr w:type="spellEnd"/>
      <w:r>
        <w:rPr>
          <w:bCs/>
          <w:i/>
          <w:iCs/>
        </w:rPr>
        <w:t xml:space="preserve"> in 1733.</w:t>
      </w:r>
    </w:p>
    <w:p w14:paraId="04BFA622" w14:textId="77777777" w:rsidR="007B7027" w:rsidRPr="007B7027" w:rsidRDefault="007B7027" w:rsidP="007B7027">
      <w:pPr>
        <w:rPr>
          <w:b/>
        </w:rPr>
      </w:pPr>
    </w:p>
    <w:p w14:paraId="5C2B3FAC" w14:textId="37A36E12" w:rsidR="007B7027" w:rsidRPr="007B7027" w:rsidRDefault="007B7027" w:rsidP="007B7027">
      <w:pPr>
        <w:pStyle w:val="ListParagraph"/>
        <w:numPr>
          <w:ilvl w:val="0"/>
          <w:numId w:val="1"/>
        </w:numPr>
        <w:rPr>
          <w:b/>
        </w:rPr>
      </w:pPr>
      <w:r>
        <w:rPr>
          <w:bCs/>
          <w:i/>
          <w:iCs/>
        </w:rPr>
        <w:t xml:space="preserve">The normal curve is also often called the Gaussian curve after Carl Friedrich Gauss. He did not invent it, though he did discover many of its properties. His face was on the </w:t>
      </w:r>
      <w:proofErr w:type="gramStart"/>
      <w:r>
        <w:rPr>
          <w:bCs/>
          <w:i/>
          <w:iCs/>
        </w:rPr>
        <w:t>10 deutschmark</w:t>
      </w:r>
      <w:proofErr w:type="gramEnd"/>
      <w:r>
        <w:rPr>
          <w:bCs/>
          <w:i/>
          <w:iCs/>
        </w:rPr>
        <w:t xml:space="preserve"> bill.</w:t>
      </w:r>
    </w:p>
    <w:p w14:paraId="2AB9D70E" w14:textId="77777777" w:rsidR="007B7027" w:rsidRPr="007B7027" w:rsidRDefault="007B7027" w:rsidP="007B7027">
      <w:pPr>
        <w:pStyle w:val="ListParagraph"/>
        <w:rPr>
          <w:b/>
        </w:rPr>
      </w:pPr>
    </w:p>
    <w:p w14:paraId="44CA94C3" w14:textId="1F302511" w:rsidR="007B7027" w:rsidRPr="007B7027" w:rsidRDefault="007B7027" w:rsidP="007B7027">
      <w:pPr>
        <w:pStyle w:val="ListParagraph"/>
        <w:numPr>
          <w:ilvl w:val="0"/>
          <w:numId w:val="1"/>
        </w:numPr>
        <w:rPr>
          <w:b/>
        </w:rPr>
      </w:pPr>
      <w:r>
        <w:rPr>
          <w:bCs/>
          <w:i/>
          <w:iCs/>
        </w:rPr>
        <w:t xml:space="preserve"> Blood pressure in adults is also distributed along the path of the bell curve.</w:t>
      </w:r>
    </w:p>
    <w:p w14:paraId="56D44094" w14:textId="77777777" w:rsidR="007B7027" w:rsidRPr="007B7027" w:rsidRDefault="007B7027" w:rsidP="007B7027">
      <w:pPr>
        <w:pStyle w:val="ListParagraph"/>
        <w:rPr>
          <w:b/>
        </w:rPr>
      </w:pPr>
    </w:p>
    <w:p w14:paraId="150AB526" w14:textId="72BBBAFD" w:rsidR="007B7027" w:rsidRPr="007B7027" w:rsidRDefault="007B7027" w:rsidP="007B7027">
      <w:pPr>
        <w:pStyle w:val="ListParagraph"/>
        <w:numPr>
          <w:ilvl w:val="0"/>
          <w:numId w:val="1"/>
        </w:numPr>
        <w:rPr>
          <w:b/>
        </w:rPr>
      </w:pPr>
      <w:r>
        <w:rPr>
          <w:bCs/>
          <w:i/>
          <w:iCs/>
        </w:rPr>
        <w:t>The variation of light intensity from a single source is also distributed normally.</w:t>
      </w:r>
    </w:p>
    <w:p w14:paraId="77E4A3B7" w14:textId="77777777" w:rsidR="00AC30CC" w:rsidRDefault="00AC30CC">
      <w:pPr>
        <w:rPr>
          <w:b/>
          <w:u w:val="single"/>
        </w:rPr>
      </w:pPr>
      <w:bookmarkStart w:id="2" w:name="_GoBack"/>
      <w:bookmarkEnd w:id="2"/>
    </w:p>
    <w:p w14:paraId="0B589014" w14:textId="77777777" w:rsidR="006363CF" w:rsidRDefault="00AC30CC" w:rsidP="006363CF">
      <w:pPr>
        <w:rPr>
          <w:color w:val="000000"/>
        </w:rPr>
      </w:pPr>
      <w:r>
        <w:rPr>
          <w:b/>
        </w:rPr>
        <w:t xml:space="preserve">Adapted from: </w:t>
      </w:r>
      <w:bookmarkStart w:id="3" w:name="OLE_LINK5"/>
      <w:bookmarkStart w:id="4" w:name="OLE_LINK6"/>
      <w:r w:rsidR="006363CF">
        <w:t xml:space="preserve">Kidder, David S., and Noah Oppenheim. </w:t>
      </w:r>
      <w:bookmarkStart w:id="5" w:name="OLE_LINK7"/>
      <w:bookmarkStart w:id="6" w:name="OLE_LINK8"/>
      <w:r w:rsidR="006363CF" w:rsidRPr="00A424EF">
        <w:rPr>
          <w:i/>
          <w:color w:val="000000"/>
        </w:rPr>
        <w:t>The Intellectual Devotional: Revive Your Mind, Complete Your Education, and Roam Confidently with the Cultured Class</w:t>
      </w:r>
      <w:r w:rsidR="006363CF" w:rsidRPr="00941B84">
        <w:rPr>
          <w:color w:val="000000"/>
        </w:rPr>
        <w:t xml:space="preserve">. </w:t>
      </w:r>
      <w:r w:rsidR="006363CF">
        <w:rPr>
          <w:color w:val="000000"/>
        </w:rPr>
        <w:t>New York</w:t>
      </w:r>
      <w:r w:rsidR="006363CF" w:rsidRPr="00941B84">
        <w:rPr>
          <w:color w:val="000000"/>
        </w:rPr>
        <w:t>: Rodale Books, 2006.</w:t>
      </w:r>
      <w:bookmarkEnd w:id="5"/>
      <w:bookmarkEnd w:id="6"/>
    </w:p>
    <w:bookmarkEnd w:id="0"/>
    <w:bookmarkEnd w:id="1"/>
    <w:bookmarkEnd w:id="3"/>
    <w:bookmarkEnd w:id="4"/>
    <w:p w14:paraId="1969AD93" w14:textId="733D2244"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7EE4E06"/>
    <w:multiLevelType w:val="hybridMultilevel"/>
    <w:tmpl w:val="85C438A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005EF0"/>
    <w:rsid w:val="00202553"/>
    <w:rsid w:val="005137FE"/>
    <w:rsid w:val="0060575B"/>
    <w:rsid w:val="006363CF"/>
    <w:rsid w:val="006A5E5A"/>
    <w:rsid w:val="00792E69"/>
    <w:rsid w:val="007B7027"/>
    <w:rsid w:val="009D1E67"/>
    <w:rsid w:val="009D6D2D"/>
    <w:rsid w:val="00A424EF"/>
    <w:rsid w:val="00A83C58"/>
    <w:rsid w:val="00AC30CC"/>
    <w:rsid w:val="00D229E4"/>
    <w:rsid w:val="00DC4DC7"/>
    <w:rsid w:val="00E251AC"/>
    <w:rsid w:val="00E65327"/>
    <w:rsid w:val="00EF183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2E80BDB7"/>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19</TotalTime>
  <Pages>1</Pages>
  <Words>402</Words>
  <Characters>2295</Characters>
  <Application>Microsoft Office Word</Application>
  <DocSecurity>0</DocSecurity>
  <Lines>19</Lines>
  <Paragraphs>5</Paragraphs>
  <ScaleCrop>false</ScaleCrop>
  <Company>New York City Department of Education</Company>
  <LinksUpToDate>false</LinksUpToDate>
  <CharactersWithSpaces>2692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14</cp:revision>
  <dcterms:created xsi:type="dcterms:W3CDTF">2014-10-06T11:50:00Z</dcterms:created>
  <dcterms:modified xsi:type="dcterms:W3CDTF">2020-03-11T16:01:00Z</dcterms:modified>
</cp:coreProperties>
</file>