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1399B797" w:rsidR="000E5165" w:rsidRDefault="000E5165" w:rsidP="000E5165">
      <w:r>
        <w:rPr>
          <w:b/>
        </w:rPr>
        <w:t xml:space="preserve">Intellectual Devotional Modern Culture Reading: </w:t>
      </w:r>
      <w:r w:rsidR="009B37F1">
        <w:rPr>
          <w:b/>
          <w:i/>
        </w:rPr>
        <w:t>Louis Armstrong</w:t>
      </w:r>
      <w:r>
        <w:rPr>
          <w:b/>
        </w:rPr>
        <w:t xml:space="preserve">. </w:t>
      </w:r>
      <w:r>
        <w:t xml:space="preserve">Please use this reading on </w:t>
      </w:r>
      <w:r w:rsidR="009B37F1">
        <w:t>influential jazz trumpeter and singer Louis</w:t>
      </w:r>
      <w:r w:rsidR="00D032AC">
        <w:t xml:space="preserve"> “Satchmo”</w:t>
      </w:r>
      <w:r w:rsidR="009B37F1">
        <w:t xml:space="preserve"> Armstrong</w:t>
      </w:r>
      <w:r>
        <w:t xml:space="preserve"> to answer the reading comprehension questions on the worksheet that accompanies it.</w:t>
      </w:r>
    </w:p>
    <w:p w14:paraId="6E107510" w14:textId="0867D63C" w:rsidR="00D032AC" w:rsidRDefault="00D032AC" w:rsidP="000E5165"/>
    <w:p w14:paraId="1292732C" w14:textId="4B749E35" w:rsidR="00D032AC" w:rsidRDefault="00D032AC" w:rsidP="000E5165">
      <w:r>
        <w:t>The jazz critic Nat Hentoff once wrote that Louis Armstrong (1901-1971) has the same relationship with previous jazz musicians that William Shakespeare (1564-1616) has to previous poets and playwrights. There may have been musicians before Satchmo</w:t>
      </w:r>
      <w:r w:rsidR="009F58AF">
        <w:t>, but he towered above his predecessors and had an enormous influence on everyone who followed.</w:t>
      </w:r>
    </w:p>
    <w:p w14:paraId="53E63630" w14:textId="41B9AE99" w:rsidR="009F58AF" w:rsidRDefault="009F58AF" w:rsidP="000E5165"/>
    <w:p w14:paraId="0B6BF149" w14:textId="3797722E" w:rsidR="009F58AF" w:rsidRDefault="009F58AF" w:rsidP="000E5165">
      <w:r>
        <w:t>Louis Daniel Armstrong was born in New Orleans, the birthplace of jazz. He first rose to prominence, however, when he moved in the early 1920s to Chicago, which by that time had become the center of jazz performance. Armstrong had first played trumpet in a band led by Joe “King” Oliver (1885-1938), in which he pioneered a style that centered around improvised solos rather than composed group works.</w:t>
      </w:r>
    </w:p>
    <w:p w14:paraId="48041D16" w14:textId="60DCAEAE" w:rsidR="009F58AF" w:rsidRDefault="009F58AF" w:rsidP="000E5165"/>
    <w:p w14:paraId="0D263350" w14:textId="0B843AC5" w:rsidR="009F58AF" w:rsidRDefault="009F58AF" w:rsidP="000E5165">
      <w:r>
        <w:t xml:space="preserve">Soon, however, Armstrong left Oliver’s band to record with his two legendary groups of the mid-to late 1920s: </w:t>
      </w:r>
      <w:proofErr w:type="gramStart"/>
      <w:r>
        <w:t>the</w:t>
      </w:r>
      <w:proofErr w:type="gramEnd"/>
      <w:r>
        <w:t xml:space="preserve"> Hot Five and the Hot Seven. It was with these bands that Armstrong made his first classic recordings, including “Potato Head Blues” (1927) and “West End Blues” (1928).</w:t>
      </w:r>
    </w:p>
    <w:p w14:paraId="6ACF58AD" w14:textId="2F89DF22" w:rsidR="009F58AF" w:rsidRDefault="009F58AF" w:rsidP="000E5165"/>
    <w:p w14:paraId="5741DF9C" w14:textId="0B8B54AA" w:rsidR="009F58AF" w:rsidRDefault="009F58AF" w:rsidP="000E5165">
      <w:r>
        <w:t xml:space="preserve">Armstrong continued to perform and innovate for decades, most notably with </w:t>
      </w:r>
      <w:r w:rsidR="00D27172">
        <w:t xml:space="preserve">the All Stars group he formed in the late 1940s. He also collaborated with a number of great musicians, including perhaps most famously Ella Fitzgerald (1917-1996). Some critics believed that these collaborations were a betrayal of </w:t>
      </w:r>
      <w:proofErr w:type="spellStart"/>
      <w:r w:rsidR="00D27172">
        <w:t>Armstong’s</w:t>
      </w:r>
      <w:proofErr w:type="spellEnd"/>
      <w:r w:rsidR="00D27172">
        <w:t xml:space="preserve"> great talents, but they were among his most commercially popular works.</w:t>
      </w:r>
    </w:p>
    <w:p w14:paraId="7B3BB99F" w14:textId="3D4D0DFC" w:rsidR="00D27172" w:rsidRDefault="00D27172" w:rsidP="000E5165"/>
    <w:p w14:paraId="5388CEF0" w14:textId="677F2F9B" w:rsidR="00AC30CC" w:rsidRDefault="00D27172">
      <w:pPr>
        <w:rPr>
          <w:b/>
          <w:u w:val="single"/>
        </w:rPr>
      </w:pPr>
      <w:r>
        <w:t>Armstrong’s influence on trumpet players was enormous. Miles Davis (1926-1991) said that “you can’t play anything on a horn that Louis hasn’t played.” Dizzy Gillespie (1917-1993) went further, claiming that entire history of jazz owed a debt to Armstrong: “If it hadn’t been for him, there would have been none of us. I want to thank Mr. Louis Armstrong for my livelihood.”</w:t>
      </w:r>
    </w:p>
    <w:p w14:paraId="4277B4F7" w14:textId="77777777" w:rsidR="00AC30CC" w:rsidRDefault="00AC30CC">
      <w:pPr>
        <w:rPr>
          <w:b/>
          <w:u w:val="single"/>
        </w:rPr>
      </w:pPr>
    </w:p>
    <w:p w14:paraId="2099E5B3" w14:textId="5D147C54" w:rsidR="00E36D98" w:rsidRDefault="00D81560" w:rsidP="00E36D98">
      <w:pPr>
        <w:rPr>
          <w:b/>
        </w:rPr>
      </w:pPr>
      <w:r>
        <w:rPr>
          <w:b/>
        </w:rPr>
        <w:t>Additional Facts</w:t>
      </w:r>
    </w:p>
    <w:p w14:paraId="75F299CC" w14:textId="77032DE7" w:rsidR="00AF13AF" w:rsidRDefault="00AF13AF" w:rsidP="00E36D98">
      <w:pPr>
        <w:rPr>
          <w:b/>
        </w:rPr>
      </w:pPr>
    </w:p>
    <w:p w14:paraId="5004EE6E" w14:textId="432BE67A" w:rsidR="00AF13AF" w:rsidRPr="00AF13AF" w:rsidRDefault="00AF13AF" w:rsidP="00AF13AF">
      <w:pPr>
        <w:pStyle w:val="ListParagraph"/>
        <w:numPr>
          <w:ilvl w:val="0"/>
          <w:numId w:val="2"/>
        </w:numPr>
        <w:rPr>
          <w:b/>
        </w:rPr>
      </w:pPr>
      <w:r>
        <w:rPr>
          <w:i/>
        </w:rPr>
        <w:t>The track “Muggles” (1928) refers to a slang term for marijuana, which Armstrong used enthusiastically throughout his life.</w:t>
      </w:r>
    </w:p>
    <w:p w14:paraId="0635A2D3" w14:textId="0311F0C3" w:rsidR="00AF13AF" w:rsidRDefault="00AF13AF" w:rsidP="00AF13AF">
      <w:pPr>
        <w:rPr>
          <w:b/>
        </w:rPr>
      </w:pPr>
    </w:p>
    <w:p w14:paraId="2D94DE96" w14:textId="5E6082E3" w:rsidR="00AF13AF" w:rsidRPr="00AF13AF" w:rsidRDefault="00AF13AF" w:rsidP="00AF13AF">
      <w:pPr>
        <w:pStyle w:val="ListParagraph"/>
        <w:numPr>
          <w:ilvl w:val="0"/>
          <w:numId w:val="2"/>
        </w:numPr>
        <w:rPr>
          <w:b/>
        </w:rPr>
      </w:pPr>
      <w:r>
        <w:rPr>
          <w:i/>
        </w:rPr>
        <w:t>In 1964, it was Armstrong who knocked the Beatles off the top of the Billboard pop charts with his version of “Hello, Dolly!”</w:t>
      </w:r>
    </w:p>
    <w:p w14:paraId="47A53C14" w14:textId="77777777" w:rsidR="00AF13AF" w:rsidRPr="00AF13AF" w:rsidRDefault="00AF13AF" w:rsidP="00AF13AF">
      <w:pPr>
        <w:pStyle w:val="ListParagraph"/>
        <w:rPr>
          <w:b/>
        </w:rPr>
      </w:pPr>
    </w:p>
    <w:p w14:paraId="378A171B" w14:textId="6E5C5874" w:rsidR="00AF13AF" w:rsidRPr="00AF13AF" w:rsidRDefault="00AF13AF" w:rsidP="00AF13AF">
      <w:pPr>
        <w:pStyle w:val="ListParagraph"/>
        <w:numPr>
          <w:ilvl w:val="0"/>
          <w:numId w:val="2"/>
        </w:numPr>
        <w:rPr>
          <w:b/>
        </w:rPr>
      </w:pPr>
      <w:r>
        <w:rPr>
          <w:i/>
        </w:rPr>
        <w:t xml:space="preserve">In addition to an autobiography and some scattered pieces, Armstrong also published a diet book entitled </w:t>
      </w:r>
      <w:r w:rsidRPr="00AF13AF">
        <w:t>Lose Weight the Satchmo Way</w:t>
      </w:r>
      <w:r>
        <w:rPr>
          <w:i/>
        </w:rPr>
        <w:t>.</w:t>
      </w:r>
    </w:p>
    <w:p w14:paraId="05731A63" w14:textId="77777777" w:rsidR="00AC30CC" w:rsidRDefault="00AC30CC">
      <w:pPr>
        <w:rPr>
          <w:b/>
          <w:u w:val="single"/>
        </w:rPr>
      </w:pPr>
      <w:bookmarkStart w:id="0" w:name="_GoBack"/>
      <w:bookmarkEnd w:id="0"/>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CB1F32"/>
    <w:multiLevelType w:val="hybridMultilevel"/>
    <w:tmpl w:val="D13A52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F9C71EE"/>
    <w:multiLevelType w:val="hybridMultilevel"/>
    <w:tmpl w:val="339E9E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60575B"/>
    <w:rsid w:val="00637624"/>
    <w:rsid w:val="006A5E5A"/>
    <w:rsid w:val="00792E69"/>
    <w:rsid w:val="009B37F1"/>
    <w:rsid w:val="009F58AF"/>
    <w:rsid w:val="00AC30CC"/>
    <w:rsid w:val="00AF13AF"/>
    <w:rsid w:val="00AF5C94"/>
    <w:rsid w:val="00D032AC"/>
    <w:rsid w:val="00D27172"/>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394</Words>
  <Characters>2249</Characters>
  <Application>Microsoft Office Word</Application>
  <DocSecurity>0</DocSecurity>
  <Lines>18</Lines>
  <Paragraphs>5</Paragraphs>
  <ScaleCrop>false</ScaleCrop>
  <Company>New York City Department of Education</Company>
  <LinksUpToDate>false</LinksUpToDate>
  <CharactersWithSpaces>2638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2018-12-05T10:46:00Z</dcterms:modified>
</cp:coreProperties>
</file>