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F2D9C" w14:textId="77777777" w:rsidR="00DE6C43" w:rsidRDefault="00EA5A41" w:rsidP="00EA5A41">
      <w:pPr>
        <w:jc w:val="center"/>
        <w:rPr>
          <w:rFonts w:ascii="Times New Roman" w:hAnsi="Times New Roman" w:cs="Times New Roman"/>
          <w:b/>
          <w:sz w:val="24"/>
          <w:szCs w:val="24"/>
        </w:rPr>
      </w:pPr>
      <w:r>
        <w:rPr>
          <w:rFonts w:ascii="Times New Roman" w:hAnsi="Times New Roman" w:cs="Times New Roman"/>
          <w:b/>
          <w:sz w:val="24"/>
          <w:szCs w:val="24"/>
        </w:rPr>
        <w:t xml:space="preserve">English Language Arts, </w:t>
      </w:r>
      <w:r w:rsidRPr="00EA5A41">
        <w:rPr>
          <w:rFonts w:ascii="Times New Roman" w:hAnsi="Times New Roman" w:cs="Times New Roman"/>
          <w:b/>
          <w:i/>
          <w:sz w:val="24"/>
          <w:szCs w:val="24"/>
        </w:rPr>
        <w:t>Debate-Centered Instruction</w:t>
      </w:r>
      <w:r>
        <w:rPr>
          <w:rFonts w:ascii="Times New Roman" w:hAnsi="Times New Roman" w:cs="Times New Roman"/>
          <w:b/>
          <w:sz w:val="24"/>
          <w:szCs w:val="24"/>
        </w:rPr>
        <w:t xml:space="preserve"> Aggregated Text</w:t>
      </w:r>
    </w:p>
    <w:p w14:paraId="740596F4" w14:textId="77777777" w:rsidR="0082358D" w:rsidRDefault="0082358D" w:rsidP="00EA5A41">
      <w:pPr>
        <w:jc w:val="center"/>
        <w:rPr>
          <w:rFonts w:ascii="Times New Roman" w:hAnsi="Times New Roman" w:cs="Times New Roman"/>
          <w:b/>
          <w:sz w:val="24"/>
          <w:szCs w:val="24"/>
        </w:rPr>
      </w:pPr>
    </w:p>
    <w:p w14:paraId="157D1451" w14:textId="77777777" w:rsidR="0082358D" w:rsidRPr="0082358D" w:rsidRDefault="0082358D" w:rsidP="0082358D">
      <w:pPr>
        <w:rPr>
          <w:rFonts w:ascii="Times New Roman" w:hAnsi="Times New Roman" w:cs="Times New Roman"/>
          <w:sz w:val="24"/>
          <w:szCs w:val="24"/>
        </w:rPr>
      </w:pPr>
      <w:r>
        <w:rPr>
          <w:rFonts w:ascii="Times New Roman" w:hAnsi="Times New Roman" w:cs="Times New Roman"/>
          <w:b/>
          <w:sz w:val="24"/>
          <w:szCs w:val="24"/>
        </w:rPr>
        <w:t xml:space="preserve">Excerpted from: </w:t>
      </w:r>
      <w:r>
        <w:rPr>
          <w:rFonts w:ascii="Times New Roman" w:hAnsi="Times New Roman" w:cs="Times New Roman"/>
          <w:sz w:val="24"/>
          <w:szCs w:val="24"/>
        </w:rPr>
        <w:t xml:space="preserve">Edwards, Richard E. PhD. </w:t>
      </w:r>
      <w:r>
        <w:rPr>
          <w:rFonts w:ascii="Times New Roman" w:hAnsi="Times New Roman" w:cs="Times New Roman"/>
          <w:i/>
          <w:sz w:val="24"/>
          <w:szCs w:val="24"/>
        </w:rPr>
        <w:t>Competitive Debate: The Official Guide</w:t>
      </w:r>
      <w:r>
        <w:rPr>
          <w:rFonts w:ascii="Times New Roman" w:hAnsi="Times New Roman" w:cs="Times New Roman"/>
          <w:sz w:val="24"/>
          <w:szCs w:val="24"/>
        </w:rPr>
        <w:t>. New York: Penguin, 2008.</w:t>
      </w:r>
    </w:p>
    <w:p w14:paraId="430F7C59" w14:textId="77777777" w:rsidR="0082358D" w:rsidRDefault="0082358D" w:rsidP="0082358D">
      <w:pPr>
        <w:rPr>
          <w:rFonts w:ascii="Times New Roman" w:hAnsi="Times New Roman" w:cs="Times New Roman"/>
          <w:b/>
          <w:sz w:val="24"/>
          <w:szCs w:val="24"/>
        </w:rPr>
      </w:pPr>
    </w:p>
    <w:p w14:paraId="44224C0E" w14:textId="77777777" w:rsidR="0082358D" w:rsidRPr="00536157" w:rsidRDefault="0082358D" w:rsidP="0082358D">
      <w:pPr>
        <w:rPr>
          <w:rFonts w:ascii="Times New Roman" w:hAnsi="Times New Roman" w:cs="Times New Roman"/>
          <w:sz w:val="24"/>
          <w:szCs w:val="24"/>
        </w:rPr>
      </w:pPr>
      <w:r>
        <w:rPr>
          <w:rFonts w:ascii="Times New Roman" w:hAnsi="Times New Roman" w:cs="Times New Roman"/>
          <w:b/>
          <w:sz w:val="24"/>
          <w:szCs w:val="24"/>
        </w:rPr>
        <w:t>a priori:</w:t>
      </w:r>
      <w:r w:rsidR="003555E2">
        <w:rPr>
          <w:rFonts w:ascii="Times New Roman" w:hAnsi="Times New Roman" w:cs="Times New Roman"/>
          <w:b/>
          <w:sz w:val="24"/>
          <w:szCs w:val="24"/>
        </w:rPr>
        <w:t xml:space="preserve"> </w:t>
      </w:r>
      <w:r w:rsidR="003555E2">
        <w:rPr>
          <w:rFonts w:ascii="Times New Roman" w:hAnsi="Times New Roman" w:cs="Times New Roman"/>
          <w:sz w:val="24"/>
          <w:szCs w:val="24"/>
        </w:rPr>
        <w:t xml:space="preserve">This Latin phrase literally means “before the fact,” meaning something is thought to be true without any need to test or examine experience. A debater might attempt to establish a decision </w:t>
      </w:r>
      <w:r w:rsidR="00536157">
        <w:rPr>
          <w:rFonts w:ascii="Times New Roman" w:hAnsi="Times New Roman" w:cs="Times New Roman"/>
          <w:sz w:val="24"/>
          <w:szCs w:val="24"/>
        </w:rPr>
        <w:t xml:space="preserve">rule by claiming that something is known </w:t>
      </w:r>
      <w:r w:rsidR="00536157">
        <w:rPr>
          <w:rFonts w:ascii="Times New Roman" w:hAnsi="Times New Roman" w:cs="Times New Roman"/>
          <w:i/>
          <w:sz w:val="24"/>
          <w:szCs w:val="24"/>
        </w:rPr>
        <w:t>a priori</w:t>
      </w:r>
      <w:r w:rsidR="00536157">
        <w:rPr>
          <w:rFonts w:ascii="Times New Roman" w:hAnsi="Times New Roman" w:cs="Times New Roman"/>
          <w:sz w:val="24"/>
          <w:szCs w:val="24"/>
        </w:rPr>
        <w:t xml:space="preserve">. Philosopher </w:t>
      </w:r>
      <w:r w:rsidR="00E1566B">
        <w:rPr>
          <w:rFonts w:ascii="Times New Roman" w:hAnsi="Times New Roman" w:cs="Times New Roman"/>
          <w:sz w:val="24"/>
          <w:szCs w:val="24"/>
        </w:rPr>
        <w:t>John Rawls argued</w:t>
      </w:r>
      <w:r w:rsidR="00536157">
        <w:rPr>
          <w:rFonts w:ascii="Times New Roman" w:hAnsi="Times New Roman" w:cs="Times New Roman"/>
          <w:sz w:val="24"/>
          <w:szCs w:val="24"/>
        </w:rPr>
        <w:t xml:space="preserve"> for example, that questions of “justice” should be decided from behind a “veil of ignorance.” By this he meant that we should decide which standards should define justice before seeking to know the details of a particular situation.</w:t>
      </w:r>
    </w:p>
    <w:p w14:paraId="72CC9A3D" w14:textId="77777777" w:rsidR="0082358D" w:rsidRDefault="0082358D" w:rsidP="0082358D">
      <w:pPr>
        <w:rPr>
          <w:rFonts w:ascii="Times New Roman" w:hAnsi="Times New Roman" w:cs="Times New Roman"/>
          <w:b/>
          <w:sz w:val="24"/>
          <w:szCs w:val="24"/>
        </w:rPr>
      </w:pPr>
    </w:p>
    <w:p w14:paraId="2E45F83E" w14:textId="77777777" w:rsidR="0082358D" w:rsidRPr="00CB653C" w:rsidRDefault="0082358D" w:rsidP="0082358D">
      <w:pPr>
        <w:rPr>
          <w:rFonts w:ascii="Times New Roman" w:hAnsi="Times New Roman" w:cs="Times New Roman"/>
          <w:sz w:val="24"/>
          <w:szCs w:val="24"/>
        </w:rPr>
      </w:pPr>
      <w:r>
        <w:rPr>
          <w:rFonts w:ascii="Times New Roman" w:hAnsi="Times New Roman" w:cs="Times New Roman"/>
          <w:b/>
          <w:sz w:val="24"/>
          <w:szCs w:val="24"/>
        </w:rPr>
        <w:t>affirmative:</w:t>
      </w:r>
      <w:r w:rsidR="00536157">
        <w:rPr>
          <w:rFonts w:ascii="Times New Roman" w:hAnsi="Times New Roman" w:cs="Times New Roman"/>
          <w:b/>
          <w:sz w:val="24"/>
          <w:szCs w:val="24"/>
        </w:rPr>
        <w:t xml:space="preserve"> </w:t>
      </w:r>
      <w:r w:rsidR="00E1566B">
        <w:rPr>
          <w:rFonts w:ascii="Times New Roman" w:hAnsi="Times New Roman" w:cs="Times New Roman"/>
          <w:sz w:val="24"/>
          <w:szCs w:val="24"/>
        </w:rPr>
        <w:t>The</w:t>
      </w:r>
      <w:r w:rsidR="00CB653C">
        <w:rPr>
          <w:rFonts w:ascii="Times New Roman" w:hAnsi="Times New Roman" w:cs="Times New Roman"/>
          <w:sz w:val="24"/>
          <w:szCs w:val="24"/>
        </w:rPr>
        <w:t xml:space="preserve"> affirmative defends the resolution.</w:t>
      </w:r>
    </w:p>
    <w:p w14:paraId="4D513385" w14:textId="77777777" w:rsidR="0082358D" w:rsidRDefault="0082358D" w:rsidP="0082358D">
      <w:pPr>
        <w:rPr>
          <w:rFonts w:ascii="Times New Roman" w:hAnsi="Times New Roman" w:cs="Times New Roman"/>
          <w:b/>
          <w:sz w:val="24"/>
          <w:szCs w:val="24"/>
        </w:rPr>
      </w:pPr>
    </w:p>
    <w:p w14:paraId="3F325CB8" w14:textId="77777777" w:rsidR="0082358D" w:rsidRPr="00CB653C" w:rsidRDefault="0082358D" w:rsidP="0082358D">
      <w:pPr>
        <w:rPr>
          <w:rFonts w:ascii="Times New Roman" w:hAnsi="Times New Roman" w:cs="Times New Roman"/>
          <w:sz w:val="24"/>
          <w:szCs w:val="24"/>
        </w:rPr>
      </w:pPr>
      <w:r>
        <w:rPr>
          <w:rFonts w:ascii="Times New Roman" w:hAnsi="Times New Roman" w:cs="Times New Roman"/>
          <w:b/>
          <w:sz w:val="24"/>
          <w:szCs w:val="24"/>
        </w:rPr>
        <w:t>agent of action:</w:t>
      </w:r>
      <w:r w:rsidR="00CB653C">
        <w:rPr>
          <w:rFonts w:ascii="Times New Roman" w:hAnsi="Times New Roman" w:cs="Times New Roman"/>
          <w:b/>
          <w:sz w:val="24"/>
          <w:szCs w:val="24"/>
        </w:rPr>
        <w:t xml:space="preserve"> </w:t>
      </w:r>
      <w:r w:rsidR="00E1566B">
        <w:rPr>
          <w:rFonts w:ascii="Times New Roman" w:hAnsi="Times New Roman" w:cs="Times New Roman"/>
          <w:sz w:val="24"/>
          <w:szCs w:val="24"/>
        </w:rPr>
        <w:t>This</w:t>
      </w:r>
      <w:r w:rsidR="00CB653C">
        <w:rPr>
          <w:rFonts w:ascii="Times New Roman" w:hAnsi="Times New Roman" w:cs="Times New Roman"/>
          <w:sz w:val="24"/>
          <w:szCs w:val="24"/>
        </w:rPr>
        <w:t xml:space="preserve"> term in policy debate</w:t>
      </w:r>
      <w:r w:rsidR="00E1566B">
        <w:rPr>
          <w:rFonts w:ascii="Times New Roman" w:hAnsi="Times New Roman" w:cs="Times New Roman"/>
          <w:sz w:val="24"/>
          <w:szCs w:val="24"/>
        </w:rPr>
        <w:t xml:space="preserve"> refers to the agency doing the plan or counterplan. For the affirmative, the agent of action is assigned in the resolution—in every resolution since the 1970s, this agent of action has been the “United States federal government.” The negative team may propose an agent counterplan in which the agent of action might be the state governments, the United Nations, or the government of another nation.</w:t>
      </w:r>
    </w:p>
    <w:p w14:paraId="0A1BCBCC" w14:textId="77777777" w:rsidR="0082358D" w:rsidRDefault="0082358D" w:rsidP="0082358D">
      <w:pPr>
        <w:rPr>
          <w:rFonts w:ascii="Times New Roman" w:hAnsi="Times New Roman" w:cs="Times New Roman"/>
          <w:b/>
          <w:sz w:val="24"/>
          <w:szCs w:val="24"/>
        </w:rPr>
      </w:pPr>
    </w:p>
    <w:p w14:paraId="6766197D" w14:textId="77777777" w:rsidR="0082358D" w:rsidRDefault="0082358D" w:rsidP="0082358D">
      <w:pPr>
        <w:rPr>
          <w:rFonts w:ascii="Times New Roman" w:hAnsi="Times New Roman" w:cs="Times New Roman"/>
          <w:sz w:val="24"/>
          <w:szCs w:val="24"/>
        </w:rPr>
      </w:pPr>
      <w:r>
        <w:rPr>
          <w:rFonts w:ascii="Times New Roman" w:hAnsi="Times New Roman" w:cs="Times New Roman"/>
          <w:b/>
          <w:sz w:val="24"/>
          <w:szCs w:val="24"/>
        </w:rPr>
        <w:t>attitudinal inherency:</w:t>
      </w:r>
      <w:r w:rsidR="00371315">
        <w:rPr>
          <w:rFonts w:ascii="Times New Roman" w:hAnsi="Times New Roman" w:cs="Times New Roman"/>
          <w:b/>
          <w:sz w:val="24"/>
          <w:szCs w:val="24"/>
        </w:rPr>
        <w:t xml:space="preserve"> </w:t>
      </w:r>
      <w:r w:rsidR="00371315">
        <w:rPr>
          <w:rFonts w:ascii="Times New Roman" w:hAnsi="Times New Roman" w:cs="Times New Roman"/>
          <w:sz w:val="24"/>
          <w:szCs w:val="24"/>
        </w:rPr>
        <w:t xml:space="preserve">Inherency is one of the stock issues in policy debate; an </w:t>
      </w:r>
      <w:r w:rsidR="00371315">
        <w:rPr>
          <w:rFonts w:ascii="Times New Roman" w:hAnsi="Times New Roman" w:cs="Times New Roman"/>
          <w:i/>
          <w:sz w:val="24"/>
          <w:szCs w:val="24"/>
        </w:rPr>
        <w:t xml:space="preserve">inherency </w:t>
      </w:r>
      <w:r w:rsidR="00371315">
        <w:rPr>
          <w:rFonts w:ascii="Times New Roman" w:hAnsi="Times New Roman" w:cs="Times New Roman"/>
          <w:sz w:val="24"/>
          <w:szCs w:val="24"/>
        </w:rPr>
        <w:t xml:space="preserve">argument specifies the reason the harm cited by the affirmative will likely continue given the absence of the affirmative plan. Unlike </w:t>
      </w:r>
      <w:r w:rsidR="00371315" w:rsidRPr="00371315">
        <w:rPr>
          <w:rFonts w:ascii="Times New Roman" w:hAnsi="Times New Roman" w:cs="Times New Roman"/>
          <w:i/>
          <w:sz w:val="24"/>
          <w:szCs w:val="24"/>
        </w:rPr>
        <w:t>structural</w:t>
      </w:r>
      <w:r w:rsidR="00371315">
        <w:rPr>
          <w:rFonts w:ascii="Times New Roman" w:hAnsi="Times New Roman" w:cs="Times New Roman"/>
          <w:sz w:val="24"/>
          <w:szCs w:val="24"/>
        </w:rPr>
        <w:t xml:space="preserve"> inherency, an </w:t>
      </w:r>
      <w:r w:rsidR="00371315" w:rsidRPr="00371315">
        <w:rPr>
          <w:rFonts w:ascii="Times New Roman" w:hAnsi="Times New Roman" w:cs="Times New Roman"/>
          <w:i/>
          <w:sz w:val="24"/>
          <w:szCs w:val="24"/>
        </w:rPr>
        <w:t>attitudinal</w:t>
      </w:r>
      <w:r w:rsidR="00371315">
        <w:rPr>
          <w:rFonts w:ascii="Times New Roman" w:hAnsi="Times New Roman" w:cs="Times New Roman"/>
          <w:sz w:val="24"/>
          <w:szCs w:val="24"/>
        </w:rPr>
        <w:t xml:space="preserve"> inherency argument claims that an unwillingness to act on the part of the president or the congress can constitute an inherent barrier.</w:t>
      </w:r>
    </w:p>
    <w:p w14:paraId="52ECBC15" w14:textId="77777777" w:rsidR="00371315" w:rsidRPr="00371315" w:rsidRDefault="00371315" w:rsidP="0082358D">
      <w:pPr>
        <w:rPr>
          <w:rFonts w:ascii="Times New Roman" w:hAnsi="Times New Roman" w:cs="Times New Roman"/>
          <w:b/>
          <w:sz w:val="24"/>
          <w:szCs w:val="24"/>
        </w:rPr>
      </w:pPr>
    </w:p>
    <w:p w14:paraId="5EF84C24" w14:textId="77777777" w:rsidR="0082358D" w:rsidRPr="00371315" w:rsidRDefault="0082358D" w:rsidP="0082358D">
      <w:pPr>
        <w:rPr>
          <w:rFonts w:ascii="Times New Roman" w:hAnsi="Times New Roman" w:cs="Times New Roman"/>
          <w:sz w:val="24"/>
          <w:szCs w:val="24"/>
        </w:rPr>
      </w:pPr>
      <w:r>
        <w:rPr>
          <w:rFonts w:ascii="Times New Roman" w:hAnsi="Times New Roman" w:cs="Times New Roman"/>
          <w:b/>
          <w:sz w:val="24"/>
          <w:szCs w:val="24"/>
        </w:rPr>
        <w:t>ballot:</w:t>
      </w:r>
      <w:r w:rsidR="00371315">
        <w:rPr>
          <w:rFonts w:ascii="Times New Roman" w:hAnsi="Times New Roman" w:cs="Times New Roman"/>
          <w:b/>
          <w:sz w:val="24"/>
          <w:szCs w:val="24"/>
        </w:rPr>
        <w:t xml:space="preserve"> </w:t>
      </w:r>
      <w:r w:rsidR="00371315">
        <w:rPr>
          <w:rFonts w:ascii="Times New Roman" w:hAnsi="Times New Roman" w:cs="Times New Roman"/>
          <w:sz w:val="24"/>
          <w:szCs w:val="24"/>
        </w:rPr>
        <w:t xml:space="preserve">The term given to the </w:t>
      </w:r>
      <w:r w:rsidR="009A77B2">
        <w:rPr>
          <w:rFonts w:ascii="Times New Roman" w:hAnsi="Times New Roman" w:cs="Times New Roman"/>
          <w:sz w:val="24"/>
          <w:szCs w:val="24"/>
        </w:rPr>
        <w:t>piece of paper completed by a debate judge at the end of a round of competition. On the ballot, the judge declares a winner and loser as well as speaker points.</w:t>
      </w:r>
    </w:p>
    <w:p w14:paraId="768DEB19" w14:textId="77777777" w:rsidR="0082358D" w:rsidRDefault="0082358D" w:rsidP="0082358D">
      <w:pPr>
        <w:rPr>
          <w:rFonts w:ascii="Times New Roman" w:hAnsi="Times New Roman" w:cs="Times New Roman"/>
          <w:b/>
          <w:sz w:val="24"/>
          <w:szCs w:val="24"/>
        </w:rPr>
      </w:pPr>
    </w:p>
    <w:p w14:paraId="3D811F1C" w14:textId="77777777" w:rsidR="0082358D" w:rsidRPr="009B112E" w:rsidRDefault="0082358D" w:rsidP="0082358D">
      <w:pPr>
        <w:rPr>
          <w:rFonts w:ascii="Times New Roman" w:hAnsi="Times New Roman" w:cs="Times New Roman"/>
          <w:sz w:val="24"/>
          <w:szCs w:val="24"/>
        </w:rPr>
      </w:pPr>
      <w:r>
        <w:rPr>
          <w:rFonts w:ascii="Times New Roman" w:hAnsi="Times New Roman" w:cs="Times New Roman"/>
          <w:b/>
          <w:sz w:val="24"/>
          <w:szCs w:val="24"/>
        </w:rPr>
        <w:t>big picture:</w:t>
      </w:r>
      <w:r w:rsidR="009B112E">
        <w:rPr>
          <w:rFonts w:ascii="Times New Roman" w:hAnsi="Times New Roman" w:cs="Times New Roman"/>
          <w:b/>
          <w:sz w:val="24"/>
          <w:szCs w:val="24"/>
        </w:rPr>
        <w:t xml:space="preserve"> </w:t>
      </w:r>
      <w:r w:rsidR="009B112E">
        <w:rPr>
          <w:rFonts w:ascii="Times New Roman" w:hAnsi="Times New Roman" w:cs="Times New Roman"/>
          <w:sz w:val="24"/>
          <w:szCs w:val="24"/>
        </w:rPr>
        <w:t>This is a term debaters use when they want to group an opponent’s arguments, rather than go line-by-line through each argument.</w:t>
      </w:r>
    </w:p>
    <w:p w14:paraId="1D9346EC" w14:textId="77777777" w:rsidR="0082358D" w:rsidRDefault="0082358D" w:rsidP="0082358D">
      <w:pPr>
        <w:rPr>
          <w:rFonts w:ascii="Times New Roman" w:hAnsi="Times New Roman" w:cs="Times New Roman"/>
          <w:b/>
          <w:sz w:val="24"/>
          <w:szCs w:val="24"/>
        </w:rPr>
      </w:pPr>
    </w:p>
    <w:p w14:paraId="361485BB" w14:textId="77777777" w:rsidR="0082358D" w:rsidRPr="00AF3E41" w:rsidRDefault="0082358D" w:rsidP="0082358D">
      <w:pPr>
        <w:rPr>
          <w:rFonts w:ascii="Times New Roman" w:hAnsi="Times New Roman" w:cs="Times New Roman"/>
          <w:sz w:val="24"/>
          <w:szCs w:val="24"/>
        </w:rPr>
      </w:pPr>
      <w:r>
        <w:rPr>
          <w:rFonts w:ascii="Times New Roman" w:hAnsi="Times New Roman" w:cs="Times New Roman"/>
          <w:b/>
          <w:sz w:val="24"/>
          <w:szCs w:val="24"/>
        </w:rPr>
        <w:t>break round:</w:t>
      </w:r>
      <w:r w:rsidR="00AF3E41">
        <w:rPr>
          <w:rFonts w:ascii="Times New Roman" w:hAnsi="Times New Roman" w:cs="Times New Roman"/>
          <w:b/>
          <w:sz w:val="24"/>
          <w:szCs w:val="24"/>
        </w:rPr>
        <w:t xml:space="preserve"> </w:t>
      </w:r>
      <w:r w:rsidR="00AF3E41">
        <w:rPr>
          <w:rFonts w:ascii="Times New Roman" w:hAnsi="Times New Roman" w:cs="Times New Roman"/>
          <w:sz w:val="24"/>
          <w:szCs w:val="24"/>
        </w:rPr>
        <w:t xml:space="preserve">This is a </w:t>
      </w:r>
      <w:proofErr w:type="gramStart"/>
      <w:r w:rsidR="00AF3E41">
        <w:rPr>
          <w:rFonts w:ascii="Times New Roman" w:hAnsi="Times New Roman" w:cs="Times New Roman"/>
          <w:sz w:val="24"/>
          <w:szCs w:val="24"/>
        </w:rPr>
        <w:t>term</w:t>
      </w:r>
      <w:r w:rsidR="00417B4B">
        <w:rPr>
          <w:rFonts w:ascii="Times New Roman" w:hAnsi="Times New Roman" w:cs="Times New Roman"/>
          <w:sz w:val="24"/>
          <w:szCs w:val="24"/>
        </w:rPr>
        <w:t xml:space="preserve"> debaters</w:t>
      </w:r>
      <w:proofErr w:type="gramEnd"/>
      <w:r w:rsidR="00417B4B">
        <w:rPr>
          <w:rFonts w:ascii="Times New Roman" w:hAnsi="Times New Roman" w:cs="Times New Roman"/>
          <w:sz w:val="24"/>
          <w:szCs w:val="24"/>
        </w:rPr>
        <w:t xml:space="preserve"> often give to a preliminary debate round that must be won to advance the elimination rounds. In many tournament competitions, judges announce their decisions at the end of each round. In a six-round tournament, for example, contestants must have no more than two losses to qualify for elimination rounds. If a competitor already has two losses, each successive preliminary round is a break round, meaning that just one additional loss would make participate in elimination rounds impossible.</w:t>
      </w:r>
    </w:p>
    <w:p w14:paraId="4C5B210A" w14:textId="77777777" w:rsidR="0082358D" w:rsidRDefault="0082358D" w:rsidP="0082358D">
      <w:pPr>
        <w:rPr>
          <w:rFonts w:ascii="Times New Roman" w:hAnsi="Times New Roman" w:cs="Times New Roman"/>
          <w:b/>
          <w:sz w:val="24"/>
          <w:szCs w:val="24"/>
        </w:rPr>
      </w:pPr>
    </w:p>
    <w:p w14:paraId="5F0F48C2" w14:textId="77777777" w:rsidR="0082358D" w:rsidRDefault="0082358D" w:rsidP="0082358D">
      <w:pPr>
        <w:rPr>
          <w:rFonts w:ascii="Times New Roman" w:hAnsi="Times New Roman" w:cs="Times New Roman"/>
          <w:sz w:val="24"/>
          <w:szCs w:val="24"/>
        </w:rPr>
      </w:pPr>
      <w:r>
        <w:rPr>
          <w:rFonts w:ascii="Times New Roman" w:hAnsi="Times New Roman" w:cs="Times New Roman"/>
          <w:b/>
          <w:sz w:val="24"/>
          <w:szCs w:val="24"/>
        </w:rPr>
        <w:t>brief:</w:t>
      </w:r>
      <w:r w:rsidR="00417B4B">
        <w:rPr>
          <w:rFonts w:ascii="Times New Roman" w:hAnsi="Times New Roman" w:cs="Times New Roman"/>
          <w:b/>
          <w:sz w:val="24"/>
          <w:szCs w:val="24"/>
        </w:rPr>
        <w:t xml:space="preserve"> </w:t>
      </w:r>
      <w:r w:rsidR="00417B4B">
        <w:rPr>
          <w:rFonts w:ascii="Times New Roman" w:hAnsi="Times New Roman" w:cs="Times New Roman"/>
          <w:sz w:val="24"/>
          <w:szCs w:val="24"/>
        </w:rPr>
        <w:t>Groups of organized evidence in support of specific arguments are called argument briefs.</w:t>
      </w:r>
    </w:p>
    <w:p w14:paraId="58A814E3" w14:textId="77777777" w:rsidR="0082358D" w:rsidRDefault="0082358D" w:rsidP="0082358D">
      <w:pPr>
        <w:rPr>
          <w:rFonts w:ascii="Times New Roman" w:hAnsi="Times New Roman" w:cs="Times New Roman"/>
          <w:b/>
          <w:sz w:val="24"/>
          <w:szCs w:val="24"/>
        </w:rPr>
      </w:pPr>
    </w:p>
    <w:p w14:paraId="43361EDB" w14:textId="77777777" w:rsidR="0082358D" w:rsidRPr="00417B4B" w:rsidRDefault="0082358D" w:rsidP="0082358D">
      <w:pPr>
        <w:rPr>
          <w:rFonts w:ascii="Times New Roman" w:hAnsi="Times New Roman" w:cs="Times New Roman"/>
          <w:sz w:val="24"/>
          <w:szCs w:val="24"/>
        </w:rPr>
      </w:pPr>
      <w:r>
        <w:rPr>
          <w:rFonts w:ascii="Times New Roman" w:hAnsi="Times New Roman" w:cs="Times New Roman"/>
          <w:b/>
          <w:sz w:val="24"/>
          <w:szCs w:val="24"/>
        </w:rPr>
        <w:t>brink:</w:t>
      </w:r>
      <w:r w:rsidR="00417B4B">
        <w:rPr>
          <w:rFonts w:ascii="Times New Roman" w:hAnsi="Times New Roman" w:cs="Times New Roman"/>
          <w:b/>
          <w:sz w:val="24"/>
          <w:szCs w:val="24"/>
        </w:rPr>
        <w:t xml:space="preserve"> </w:t>
      </w:r>
      <w:r w:rsidR="00417B4B">
        <w:rPr>
          <w:rFonts w:ascii="Times New Roman" w:hAnsi="Times New Roman" w:cs="Times New Roman"/>
          <w:sz w:val="24"/>
          <w:szCs w:val="24"/>
        </w:rPr>
        <w:t>A disadvantage in policy debate</w:t>
      </w:r>
      <w:r w:rsidR="00AF0E1D">
        <w:rPr>
          <w:rFonts w:ascii="Times New Roman" w:hAnsi="Times New Roman" w:cs="Times New Roman"/>
          <w:sz w:val="24"/>
          <w:szCs w:val="24"/>
        </w:rPr>
        <w:t xml:space="preserve"> can be structured either as linear or threshold. A linear disadvantage doesn’t have to have a brink, and it doesn’t have to be unique. With a linear disadvantage, the negative team argues that something bad is happening now and will become even worse with the adoption of the affirmative plan. With a threshold advantage—the most commonly used type of disadvantage—the negative team claims that some action in the affirmative plan will push us over the brink. In other words, the affirmative plan will become the straw that breaks the camel’s back. The best brink evidence says that something catastrophic will happen if the present system is nudged just a little bit—a little more deficit spending, any additional terrorist attack in the United States, global warming speeds up (or whatever action is claimed in the disadvantage link</w:t>
      </w:r>
      <w:r w:rsidR="009561F6">
        <w:rPr>
          <w:rFonts w:ascii="Times New Roman" w:hAnsi="Times New Roman" w:cs="Times New Roman"/>
          <w:sz w:val="24"/>
          <w:szCs w:val="24"/>
        </w:rPr>
        <w:t>)</w:t>
      </w:r>
      <w:r w:rsidR="00AF0E1D">
        <w:rPr>
          <w:rFonts w:ascii="Times New Roman" w:hAnsi="Times New Roman" w:cs="Times New Roman"/>
          <w:sz w:val="24"/>
          <w:szCs w:val="24"/>
        </w:rPr>
        <w:t>.</w:t>
      </w:r>
    </w:p>
    <w:p w14:paraId="0E4AA1F6" w14:textId="77777777" w:rsidR="0082358D" w:rsidRDefault="0082358D" w:rsidP="0082358D">
      <w:pPr>
        <w:rPr>
          <w:rFonts w:ascii="Times New Roman" w:hAnsi="Times New Roman" w:cs="Times New Roman"/>
          <w:b/>
          <w:sz w:val="24"/>
          <w:szCs w:val="24"/>
        </w:rPr>
      </w:pPr>
    </w:p>
    <w:p w14:paraId="60340B25" w14:textId="77777777" w:rsidR="0082358D" w:rsidRPr="00814115" w:rsidRDefault="00814115" w:rsidP="0082358D">
      <w:pPr>
        <w:rPr>
          <w:rFonts w:ascii="Times New Roman" w:hAnsi="Times New Roman" w:cs="Times New Roman"/>
          <w:sz w:val="24"/>
          <w:szCs w:val="24"/>
        </w:rPr>
      </w:pPr>
      <w:r>
        <w:rPr>
          <w:rFonts w:ascii="Times New Roman" w:hAnsi="Times New Roman" w:cs="Times New Roman"/>
          <w:b/>
          <w:sz w:val="24"/>
          <w:szCs w:val="24"/>
        </w:rPr>
        <w:t xml:space="preserve">burden of proof: </w:t>
      </w:r>
      <w:r>
        <w:rPr>
          <w:rFonts w:ascii="Times New Roman" w:hAnsi="Times New Roman" w:cs="Times New Roman"/>
          <w:sz w:val="24"/>
          <w:szCs w:val="24"/>
        </w:rPr>
        <w:t>In policy debate, both affirmative and negative teams</w:t>
      </w:r>
      <w:r w:rsidR="009B32D0">
        <w:rPr>
          <w:rFonts w:ascii="Times New Roman" w:hAnsi="Times New Roman" w:cs="Times New Roman"/>
          <w:sz w:val="24"/>
          <w:szCs w:val="24"/>
        </w:rPr>
        <w:t xml:space="preserve"> have a burden of proof to provide proof of their assertions.</w:t>
      </w:r>
    </w:p>
    <w:p w14:paraId="479C6DCC" w14:textId="77777777" w:rsidR="0082358D" w:rsidRDefault="0082358D" w:rsidP="0082358D">
      <w:pPr>
        <w:rPr>
          <w:rFonts w:ascii="Times New Roman" w:hAnsi="Times New Roman" w:cs="Times New Roman"/>
          <w:b/>
          <w:sz w:val="24"/>
          <w:szCs w:val="24"/>
        </w:rPr>
      </w:pPr>
    </w:p>
    <w:p w14:paraId="572CFF67" w14:textId="77777777" w:rsidR="0082358D" w:rsidRPr="009B32D0" w:rsidRDefault="0082358D" w:rsidP="0082358D">
      <w:pPr>
        <w:rPr>
          <w:rFonts w:ascii="Times New Roman" w:hAnsi="Times New Roman" w:cs="Times New Roman"/>
          <w:sz w:val="24"/>
          <w:szCs w:val="24"/>
        </w:rPr>
      </w:pPr>
      <w:r>
        <w:rPr>
          <w:rFonts w:ascii="Times New Roman" w:hAnsi="Times New Roman" w:cs="Times New Roman"/>
          <w:b/>
          <w:sz w:val="24"/>
          <w:szCs w:val="24"/>
        </w:rPr>
        <w:lastRenderedPageBreak/>
        <w:t>burden of rebuttal:</w:t>
      </w:r>
      <w:r w:rsidR="009B32D0">
        <w:rPr>
          <w:rFonts w:ascii="Times New Roman" w:hAnsi="Times New Roman" w:cs="Times New Roman"/>
          <w:b/>
          <w:sz w:val="24"/>
          <w:szCs w:val="24"/>
        </w:rPr>
        <w:t xml:space="preserve"> </w:t>
      </w:r>
      <w:r w:rsidR="009B32D0">
        <w:rPr>
          <w:rFonts w:ascii="Times New Roman" w:hAnsi="Times New Roman" w:cs="Times New Roman"/>
          <w:sz w:val="24"/>
          <w:szCs w:val="24"/>
        </w:rPr>
        <w:t>Debaters have the responsibility to respond to the arguments made in the previous speech; if the debater offers no response, the judge has a right to assume that the argument of the opponent is accepted as true.</w:t>
      </w:r>
    </w:p>
    <w:p w14:paraId="744EF984" w14:textId="77777777" w:rsidR="0082358D" w:rsidRDefault="0082358D" w:rsidP="0082358D">
      <w:pPr>
        <w:rPr>
          <w:rFonts w:ascii="Times New Roman" w:hAnsi="Times New Roman" w:cs="Times New Roman"/>
          <w:b/>
          <w:sz w:val="24"/>
          <w:szCs w:val="24"/>
        </w:rPr>
      </w:pPr>
    </w:p>
    <w:p w14:paraId="14C73AC3" w14:textId="77777777" w:rsidR="0082358D" w:rsidRPr="009B32D0" w:rsidRDefault="0082358D" w:rsidP="0082358D">
      <w:pPr>
        <w:rPr>
          <w:rFonts w:ascii="Times New Roman" w:hAnsi="Times New Roman" w:cs="Times New Roman"/>
          <w:sz w:val="24"/>
          <w:szCs w:val="24"/>
        </w:rPr>
      </w:pPr>
      <w:r>
        <w:rPr>
          <w:rFonts w:ascii="Times New Roman" w:hAnsi="Times New Roman" w:cs="Times New Roman"/>
          <w:b/>
          <w:sz w:val="24"/>
          <w:szCs w:val="24"/>
        </w:rPr>
        <w:t>CEDA debate:</w:t>
      </w:r>
      <w:r w:rsidR="009B32D0">
        <w:rPr>
          <w:rFonts w:ascii="Times New Roman" w:hAnsi="Times New Roman" w:cs="Times New Roman"/>
          <w:b/>
          <w:sz w:val="24"/>
          <w:szCs w:val="24"/>
        </w:rPr>
        <w:t xml:space="preserve"> </w:t>
      </w:r>
      <w:r w:rsidR="009B32D0">
        <w:rPr>
          <w:rFonts w:ascii="Times New Roman" w:hAnsi="Times New Roman" w:cs="Times New Roman"/>
          <w:sz w:val="24"/>
          <w:szCs w:val="24"/>
        </w:rPr>
        <w:t>Cross Examination Debate Association is one of the formats for debate at the intercollegiate level.</w:t>
      </w:r>
    </w:p>
    <w:p w14:paraId="3A25FD6B" w14:textId="77777777" w:rsidR="0082358D" w:rsidRDefault="0082358D" w:rsidP="0082358D">
      <w:pPr>
        <w:rPr>
          <w:rFonts w:ascii="Times New Roman" w:hAnsi="Times New Roman" w:cs="Times New Roman"/>
          <w:b/>
          <w:sz w:val="24"/>
          <w:szCs w:val="24"/>
        </w:rPr>
      </w:pPr>
    </w:p>
    <w:p w14:paraId="5E77BCA6" w14:textId="77777777" w:rsidR="0082358D" w:rsidRPr="009B32D0" w:rsidRDefault="0082358D" w:rsidP="0082358D">
      <w:pPr>
        <w:rPr>
          <w:rFonts w:ascii="Times New Roman" w:hAnsi="Times New Roman" w:cs="Times New Roman"/>
          <w:sz w:val="24"/>
          <w:szCs w:val="24"/>
        </w:rPr>
      </w:pPr>
      <w:r>
        <w:rPr>
          <w:rFonts w:ascii="Times New Roman" w:hAnsi="Times New Roman" w:cs="Times New Roman"/>
          <w:b/>
          <w:sz w:val="24"/>
          <w:szCs w:val="24"/>
        </w:rPr>
        <w:t>clash:</w:t>
      </w:r>
      <w:r w:rsidR="009B32D0">
        <w:rPr>
          <w:rFonts w:ascii="Times New Roman" w:hAnsi="Times New Roman" w:cs="Times New Roman"/>
          <w:b/>
          <w:sz w:val="24"/>
          <w:szCs w:val="24"/>
        </w:rPr>
        <w:t xml:space="preserve"> </w:t>
      </w:r>
      <w:r w:rsidR="009B32D0">
        <w:rPr>
          <w:rFonts w:ascii="Times New Roman" w:hAnsi="Times New Roman" w:cs="Times New Roman"/>
          <w:sz w:val="24"/>
          <w:szCs w:val="24"/>
        </w:rPr>
        <w:t>Directly responding to the claims made by an opponent.</w:t>
      </w:r>
    </w:p>
    <w:p w14:paraId="328D10C9" w14:textId="77777777" w:rsidR="003103DB" w:rsidRDefault="003103DB" w:rsidP="0082358D">
      <w:pPr>
        <w:rPr>
          <w:rFonts w:ascii="Times New Roman" w:hAnsi="Times New Roman" w:cs="Times New Roman"/>
          <w:b/>
          <w:sz w:val="24"/>
          <w:szCs w:val="24"/>
        </w:rPr>
      </w:pPr>
    </w:p>
    <w:p w14:paraId="68C9B8BF" w14:textId="77777777" w:rsidR="003103DB" w:rsidRPr="009B32D0" w:rsidRDefault="003103DB" w:rsidP="0082358D">
      <w:pPr>
        <w:rPr>
          <w:rFonts w:ascii="Times New Roman" w:hAnsi="Times New Roman" w:cs="Times New Roman"/>
          <w:sz w:val="24"/>
          <w:szCs w:val="24"/>
        </w:rPr>
      </w:pPr>
      <w:r>
        <w:rPr>
          <w:rFonts w:ascii="Times New Roman" w:hAnsi="Times New Roman" w:cs="Times New Roman"/>
          <w:b/>
          <w:sz w:val="24"/>
          <w:szCs w:val="24"/>
        </w:rPr>
        <w:t>comparative advantage case:</w:t>
      </w:r>
      <w:r w:rsidR="009B32D0">
        <w:rPr>
          <w:rFonts w:ascii="Times New Roman" w:hAnsi="Times New Roman" w:cs="Times New Roman"/>
          <w:b/>
          <w:sz w:val="24"/>
          <w:szCs w:val="24"/>
        </w:rPr>
        <w:t xml:space="preserve"> </w:t>
      </w:r>
      <w:r w:rsidR="009B32D0">
        <w:rPr>
          <w:rFonts w:ascii="Times New Roman" w:hAnsi="Times New Roman" w:cs="Times New Roman"/>
          <w:sz w:val="24"/>
          <w:szCs w:val="24"/>
        </w:rPr>
        <w:t>In policy debate, this is one of the ways to organize an affirmative case; it is an alternative to the traditional need case or the goals/criteria case.</w:t>
      </w:r>
    </w:p>
    <w:p w14:paraId="1DC16D67" w14:textId="77777777" w:rsidR="003103DB" w:rsidRDefault="003103DB" w:rsidP="0082358D">
      <w:pPr>
        <w:rPr>
          <w:rFonts w:ascii="Times New Roman" w:hAnsi="Times New Roman" w:cs="Times New Roman"/>
          <w:b/>
          <w:sz w:val="24"/>
          <w:szCs w:val="24"/>
        </w:rPr>
      </w:pPr>
    </w:p>
    <w:p w14:paraId="208EBF1E" w14:textId="77777777" w:rsidR="003103DB" w:rsidRPr="009B32D0" w:rsidRDefault="003103DB" w:rsidP="0082358D">
      <w:pPr>
        <w:rPr>
          <w:rFonts w:ascii="Times New Roman" w:hAnsi="Times New Roman" w:cs="Times New Roman"/>
          <w:sz w:val="24"/>
          <w:szCs w:val="24"/>
        </w:rPr>
      </w:pPr>
      <w:r>
        <w:rPr>
          <w:rFonts w:ascii="Times New Roman" w:hAnsi="Times New Roman" w:cs="Times New Roman"/>
          <w:b/>
          <w:sz w:val="24"/>
          <w:szCs w:val="24"/>
        </w:rPr>
        <w:t>competiveness:</w:t>
      </w:r>
      <w:r w:rsidR="009B32D0">
        <w:rPr>
          <w:rFonts w:ascii="Times New Roman" w:hAnsi="Times New Roman" w:cs="Times New Roman"/>
          <w:b/>
          <w:sz w:val="24"/>
          <w:szCs w:val="24"/>
        </w:rPr>
        <w:t xml:space="preserve"> </w:t>
      </w:r>
      <w:r w:rsidR="00016C9A">
        <w:rPr>
          <w:rFonts w:ascii="Times New Roman" w:hAnsi="Times New Roman" w:cs="Times New Roman"/>
          <w:sz w:val="24"/>
          <w:szCs w:val="24"/>
        </w:rPr>
        <w:t>This term refers to a requirement of the negative counterplan in policy debate. Competitiveness imposes a relevancy test on a counterplan; it gives a reason the judge should choose between the plan and the counterplan. Competitiveness answers the question “Why not do both the plan and the counterplan.”</w:t>
      </w:r>
    </w:p>
    <w:p w14:paraId="1F46AC4E" w14:textId="77777777" w:rsidR="003103DB" w:rsidRDefault="003103DB" w:rsidP="0082358D">
      <w:pPr>
        <w:rPr>
          <w:rFonts w:ascii="Times New Roman" w:hAnsi="Times New Roman" w:cs="Times New Roman"/>
          <w:b/>
          <w:sz w:val="24"/>
          <w:szCs w:val="24"/>
        </w:rPr>
      </w:pPr>
    </w:p>
    <w:p w14:paraId="754CEDF8" w14:textId="77777777" w:rsidR="003103DB" w:rsidRPr="00C9482C" w:rsidRDefault="003103DB" w:rsidP="0082358D">
      <w:pPr>
        <w:rPr>
          <w:rFonts w:ascii="Times New Roman" w:hAnsi="Times New Roman" w:cs="Times New Roman"/>
          <w:sz w:val="24"/>
          <w:szCs w:val="24"/>
        </w:rPr>
      </w:pPr>
      <w:r>
        <w:rPr>
          <w:rFonts w:ascii="Times New Roman" w:hAnsi="Times New Roman" w:cs="Times New Roman"/>
          <w:b/>
          <w:sz w:val="24"/>
          <w:szCs w:val="24"/>
        </w:rPr>
        <w:t>con:</w:t>
      </w:r>
      <w:r w:rsidR="00C9482C">
        <w:rPr>
          <w:rFonts w:ascii="Times New Roman" w:hAnsi="Times New Roman" w:cs="Times New Roman"/>
          <w:b/>
          <w:sz w:val="24"/>
          <w:szCs w:val="24"/>
        </w:rPr>
        <w:t xml:space="preserve"> </w:t>
      </w:r>
      <w:r w:rsidR="00C9482C">
        <w:rPr>
          <w:rFonts w:ascii="Times New Roman" w:hAnsi="Times New Roman" w:cs="Times New Roman"/>
          <w:sz w:val="24"/>
          <w:szCs w:val="24"/>
        </w:rPr>
        <w:t xml:space="preserve">In a public forum debate, the team assigned to oppose the resolution is referred to as the </w:t>
      </w:r>
      <w:r w:rsidR="00C9482C">
        <w:rPr>
          <w:rFonts w:ascii="Times New Roman" w:hAnsi="Times New Roman" w:cs="Times New Roman"/>
          <w:i/>
          <w:sz w:val="24"/>
          <w:szCs w:val="24"/>
        </w:rPr>
        <w:t xml:space="preserve">con </w:t>
      </w:r>
      <w:r w:rsidR="00C9482C">
        <w:rPr>
          <w:rFonts w:ascii="Times New Roman" w:hAnsi="Times New Roman" w:cs="Times New Roman"/>
          <w:sz w:val="24"/>
          <w:szCs w:val="24"/>
        </w:rPr>
        <w:t>team.</w:t>
      </w:r>
    </w:p>
    <w:p w14:paraId="235247CB" w14:textId="77777777" w:rsidR="003103DB" w:rsidRDefault="003103DB" w:rsidP="0082358D">
      <w:pPr>
        <w:rPr>
          <w:rFonts w:ascii="Times New Roman" w:hAnsi="Times New Roman" w:cs="Times New Roman"/>
          <w:b/>
          <w:sz w:val="24"/>
          <w:szCs w:val="24"/>
        </w:rPr>
      </w:pPr>
    </w:p>
    <w:p w14:paraId="26990499" w14:textId="77777777" w:rsidR="003103DB" w:rsidRPr="00C9482C" w:rsidRDefault="003103DB" w:rsidP="0082358D">
      <w:pPr>
        <w:rPr>
          <w:rFonts w:ascii="Times New Roman" w:hAnsi="Times New Roman" w:cs="Times New Roman"/>
          <w:sz w:val="24"/>
          <w:szCs w:val="24"/>
        </w:rPr>
      </w:pPr>
      <w:r>
        <w:rPr>
          <w:rFonts w:ascii="Times New Roman" w:hAnsi="Times New Roman" w:cs="Times New Roman"/>
          <w:b/>
          <w:sz w:val="24"/>
          <w:szCs w:val="24"/>
        </w:rPr>
        <w:t>concede:</w:t>
      </w:r>
      <w:r w:rsidR="00C9482C">
        <w:rPr>
          <w:rFonts w:ascii="Times New Roman" w:hAnsi="Times New Roman" w:cs="Times New Roman"/>
          <w:b/>
          <w:sz w:val="24"/>
          <w:szCs w:val="24"/>
        </w:rPr>
        <w:t xml:space="preserve"> </w:t>
      </w:r>
      <w:r w:rsidR="00C9482C">
        <w:rPr>
          <w:rFonts w:ascii="Times New Roman" w:hAnsi="Times New Roman" w:cs="Times New Roman"/>
          <w:sz w:val="24"/>
          <w:szCs w:val="24"/>
        </w:rPr>
        <w:t xml:space="preserve">To agree to, or accept as true, a particular argument made by an opponent. A debater might, for example, concede an opponent’s argument that fairness should be the criterion for justice. </w:t>
      </w:r>
    </w:p>
    <w:p w14:paraId="575230DB" w14:textId="77777777" w:rsidR="003103DB" w:rsidRDefault="003103DB" w:rsidP="0082358D">
      <w:pPr>
        <w:rPr>
          <w:rFonts w:ascii="Times New Roman" w:hAnsi="Times New Roman" w:cs="Times New Roman"/>
          <w:b/>
          <w:sz w:val="24"/>
          <w:szCs w:val="24"/>
        </w:rPr>
      </w:pPr>
    </w:p>
    <w:p w14:paraId="07292225" w14:textId="77777777" w:rsidR="003103DB" w:rsidRPr="00C9482C" w:rsidRDefault="003103DB" w:rsidP="0082358D">
      <w:pPr>
        <w:rPr>
          <w:rFonts w:ascii="Times New Roman" w:hAnsi="Times New Roman" w:cs="Times New Roman"/>
          <w:sz w:val="24"/>
          <w:szCs w:val="24"/>
        </w:rPr>
      </w:pPr>
      <w:r>
        <w:rPr>
          <w:rFonts w:ascii="Times New Roman" w:hAnsi="Times New Roman" w:cs="Times New Roman"/>
          <w:b/>
          <w:sz w:val="24"/>
          <w:szCs w:val="24"/>
        </w:rPr>
        <w:t>conditional counterplan:</w:t>
      </w:r>
      <w:r w:rsidR="00C9482C">
        <w:rPr>
          <w:rFonts w:ascii="Times New Roman" w:hAnsi="Times New Roman" w:cs="Times New Roman"/>
          <w:b/>
          <w:sz w:val="24"/>
          <w:szCs w:val="24"/>
        </w:rPr>
        <w:t xml:space="preserve"> </w:t>
      </w:r>
      <w:r w:rsidR="00C9482C">
        <w:rPr>
          <w:rFonts w:ascii="Times New Roman" w:hAnsi="Times New Roman" w:cs="Times New Roman"/>
          <w:sz w:val="24"/>
          <w:szCs w:val="24"/>
        </w:rPr>
        <w:t xml:space="preserve">A conditional counterplan—also called a </w:t>
      </w:r>
      <w:r w:rsidR="00C9482C">
        <w:rPr>
          <w:rFonts w:ascii="Times New Roman" w:hAnsi="Times New Roman" w:cs="Times New Roman"/>
          <w:i/>
          <w:sz w:val="24"/>
          <w:szCs w:val="24"/>
        </w:rPr>
        <w:t xml:space="preserve">hypothetical </w:t>
      </w:r>
      <w:r w:rsidR="00C9482C">
        <w:rPr>
          <w:rFonts w:ascii="Times New Roman" w:hAnsi="Times New Roman" w:cs="Times New Roman"/>
          <w:sz w:val="24"/>
          <w:szCs w:val="24"/>
        </w:rPr>
        <w:t xml:space="preserve">counterplan—is offered by a negative team in policy debate as a thought experiment. The negative team doesn’t really advocate the counterplan, but offers it instead as a test of the resolution. A negative team offering a conditional counterplan typically claims the right to abandon the counterplan at any time during the </w:t>
      </w:r>
      <w:r w:rsidR="002E6345">
        <w:rPr>
          <w:rFonts w:ascii="Times New Roman" w:hAnsi="Times New Roman" w:cs="Times New Roman"/>
          <w:sz w:val="24"/>
          <w:szCs w:val="24"/>
        </w:rPr>
        <w:t>debate round. Conditional or hypothetical positions are consistent with the hypothesis testing paradigm but conditionality does not fit well within the policymaking or stock issues tools.</w:t>
      </w:r>
    </w:p>
    <w:p w14:paraId="500F9E16" w14:textId="77777777" w:rsidR="003103DB" w:rsidRDefault="003103DB" w:rsidP="0082358D">
      <w:pPr>
        <w:rPr>
          <w:rFonts w:ascii="Times New Roman" w:hAnsi="Times New Roman" w:cs="Times New Roman"/>
          <w:b/>
          <w:sz w:val="24"/>
          <w:szCs w:val="24"/>
        </w:rPr>
      </w:pPr>
    </w:p>
    <w:p w14:paraId="02309820" w14:textId="77777777" w:rsidR="003103DB" w:rsidRPr="002178B1" w:rsidRDefault="003103DB" w:rsidP="0082358D">
      <w:pPr>
        <w:rPr>
          <w:rFonts w:ascii="Times New Roman" w:hAnsi="Times New Roman" w:cs="Times New Roman"/>
          <w:sz w:val="24"/>
          <w:szCs w:val="24"/>
        </w:rPr>
      </w:pPr>
      <w:r>
        <w:rPr>
          <w:rFonts w:ascii="Times New Roman" w:hAnsi="Times New Roman" w:cs="Times New Roman"/>
          <w:b/>
          <w:sz w:val="24"/>
          <w:szCs w:val="24"/>
        </w:rPr>
        <w:t>constructive speeches:</w:t>
      </w:r>
      <w:r w:rsidR="002178B1">
        <w:rPr>
          <w:rFonts w:ascii="Times New Roman" w:hAnsi="Times New Roman" w:cs="Times New Roman"/>
          <w:b/>
          <w:sz w:val="24"/>
          <w:szCs w:val="24"/>
        </w:rPr>
        <w:t xml:space="preserve"> </w:t>
      </w:r>
      <w:r w:rsidR="002178B1">
        <w:rPr>
          <w:rFonts w:ascii="Times New Roman" w:hAnsi="Times New Roman" w:cs="Times New Roman"/>
          <w:sz w:val="24"/>
          <w:szCs w:val="24"/>
        </w:rPr>
        <w:t>Speeches made in a debate in which new arguments can be made.</w:t>
      </w:r>
    </w:p>
    <w:p w14:paraId="1D48A6D8" w14:textId="77777777" w:rsidR="003103DB" w:rsidRDefault="003103DB" w:rsidP="0082358D">
      <w:pPr>
        <w:rPr>
          <w:rFonts w:ascii="Times New Roman" w:hAnsi="Times New Roman" w:cs="Times New Roman"/>
          <w:b/>
          <w:sz w:val="24"/>
          <w:szCs w:val="24"/>
        </w:rPr>
      </w:pPr>
    </w:p>
    <w:p w14:paraId="07356E30" w14:textId="77777777" w:rsidR="003103DB" w:rsidRPr="002178B1" w:rsidRDefault="003103DB" w:rsidP="0082358D">
      <w:pPr>
        <w:rPr>
          <w:rFonts w:ascii="Times New Roman" w:hAnsi="Times New Roman" w:cs="Times New Roman"/>
          <w:sz w:val="24"/>
          <w:szCs w:val="24"/>
        </w:rPr>
      </w:pPr>
      <w:r>
        <w:rPr>
          <w:rFonts w:ascii="Times New Roman" w:hAnsi="Times New Roman" w:cs="Times New Roman"/>
          <w:b/>
          <w:sz w:val="24"/>
          <w:szCs w:val="24"/>
        </w:rPr>
        <w:t>contention:</w:t>
      </w:r>
      <w:r w:rsidR="002178B1">
        <w:rPr>
          <w:rFonts w:ascii="Times New Roman" w:hAnsi="Times New Roman" w:cs="Times New Roman"/>
          <w:b/>
          <w:sz w:val="24"/>
          <w:szCs w:val="24"/>
        </w:rPr>
        <w:t xml:space="preserve"> </w:t>
      </w:r>
      <w:r w:rsidR="002178B1">
        <w:rPr>
          <w:rFonts w:ascii="Times New Roman" w:hAnsi="Times New Roman" w:cs="Times New Roman"/>
          <w:sz w:val="24"/>
          <w:szCs w:val="24"/>
        </w:rPr>
        <w:t>An argument label or heading.</w:t>
      </w:r>
    </w:p>
    <w:p w14:paraId="27D0D705" w14:textId="77777777" w:rsidR="003103DB" w:rsidRDefault="003103DB" w:rsidP="0082358D">
      <w:pPr>
        <w:rPr>
          <w:rFonts w:ascii="Times New Roman" w:hAnsi="Times New Roman" w:cs="Times New Roman"/>
          <w:b/>
          <w:sz w:val="24"/>
          <w:szCs w:val="24"/>
        </w:rPr>
      </w:pPr>
    </w:p>
    <w:p w14:paraId="11D59B68" w14:textId="77777777" w:rsidR="003103DB" w:rsidRPr="002178B1" w:rsidRDefault="003103DB" w:rsidP="0082358D">
      <w:pPr>
        <w:rPr>
          <w:rFonts w:ascii="Times New Roman" w:hAnsi="Times New Roman" w:cs="Times New Roman"/>
          <w:i/>
          <w:sz w:val="24"/>
          <w:szCs w:val="24"/>
        </w:rPr>
      </w:pPr>
      <w:r>
        <w:rPr>
          <w:rFonts w:ascii="Times New Roman" w:hAnsi="Times New Roman" w:cs="Times New Roman"/>
          <w:b/>
          <w:sz w:val="24"/>
          <w:szCs w:val="24"/>
        </w:rPr>
        <w:t>controversy:</w:t>
      </w:r>
      <w:r w:rsidR="002178B1">
        <w:rPr>
          <w:rFonts w:ascii="Times New Roman" w:hAnsi="Times New Roman" w:cs="Times New Roman"/>
          <w:b/>
          <w:sz w:val="24"/>
          <w:szCs w:val="24"/>
        </w:rPr>
        <w:t xml:space="preserve"> </w:t>
      </w:r>
      <w:r w:rsidR="002178B1">
        <w:rPr>
          <w:rFonts w:ascii="Times New Roman" w:hAnsi="Times New Roman" w:cs="Times New Roman"/>
          <w:sz w:val="24"/>
          <w:szCs w:val="24"/>
        </w:rPr>
        <w:t xml:space="preserve">This was one of the first names given to public forum debate; this form of debate competition is now officially called </w:t>
      </w:r>
      <w:r w:rsidR="002178B1">
        <w:rPr>
          <w:rFonts w:ascii="Times New Roman" w:hAnsi="Times New Roman" w:cs="Times New Roman"/>
          <w:i/>
          <w:sz w:val="24"/>
          <w:szCs w:val="24"/>
        </w:rPr>
        <w:t>public forum debate.</w:t>
      </w:r>
    </w:p>
    <w:p w14:paraId="4AB7AE49" w14:textId="77777777" w:rsidR="003103DB" w:rsidRDefault="003103DB" w:rsidP="0082358D">
      <w:pPr>
        <w:rPr>
          <w:rFonts w:ascii="Times New Roman" w:hAnsi="Times New Roman" w:cs="Times New Roman"/>
          <w:b/>
          <w:sz w:val="24"/>
          <w:szCs w:val="24"/>
        </w:rPr>
      </w:pPr>
    </w:p>
    <w:p w14:paraId="03A607A1" w14:textId="77777777" w:rsidR="003103DB" w:rsidRDefault="003103DB" w:rsidP="0082358D">
      <w:pPr>
        <w:rPr>
          <w:rFonts w:ascii="Times New Roman" w:hAnsi="Times New Roman" w:cs="Times New Roman"/>
          <w:sz w:val="24"/>
          <w:szCs w:val="24"/>
        </w:rPr>
      </w:pPr>
      <w:r>
        <w:rPr>
          <w:rFonts w:ascii="Times New Roman" w:hAnsi="Times New Roman" w:cs="Times New Roman"/>
          <w:b/>
          <w:sz w:val="24"/>
          <w:szCs w:val="24"/>
        </w:rPr>
        <w:t>core value:</w:t>
      </w:r>
      <w:r w:rsidR="002178B1">
        <w:rPr>
          <w:rFonts w:ascii="Times New Roman" w:hAnsi="Times New Roman" w:cs="Times New Roman"/>
          <w:b/>
          <w:sz w:val="24"/>
          <w:szCs w:val="24"/>
        </w:rPr>
        <w:t xml:space="preserve"> </w:t>
      </w:r>
      <w:r w:rsidR="002178B1">
        <w:rPr>
          <w:rFonts w:ascii="Times New Roman" w:hAnsi="Times New Roman" w:cs="Times New Roman"/>
          <w:sz w:val="24"/>
          <w:szCs w:val="24"/>
        </w:rPr>
        <w:t>In Lincoln-Douglas debate, this is the central value advocated by the affirmative or negative case. Some judges believe that every good case must be constructed around a core value, while others see core value as optional. Examples of core values are justice safety, and democracy.</w:t>
      </w:r>
    </w:p>
    <w:p w14:paraId="1AC0E081" w14:textId="77777777" w:rsidR="003103DB" w:rsidRDefault="003103DB" w:rsidP="0082358D">
      <w:pPr>
        <w:rPr>
          <w:rFonts w:ascii="Times New Roman" w:hAnsi="Times New Roman" w:cs="Times New Roman"/>
          <w:b/>
          <w:sz w:val="24"/>
          <w:szCs w:val="24"/>
        </w:rPr>
      </w:pPr>
    </w:p>
    <w:p w14:paraId="74718110" w14:textId="77777777" w:rsidR="003103DB" w:rsidRPr="002178B1" w:rsidRDefault="003103DB" w:rsidP="0082358D">
      <w:pPr>
        <w:rPr>
          <w:rFonts w:ascii="Times New Roman" w:hAnsi="Times New Roman" w:cs="Times New Roman"/>
          <w:sz w:val="24"/>
          <w:szCs w:val="24"/>
        </w:rPr>
      </w:pPr>
      <w:r>
        <w:rPr>
          <w:rFonts w:ascii="Times New Roman" w:hAnsi="Times New Roman" w:cs="Times New Roman"/>
          <w:b/>
          <w:sz w:val="24"/>
          <w:szCs w:val="24"/>
        </w:rPr>
        <w:t>counterplan:</w:t>
      </w:r>
      <w:r w:rsidR="002178B1">
        <w:rPr>
          <w:rFonts w:ascii="Times New Roman" w:hAnsi="Times New Roman" w:cs="Times New Roman"/>
          <w:b/>
          <w:sz w:val="24"/>
          <w:szCs w:val="24"/>
        </w:rPr>
        <w:t xml:space="preserve"> </w:t>
      </w:r>
      <w:r w:rsidR="002178B1">
        <w:rPr>
          <w:rFonts w:ascii="Times New Roman" w:hAnsi="Times New Roman" w:cs="Times New Roman"/>
          <w:sz w:val="24"/>
          <w:szCs w:val="24"/>
        </w:rPr>
        <w:t xml:space="preserve">A negative </w:t>
      </w:r>
      <w:proofErr w:type="gramStart"/>
      <w:r w:rsidR="002178B1">
        <w:rPr>
          <w:rFonts w:ascii="Times New Roman" w:hAnsi="Times New Roman" w:cs="Times New Roman"/>
          <w:sz w:val="24"/>
          <w:szCs w:val="24"/>
        </w:rPr>
        <w:t>counter-proposal</w:t>
      </w:r>
      <w:proofErr w:type="gramEnd"/>
      <w:r w:rsidR="002178B1">
        <w:rPr>
          <w:rFonts w:ascii="Times New Roman" w:hAnsi="Times New Roman" w:cs="Times New Roman"/>
          <w:sz w:val="24"/>
          <w:szCs w:val="24"/>
        </w:rPr>
        <w:t xml:space="preserve"> in policy debate designed to show that the affirmative proposal should be rejected because of the potential to adopt a superior alternative.</w:t>
      </w:r>
    </w:p>
    <w:p w14:paraId="4171389A" w14:textId="77777777" w:rsidR="003103DB" w:rsidRDefault="003103DB" w:rsidP="0082358D">
      <w:pPr>
        <w:rPr>
          <w:rFonts w:ascii="Times New Roman" w:hAnsi="Times New Roman" w:cs="Times New Roman"/>
          <w:b/>
          <w:sz w:val="24"/>
          <w:szCs w:val="24"/>
        </w:rPr>
      </w:pPr>
    </w:p>
    <w:p w14:paraId="2F95341A" w14:textId="77777777" w:rsidR="003103DB" w:rsidRPr="0063662D" w:rsidRDefault="003103DB" w:rsidP="0082358D">
      <w:pPr>
        <w:rPr>
          <w:rFonts w:ascii="Times New Roman" w:hAnsi="Times New Roman" w:cs="Times New Roman"/>
          <w:sz w:val="24"/>
          <w:szCs w:val="24"/>
        </w:rPr>
      </w:pPr>
      <w:r>
        <w:rPr>
          <w:rFonts w:ascii="Times New Roman" w:hAnsi="Times New Roman" w:cs="Times New Roman"/>
          <w:b/>
          <w:sz w:val="24"/>
          <w:szCs w:val="24"/>
        </w:rPr>
        <w:t>critique:</w:t>
      </w:r>
      <w:r w:rsidR="002178B1">
        <w:rPr>
          <w:rFonts w:ascii="Times New Roman" w:hAnsi="Times New Roman" w:cs="Times New Roman"/>
          <w:b/>
          <w:sz w:val="24"/>
          <w:szCs w:val="24"/>
        </w:rPr>
        <w:t xml:space="preserve"> </w:t>
      </w:r>
      <w:r w:rsidR="002178B1">
        <w:rPr>
          <w:rFonts w:ascii="Times New Roman" w:hAnsi="Times New Roman" w:cs="Times New Roman"/>
          <w:sz w:val="24"/>
          <w:szCs w:val="24"/>
        </w:rPr>
        <w:t xml:space="preserve">Also called </w:t>
      </w:r>
      <w:proofErr w:type="spellStart"/>
      <w:r w:rsidR="002178B1">
        <w:rPr>
          <w:rFonts w:ascii="Times New Roman" w:hAnsi="Times New Roman" w:cs="Times New Roman"/>
          <w:i/>
          <w:sz w:val="24"/>
          <w:szCs w:val="24"/>
        </w:rPr>
        <w:t>kritik</w:t>
      </w:r>
      <w:proofErr w:type="spellEnd"/>
      <w:r w:rsidR="002178B1">
        <w:rPr>
          <w:rFonts w:ascii="Times New Roman" w:hAnsi="Times New Roman" w:cs="Times New Roman"/>
          <w:i/>
          <w:sz w:val="24"/>
          <w:szCs w:val="24"/>
        </w:rPr>
        <w:t>.</w:t>
      </w:r>
      <w:r w:rsidR="0063662D">
        <w:rPr>
          <w:rFonts w:ascii="Times New Roman" w:hAnsi="Times New Roman" w:cs="Times New Roman"/>
          <w:i/>
          <w:sz w:val="24"/>
          <w:szCs w:val="24"/>
        </w:rPr>
        <w:t xml:space="preserve"> </w:t>
      </w:r>
      <w:r w:rsidR="0063662D">
        <w:rPr>
          <w:rFonts w:ascii="Times New Roman" w:hAnsi="Times New Roman" w:cs="Times New Roman"/>
          <w:sz w:val="24"/>
          <w:szCs w:val="24"/>
        </w:rPr>
        <w:t xml:space="preserve">In the philosophical context, the </w:t>
      </w:r>
      <w:r w:rsidR="0063662D" w:rsidRPr="0063662D">
        <w:rPr>
          <w:rFonts w:ascii="Times New Roman" w:hAnsi="Times New Roman" w:cs="Times New Roman"/>
          <w:i/>
          <w:sz w:val="24"/>
          <w:szCs w:val="24"/>
        </w:rPr>
        <w:t>critique</w:t>
      </w:r>
      <w:r w:rsidR="0063662D">
        <w:rPr>
          <w:rFonts w:ascii="Times New Roman" w:hAnsi="Times New Roman" w:cs="Times New Roman"/>
          <w:sz w:val="24"/>
          <w:szCs w:val="24"/>
        </w:rPr>
        <w:t xml:space="preserve">, or </w:t>
      </w:r>
      <w:r w:rsidR="0063662D" w:rsidRPr="0063662D">
        <w:rPr>
          <w:rFonts w:ascii="Times New Roman" w:hAnsi="Times New Roman" w:cs="Times New Roman"/>
          <w:i/>
          <w:sz w:val="24"/>
          <w:szCs w:val="24"/>
        </w:rPr>
        <w:t>critical theory</w:t>
      </w:r>
      <w:r w:rsidR="0063662D">
        <w:rPr>
          <w:rFonts w:ascii="Times New Roman" w:hAnsi="Times New Roman" w:cs="Times New Roman"/>
          <w:sz w:val="24"/>
          <w:szCs w:val="24"/>
        </w:rPr>
        <w:t>, refers to theorists associated with the Frankfurt School. The members of the Frankfurt School shared an association with the Institute of Social Research in Frankfurt, Germany. Each of these philosophers shared Karl Marx’s theory of historical materialism. This theory holds that communism will inevitably replace capitalism as the economic system of choice. Policy and Lincoln-Douglas debaters sometimes use the term critique more broadly to describe any questioning of basic assumptions.</w:t>
      </w:r>
    </w:p>
    <w:p w14:paraId="09FCA037" w14:textId="77777777" w:rsidR="003103DB" w:rsidRDefault="003103DB" w:rsidP="0082358D">
      <w:pPr>
        <w:rPr>
          <w:rFonts w:ascii="Times New Roman" w:hAnsi="Times New Roman" w:cs="Times New Roman"/>
          <w:b/>
          <w:sz w:val="24"/>
          <w:szCs w:val="24"/>
        </w:rPr>
      </w:pPr>
    </w:p>
    <w:p w14:paraId="3B9B1E7F" w14:textId="77777777" w:rsidR="003103DB" w:rsidRPr="002178B1" w:rsidRDefault="003103DB" w:rsidP="0082358D">
      <w:pPr>
        <w:rPr>
          <w:rFonts w:ascii="Times New Roman" w:hAnsi="Times New Roman" w:cs="Times New Roman"/>
          <w:sz w:val="24"/>
          <w:szCs w:val="24"/>
        </w:rPr>
      </w:pPr>
      <w:r>
        <w:rPr>
          <w:rFonts w:ascii="Times New Roman" w:hAnsi="Times New Roman" w:cs="Times New Roman"/>
          <w:b/>
          <w:sz w:val="24"/>
          <w:szCs w:val="24"/>
        </w:rPr>
        <w:t>cross-apply:</w:t>
      </w:r>
      <w:r w:rsidR="002178B1">
        <w:rPr>
          <w:rFonts w:ascii="Times New Roman" w:hAnsi="Times New Roman" w:cs="Times New Roman"/>
          <w:b/>
          <w:sz w:val="24"/>
          <w:szCs w:val="24"/>
        </w:rPr>
        <w:t xml:space="preserve"> </w:t>
      </w:r>
      <w:r w:rsidR="002178B1">
        <w:rPr>
          <w:rFonts w:ascii="Times New Roman" w:hAnsi="Times New Roman" w:cs="Times New Roman"/>
          <w:sz w:val="24"/>
          <w:szCs w:val="24"/>
        </w:rPr>
        <w:t>Debaters</w:t>
      </w:r>
      <w:r w:rsidR="0063662D">
        <w:rPr>
          <w:rFonts w:ascii="Times New Roman" w:hAnsi="Times New Roman" w:cs="Times New Roman"/>
          <w:sz w:val="24"/>
          <w:szCs w:val="24"/>
        </w:rPr>
        <w:t xml:space="preserve"> sometimes answer and argument by saying that the judge should cross-apply an answer already given to an earlier argument.</w:t>
      </w:r>
    </w:p>
    <w:p w14:paraId="48EDB0AC" w14:textId="77777777" w:rsidR="003103DB" w:rsidRDefault="003103DB" w:rsidP="0082358D">
      <w:pPr>
        <w:rPr>
          <w:rFonts w:ascii="Times New Roman" w:hAnsi="Times New Roman" w:cs="Times New Roman"/>
          <w:b/>
          <w:sz w:val="24"/>
          <w:szCs w:val="24"/>
        </w:rPr>
      </w:pPr>
    </w:p>
    <w:p w14:paraId="619F9BB6" w14:textId="77777777" w:rsidR="003103DB" w:rsidRPr="002178B1" w:rsidRDefault="003103DB" w:rsidP="0082358D">
      <w:pPr>
        <w:rPr>
          <w:rFonts w:ascii="Times New Roman" w:hAnsi="Times New Roman" w:cs="Times New Roman"/>
          <w:sz w:val="24"/>
          <w:szCs w:val="24"/>
        </w:rPr>
      </w:pPr>
      <w:r>
        <w:rPr>
          <w:rFonts w:ascii="Times New Roman" w:hAnsi="Times New Roman" w:cs="Times New Roman"/>
          <w:b/>
          <w:sz w:val="24"/>
          <w:szCs w:val="24"/>
        </w:rPr>
        <w:lastRenderedPageBreak/>
        <w:t>cross-examination:</w:t>
      </w:r>
      <w:r w:rsidR="002178B1">
        <w:rPr>
          <w:rFonts w:ascii="Times New Roman" w:hAnsi="Times New Roman" w:cs="Times New Roman"/>
          <w:b/>
          <w:sz w:val="24"/>
          <w:szCs w:val="24"/>
        </w:rPr>
        <w:t xml:space="preserve"> </w:t>
      </w:r>
      <w:r w:rsidR="002178B1">
        <w:rPr>
          <w:rFonts w:ascii="Times New Roman" w:hAnsi="Times New Roman" w:cs="Times New Roman"/>
          <w:sz w:val="24"/>
          <w:szCs w:val="24"/>
        </w:rPr>
        <w:t>This term</w:t>
      </w:r>
      <w:r w:rsidR="0063662D">
        <w:rPr>
          <w:rFonts w:ascii="Times New Roman" w:hAnsi="Times New Roman" w:cs="Times New Roman"/>
          <w:sz w:val="24"/>
          <w:szCs w:val="24"/>
        </w:rPr>
        <w:t xml:space="preserve"> </w:t>
      </w:r>
      <w:r w:rsidR="00D310F2">
        <w:rPr>
          <w:rFonts w:ascii="Times New Roman" w:hAnsi="Times New Roman" w:cs="Times New Roman"/>
          <w:sz w:val="24"/>
          <w:szCs w:val="24"/>
        </w:rPr>
        <w:t>is used in policy and Lincoln-Douglas debate to refer to the question/answer period between constructive speeches.</w:t>
      </w:r>
    </w:p>
    <w:p w14:paraId="43257E2B" w14:textId="77777777" w:rsidR="003103DB" w:rsidRDefault="003103DB" w:rsidP="0082358D">
      <w:pPr>
        <w:rPr>
          <w:rFonts w:ascii="Times New Roman" w:hAnsi="Times New Roman" w:cs="Times New Roman"/>
          <w:b/>
          <w:sz w:val="24"/>
          <w:szCs w:val="24"/>
        </w:rPr>
      </w:pPr>
    </w:p>
    <w:p w14:paraId="1066046D" w14:textId="77777777" w:rsidR="003103DB" w:rsidRPr="00176E23" w:rsidRDefault="003103DB" w:rsidP="0082358D">
      <w:pPr>
        <w:rPr>
          <w:rFonts w:ascii="Times New Roman" w:hAnsi="Times New Roman" w:cs="Times New Roman"/>
          <w:sz w:val="24"/>
          <w:szCs w:val="24"/>
        </w:rPr>
      </w:pPr>
      <w:r>
        <w:rPr>
          <w:rFonts w:ascii="Times New Roman" w:hAnsi="Times New Roman" w:cs="Times New Roman"/>
          <w:b/>
          <w:sz w:val="24"/>
          <w:szCs w:val="24"/>
        </w:rPr>
        <w:t>crossfire:</w:t>
      </w:r>
      <w:r w:rsidR="002178B1">
        <w:rPr>
          <w:rFonts w:ascii="Times New Roman" w:hAnsi="Times New Roman" w:cs="Times New Roman"/>
          <w:b/>
          <w:sz w:val="24"/>
          <w:szCs w:val="24"/>
        </w:rPr>
        <w:t xml:space="preserve"> </w:t>
      </w:r>
      <w:r w:rsidR="002178B1">
        <w:rPr>
          <w:rFonts w:ascii="Times New Roman" w:hAnsi="Times New Roman" w:cs="Times New Roman"/>
          <w:sz w:val="24"/>
          <w:szCs w:val="24"/>
        </w:rPr>
        <w:t>This is the term used</w:t>
      </w:r>
      <w:r w:rsidR="00176E23">
        <w:rPr>
          <w:rFonts w:ascii="Times New Roman" w:hAnsi="Times New Roman" w:cs="Times New Roman"/>
          <w:sz w:val="24"/>
          <w:szCs w:val="24"/>
        </w:rPr>
        <w:t xml:space="preserve"> in public forum debate to the questioning periods that occur at two points during the constructive speeches. After the first two constructive speeches, the first speakers from each team engage in a free-wheeling interactive period during which there is no preassigned questioner or respondent. The speakers engage one another in a lively exchange, much like on CNN’s </w:t>
      </w:r>
      <w:r w:rsidR="00176E23">
        <w:rPr>
          <w:rFonts w:ascii="Times New Roman" w:hAnsi="Times New Roman" w:cs="Times New Roman"/>
          <w:i/>
          <w:sz w:val="24"/>
          <w:szCs w:val="24"/>
        </w:rPr>
        <w:t>Crossfire</w:t>
      </w:r>
      <w:r w:rsidR="00176E23">
        <w:rPr>
          <w:rFonts w:ascii="Times New Roman" w:hAnsi="Times New Roman" w:cs="Times New Roman"/>
          <w:sz w:val="24"/>
          <w:szCs w:val="24"/>
        </w:rPr>
        <w:t>—the news program from which this interaction period draws its name. After the second two constructive speeches, the second speakers from each team engage in another free-wheeling interactive period after the first two rebuttals—are all four contestants allowed to engage in exchanges.</w:t>
      </w:r>
    </w:p>
    <w:p w14:paraId="34C4840B" w14:textId="77777777" w:rsidR="003103DB" w:rsidRDefault="003103DB" w:rsidP="0082358D">
      <w:pPr>
        <w:rPr>
          <w:rFonts w:ascii="Times New Roman" w:hAnsi="Times New Roman" w:cs="Times New Roman"/>
          <w:b/>
          <w:sz w:val="24"/>
          <w:szCs w:val="24"/>
        </w:rPr>
      </w:pPr>
    </w:p>
    <w:p w14:paraId="720A678B" w14:textId="77777777" w:rsidR="003103DB" w:rsidRPr="00AD5165" w:rsidRDefault="003103DB" w:rsidP="0082358D">
      <w:pPr>
        <w:rPr>
          <w:rFonts w:ascii="Times New Roman" w:hAnsi="Times New Roman" w:cs="Times New Roman"/>
          <w:sz w:val="24"/>
          <w:szCs w:val="24"/>
        </w:rPr>
      </w:pPr>
      <w:r>
        <w:rPr>
          <w:rFonts w:ascii="Times New Roman" w:hAnsi="Times New Roman" w:cs="Times New Roman"/>
          <w:b/>
          <w:sz w:val="24"/>
          <w:szCs w:val="24"/>
        </w:rPr>
        <w:t>cut evidence:</w:t>
      </w:r>
      <w:r w:rsidR="00176E23">
        <w:rPr>
          <w:rFonts w:ascii="Times New Roman" w:hAnsi="Times New Roman" w:cs="Times New Roman"/>
          <w:b/>
          <w:sz w:val="24"/>
          <w:szCs w:val="24"/>
        </w:rPr>
        <w:t xml:space="preserve"> </w:t>
      </w:r>
      <w:r w:rsidR="00176E23">
        <w:rPr>
          <w:rFonts w:ascii="Times New Roman" w:hAnsi="Times New Roman" w:cs="Times New Roman"/>
          <w:sz w:val="24"/>
          <w:szCs w:val="24"/>
        </w:rPr>
        <w:t>The process of selecting</w:t>
      </w:r>
      <w:r w:rsidR="00AD5165">
        <w:rPr>
          <w:rFonts w:ascii="Times New Roman" w:hAnsi="Times New Roman" w:cs="Times New Roman"/>
          <w:sz w:val="24"/>
          <w:szCs w:val="24"/>
        </w:rPr>
        <w:t xml:space="preserve"> evidence from a book or an article. In the pre-computer era, debaters would physically cut up a photocopy of a section, a book, or an article. Although most evidence is now collected digitally from online or scanned sources, debaters have retained the term </w:t>
      </w:r>
      <w:r w:rsidR="00AD5165">
        <w:rPr>
          <w:rFonts w:ascii="Times New Roman" w:hAnsi="Times New Roman" w:cs="Times New Roman"/>
          <w:i/>
          <w:sz w:val="24"/>
          <w:szCs w:val="24"/>
        </w:rPr>
        <w:t>cutting evidence</w:t>
      </w:r>
      <w:r w:rsidR="00AD5165">
        <w:rPr>
          <w:rFonts w:ascii="Times New Roman" w:hAnsi="Times New Roman" w:cs="Times New Roman"/>
          <w:sz w:val="24"/>
          <w:szCs w:val="24"/>
        </w:rPr>
        <w:t xml:space="preserve"> to refer to the process of selecting particular quotations.</w:t>
      </w:r>
    </w:p>
    <w:p w14:paraId="14333FA0" w14:textId="77777777" w:rsidR="003103DB" w:rsidRDefault="003103DB" w:rsidP="0082358D">
      <w:pPr>
        <w:rPr>
          <w:rFonts w:ascii="Times New Roman" w:hAnsi="Times New Roman" w:cs="Times New Roman"/>
          <w:b/>
          <w:sz w:val="24"/>
          <w:szCs w:val="24"/>
        </w:rPr>
      </w:pPr>
    </w:p>
    <w:p w14:paraId="0D1CA7FB" w14:textId="77777777" w:rsidR="003103DB" w:rsidRPr="00176E23" w:rsidRDefault="003103DB" w:rsidP="0082358D">
      <w:pPr>
        <w:rPr>
          <w:rFonts w:ascii="Times New Roman" w:hAnsi="Times New Roman" w:cs="Times New Roman"/>
          <w:sz w:val="24"/>
          <w:szCs w:val="24"/>
        </w:rPr>
      </w:pPr>
      <w:r>
        <w:rPr>
          <w:rFonts w:ascii="Times New Roman" w:hAnsi="Times New Roman" w:cs="Times New Roman"/>
          <w:b/>
          <w:sz w:val="24"/>
          <w:szCs w:val="24"/>
        </w:rPr>
        <w:t>DA</w:t>
      </w:r>
      <w:r w:rsidR="00176E23">
        <w:rPr>
          <w:rFonts w:ascii="Times New Roman" w:hAnsi="Times New Roman" w:cs="Times New Roman"/>
          <w:b/>
          <w:sz w:val="24"/>
          <w:szCs w:val="24"/>
        </w:rPr>
        <w:t xml:space="preserve">: </w:t>
      </w:r>
      <w:r w:rsidR="00176E23">
        <w:rPr>
          <w:rFonts w:ascii="Times New Roman" w:hAnsi="Times New Roman" w:cs="Times New Roman"/>
          <w:sz w:val="24"/>
          <w:szCs w:val="24"/>
        </w:rPr>
        <w:t>Short-hand reference for a negative disadvantage in policy debate.</w:t>
      </w:r>
    </w:p>
    <w:p w14:paraId="1F650D45" w14:textId="77777777" w:rsidR="003103DB" w:rsidRDefault="003103DB" w:rsidP="0082358D">
      <w:pPr>
        <w:rPr>
          <w:rFonts w:ascii="Times New Roman" w:hAnsi="Times New Roman" w:cs="Times New Roman"/>
          <w:b/>
          <w:sz w:val="24"/>
          <w:szCs w:val="24"/>
        </w:rPr>
      </w:pPr>
    </w:p>
    <w:p w14:paraId="02BAD5AE" w14:textId="77777777" w:rsidR="003103DB" w:rsidRPr="00F626C5" w:rsidRDefault="002058BB" w:rsidP="0082358D">
      <w:pPr>
        <w:rPr>
          <w:rFonts w:ascii="Times New Roman" w:hAnsi="Times New Roman" w:cs="Times New Roman"/>
          <w:sz w:val="24"/>
          <w:szCs w:val="24"/>
        </w:rPr>
      </w:pPr>
      <w:proofErr w:type="spellStart"/>
      <w:r>
        <w:rPr>
          <w:rFonts w:ascii="Times New Roman" w:hAnsi="Times New Roman" w:cs="Times New Roman"/>
          <w:b/>
          <w:sz w:val="24"/>
          <w:szCs w:val="24"/>
        </w:rPr>
        <w:t>d</w:t>
      </w:r>
      <w:r w:rsidR="003103DB">
        <w:rPr>
          <w:rFonts w:ascii="Times New Roman" w:hAnsi="Times New Roman" w:cs="Times New Roman"/>
          <w:b/>
          <w:sz w:val="24"/>
          <w:szCs w:val="24"/>
        </w:rPr>
        <w:t>ebatability</w:t>
      </w:r>
      <w:proofErr w:type="spellEnd"/>
      <w:r w:rsidR="003103DB">
        <w:rPr>
          <w:rFonts w:ascii="Times New Roman" w:hAnsi="Times New Roman" w:cs="Times New Roman"/>
          <w:b/>
          <w:sz w:val="24"/>
          <w:szCs w:val="24"/>
        </w:rPr>
        <w:t>:</w:t>
      </w:r>
      <w:r w:rsidR="00F626C5">
        <w:rPr>
          <w:rFonts w:ascii="Times New Roman" w:hAnsi="Times New Roman" w:cs="Times New Roman"/>
          <w:b/>
          <w:sz w:val="24"/>
          <w:szCs w:val="24"/>
        </w:rPr>
        <w:t xml:space="preserve"> </w:t>
      </w:r>
      <w:r w:rsidR="00F626C5">
        <w:rPr>
          <w:rFonts w:ascii="Times New Roman" w:hAnsi="Times New Roman" w:cs="Times New Roman"/>
          <w:sz w:val="24"/>
          <w:szCs w:val="24"/>
        </w:rPr>
        <w:t>This refers to</w:t>
      </w:r>
      <w:r w:rsidR="00AD5165">
        <w:rPr>
          <w:rFonts w:ascii="Times New Roman" w:hAnsi="Times New Roman" w:cs="Times New Roman"/>
          <w:sz w:val="24"/>
          <w:szCs w:val="24"/>
        </w:rPr>
        <w:t xml:space="preserve"> a standard for deciding the outcome of topicality arguments in policy debate. The </w:t>
      </w:r>
      <w:proofErr w:type="spellStart"/>
      <w:r w:rsidR="00AD5165">
        <w:rPr>
          <w:rFonts w:ascii="Times New Roman" w:hAnsi="Times New Roman" w:cs="Times New Roman"/>
          <w:sz w:val="24"/>
          <w:szCs w:val="24"/>
        </w:rPr>
        <w:t>debatability</w:t>
      </w:r>
      <w:proofErr w:type="spellEnd"/>
      <w:r w:rsidR="00AD5165">
        <w:rPr>
          <w:rFonts w:ascii="Times New Roman" w:hAnsi="Times New Roman" w:cs="Times New Roman"/>
          <w:sz w:val="24"/>
          <w:szCs w:val="24"/>
        </w:rPr>
        <w:t xml:space="preserve"> standard argues that the judge should select an interpretation of the resolution that best enable good debate on the topic.</w:t>
      </w:r>
    </w:p>
    <w:p w14:paraId="54A41DDF" w14:textId="77777777" w:rsidR="002058BB" w:rsidRDefault="002058BB" w:rsidP="0082358D">
      <w:pPr>
        <w:rPr>
          <w:rFonts w:ascii="Times New Roman" w:hAnsi="Times New Roman" w:cs="Times New Roman"/>
          <w:b/>
          <w:sz w:val="24"/>
          <w:szCs w:val="24"/>
        </w:rPr>
      </w:pPr>
    </w:p>
    <w:p w14:paraId="371ACD8E" w14:textId="77777777" w:rsidR="002058BB" w:rsidRPr="00F626C5" w:rsidRDefault="002058BB" w:rsidP="0082358D">
      <w:pPr>
        <w:rPr>
          <w:rFonts w:ascii="Times New Roman" w:hAnsi="Times New Roman" w:cs="Times New Roman"/>
          <w:sz w:val="24"/>
          <w:szCs w:val="24"/>
        </w:rPr>
      </w:pPr>
      <w:r>
        <w:rPr>
          <w:rFonts w:ascii="Times New Roman" w:hAnsi="Times New Roman" w:cs="Times New Roman"/>
          <w:b/>
          <w:sz w:val="24"/>
          <w:szCs w:val="24"/>
        </w:rPr>
        <w:t>decision rule:</w:t>
      </w:r>
      <w:r w:rsidR="00F626C5">
        <w:rPr>
          <w:rFonts w:ascii="Times New Roman" w:hAnsi="Times New Roman" w:cs="Times New Roman"/>
          <w:b/>
          <w:sz w:val="24"/>
          <w:szCs w:val="24"/>
        </w:rPr>
        <w:t xml:space="preserve"> </w:t>
      </w:r>
      <w:r w:rsidR="00F626C5">
        <w:rPr>
          <w:rFonts w:ascii="Times New Roman" w:hAnsi="Times New Roman" w:cs="Times New Roman"/>
          <w:sz w:val="24"/>
          <w:szCs w:val="24"/>
        </w:rPr>
        <w:t>A decision rule</w:t>
      </w:r>
      <w:r w:rsidR="00AD5165">
        <w:rPr>
          <w:rFonts w:ascii="Times New Roman" w:hAnsi="Times New Roman" w:cs="Times New Roman"/>
          <w:sz w:val="24"/>
          <w:szCs w:val="24"/>
        </w:rPr>
        <w:t xml:space="preserve"> is a standard for determining the outcome of a debate. Either side in the debate can suggest a decision rule. A decision rule might suggest that justice is the first among public virtues and that the judge should always choose the just policy regardless of expediency. Another decision rule might argue that human life is the ultimate value; whatever results in the greater saving of human life should be the preferred policy.</w:t>
      </w:r>
    </w:p>
    <w:p w14:paraId="1A4C8D64" w14:textId="77777777" w:rsidR="002058BB" w:rsidRDefault="002058BB" w:rsidP="0082358D">
      <w:pPr>
        <w:rPr>
          <w:rFonts w:ascii="Times New Roman" w:hAnsi="Times New Roman" w:cs="Times New Roman"/>
          <w:b/>
          <w:sz w:val="24"/>
          <w:szCs w:val="24"/>
        </w:rPr>
      </w:pPr>
    </w:p>
    <w:p w14:paraId="05D8EFC7" w14:textId="77777777" w:rsidR="002058BB" w:rsidRPr="00F626C5" w:rsidRDefault="002058BB" w:rsidP="0082358D">
      <w:pPr>
        <w:rPr>
          <w:rFonts w:ascii="Times New Roman" w:hAnsi="Times New Roman" w:cs="Times New Roman"/>
          <w:sz w:val="24"/>
          <w:szCs w:val="24"/>
        </w:rPr>
      </w:pPr>
      <w:r>
        <w:rPr>
          <w:rFonts w:ascii="Times New Roman" w:hAnsi="Times New Roman" w:cs="Times New Roman"/>
          <w:b/>
          <w:sz w:val="24"/>
          <w:szCs w:val="24"/>
        </w:rPr>
        <w:t>dilemma:</w:t>
      </w:r>
      <w:r w:rsidR="00F626C5">
        <w:rPr>
          <w:rFonts w:ascii="Times New Roman" w:hAnsi="Times New Roman" w:cs="Times New Roman"/>
          <w:b/>
          <w:sz w:val="24"/>
          <w:szCs w:val="24"/>
        </w:rPr>
        <w:t xml:space="preserve"> </w:t>
      </w:r>
      <w:r w:rsidR="00F626C5">
        <w:rPr>
          <w:rFonts w:ascii="Times New Roman" w:hAnsi="Times New Roman" w:cs="Times New Roman"/>
          <w:sz w:val="24"/>
          <w:szCs w:val="24"/>
        </w:rPr>
        <w:t>When a debater poses a dilemma, he suggests that the opponent must choose between one of two options, both of which are bad.</w:t>
      </w:r>
    </w:p>
    <w:p w14:paraId="6E734C7A" w14:textId="77777777" w:rsidR="002058BB" w:rsidRDefault="002058BB" w:rsidP="0082358D">
      <w:pPr>
        <w:rPr>
          <w:rFonts w:ascii="Times New Roman" w:hAnsi="Times New Roman" w:cs="Times New Roman"/>
          <w:b/>
          <w:sz w:val="24"/>
          <w:szCs w:val="24"/>
        </w:rPr>
      </w:pPr>
    </w:p>
    <w:p w14:paraId="5849E472" w14:textId="77777777" w:rsidR="002058BB" w:rsidRPr="00F626C5" w:rsidRDefault="002058BB" w:rsidP="0082358D">
      <w:pPr>
        <w:rPr>
          <w:rFonts w:ascii="Times New Roman" w:hAnsi="Times New Roman" w:cs="Times New Roman"/>
          <w:sz w:val="24"/>
          <w:szCs w:val="24"/>
        </w:rPr>
      </w:pPr>
      <w:r>
        <w:rPr>
          <w:rFonts w:ascii="Times New Roman" w:hAnsi="Times New Roman" w:cs="Times New Roman"/>
          <w:b/>
          <w:sz w:val="24"/>
          <w:szCs w:val="24"/>
        </w:rPr>
        <w:t>disadvantage:</w:t>
      </w:r>
      <w:r w:rsidR="00F626C5">
        <w:rPr>
          <w:rFonts w:ascii="Times New Roman" w:hAnsi="Times New Roman" w:cs="Times New Roman"/>
          <w:b/>
          <w:sz w:val="24"/>
          <w:szCs w:val="24"/>
        </w:rPr>
        <w:t xml:space="preserve"> </w:t>
      </w:r>
      <w:r w:rsidR="00F626C5">
        <w:rPr>
          <w:rFonts w:ascii="Times New Roman" w:hAnsi="Times New Roman" w:cs="Times New Roman"/>
          <w:sz w:val="24"/>
          <w:szCs w:val="24"/>
        </w:rPr>
        <w:t xml:space="preserve">This is a negative argument in policy debate; </w:t>
      </w:r>
      <w:r w:rsidR="00AD5165">
        <w:rPr>
          <w:rFonts w:ascii="Times New Roman" w:hAnsi="Times New Roman" w:cs="Times New Roman"/>
          <w:sz w:val="24"/>
          <w:szCs w:val="24"/>
        </w:rPr>
        <w:t>a disadvantage claims that if the affirmative plan were to be adopted, bad things would happen. The irreducible minimum for a disadvantage argument is link and impact. Threshold disadvantages also must have uniqueness and brink arguments.</w:t>
      </w:r>
    </w:p>
    <w:p w14:paraId="25CDDAA2" w14:textId="77777777" w:rsidR="002058BB" w:rsidRDefault="002058BB" w:rsidP="0082358D">
      <w:pPr>
        <w:rPr>
          <w:rFonts w:ascii="Times New Roman" w:hAnsi="Times New Roman" w:cs="Times New Roman"/>
          <w:b/>
          <w:sz w:val="24"/>
          <w:szCs w:val="24"/>
        </w:rPr>
      </w:pPr>
    </w:p>
    <w:p w14:paraId="65493DEF" w14:textId="77777777" w:rsidR="002058BB" w:rsidRPr="00AB053F" w:rsidRDefault="004D1BCE" w:rsidP="0082358D">
      <w:pPr>
        <w:rPr>
          <w:rFonts w:ascii="Times New Roman" w:hAnsi="Times New Roman" w:cs="Times New Roman"/>
          <w:sz w:val="24"/>
          <w:szCs w:val="24"/>
        </w:rPr>
      </w:pPr>
      <w:r>
        <w:rPr>
          <w:rFonts w:ascii="Times New Roman" w:hAnsi="Times New Roman" w:cs="Times New Roman"/>
          <w:b/>
          <w:sz w:val="24"/>
          <w:szCs w:val="24"/>
        </w:rPr>
        <w:t>division of labor:</w:t>
      </w:r>
      <w:r w:rsidR="00AD5165">
        <w:rPr>
          <w:rFonts w:ascii="Times New Roman" w:hAnsi="Times New Roman" w:cs="Times New Roman"/>
          <w:b/>
          <w:sz w:val="24"/>
          <w:szCs w:val="24"/>
        </w:rPr>
        <w:t xml:space="preserve"> </w:t>
      </w:r>
      <w:r w:rsidR="00AB053F">
        <w:rPr>
          <w:rFonts w:ascii="Times New Roman" w:hAnsi="Times New Roman" w:cs="Times New Roman"/>
          <w:sz w:val="24"/>
          <w:szCs w:val="24"/>
        </w:rPr>
        <w:t xml:space="preserve">This term is used in policy debate to refer to the need for the 2NC and the 1NR (back-to-back speeches) to coordinate their arguments </w:t>
      </w:r>
      <w:proofErr w:type="gramStart"/>
      <w:r w:rsidR="00AB053F">
        <w:rPr>
          <w:rFonts w:ascii="Times New Roman" w:hAnsi="Times New Roman" w:cs="Times New Roman"/>
          <w:sz w:val="24"/>
          <w:szCs w:val="24"/>
        </w:rPr>
        <w:t>so as to</w:t>
      </w:r>
      <w:proofErr w:type="gramEnd"/>
      <w:r w:rsidR="00AB053F">
        <w:rPr>
          <w:rFonts w:ascii="Times New Roman" w:hAnsi="Times New Roman" w:cs="Times New Roman"/>
          <w:sz w:val="24"/>
          <w:szCs w:val="24"/>
        </w:rPr>
        <w:t xml:space="preserve"> avoid needless repetition. Before the beginning of the 2NC, the second negative speaker should discuss with the 1NR which arguments will be left for rebuttal.</w:t>
      </w:r>
    </w:p>
    <w:p w14:paraId="45D9E5CC" w14:textId="77777777" w:rsidR="004D1BCE" w:rsidRDefault="004D1BCE" w:rsidP="0082358D">
      <w:pPr>
        <w:rPr>
          <w:rFonts w:ascii="Times New Roman" w:hAnsi="Times New Roman" w:cs="Times New Roman"/>
          <w:b/>
          <w:sz w:val="24"/>
          <w:szCs w:val="24"/>
        </w:rPr>
      </w:pPr>
    </w:p>
    <w:p w14:paraId="53519322" w14:textId="77777777" w:rsidR="004D1BCE" w:rsidRPr="00AB053F" w:rsidRDefault="004D1BCE" w:rsidP="0082358D">
      <w:pPr>
        <w:rPr>
          <w:rFonts w:ascii="Times New Roman" w:hAnsi="Times New Roman" w:cs="Times New Roman"/>
          <w:sz w:val="24"/>
          <w:szCs w:val="24"/>
        </w:rPr>
      </w:pPr>
      <w:r>
        <w:rPr>
          <w:rFonts w:ascii="Times New Roman" w:hAnsi="Times New Roman" w:cs="Times New Roman"/>
          <w:b/>
          <w:sz w:val="24"/>
          <w:szCs w:val="24"/>
        </w:rPr>
        <w:t>double turn:</w:t>
      </w:r>
      <w:r w:rsidR="00AB053F">
        <w:rPr>
          <w:rFonts w:ascii="Times New Roman" w:hAnsi="Times New Roman" w:cs="Times New Roman"/>
          <w:b/>
          <w:sz w:val="24"/>
          <w:szCs w:val="24"/>
        </w:rPr>
        <w:t xml:space="preserve"> </w:t>
      </w:r>
      <w:r w:rsidR="00E1794E">
        <w:rPr>
          <w:rFonts w:ascii="Times New Roman" w:hAnsi="Times New Roman" w:cs="Times New Roman"/>
          <w:sz w:val="24"/>
          <w:szCs w:val="24"/>
        </w:rPr>
        <w:t>When an affirmative team in policy debate argues a link turn and an impact turn to the same advantage, the usual result is a double turn. This type of mistake can often result in the affirmative team losing the round. Consider the example of a deficit advantage. First, the affirmative team argues that the plan would not cost more money but would actually save money, thus lowering the federal deficit (this is a link turn). Putting the two arguments together, the affirmative team has argued that adopting the affirmative plan would cause the deficit to be lowered and the lowering the deficit would be a bad thing to do. When the negative team is certain that the affirmative team has committed a double turn, the affirmative team simply grants both halves of the double turn and argues that the affirmative plan has provided its own justification for rejecting the plan.</w:t>
      </w:r>
    </w:p>
    <w:p w14:paraId="7B8658E3" w14:textId="77777777" w:rsidR="004D1BCE" w:rsidRDefault="004D1BCE" w:rsidP="0082358D">
      <w:pPr>
        <w:rPr>
          <w:rFonts w:ascii="Times New Roman" w:hAnsi="Times New Roman" w:cs="Times New Roman"/>
          <w:b/>
          <w:sz w:val="24"/>
          <w:szCs w:val="24"/>
        </w:rPr>
      </w:pPr>
    </w:p>
    <w:p w14:paraId="6C0CFEFD" w14:textId="77777777" w:rsidR="004D1BCE" w:rsidRPr="001F6849" w:rsidRDefault="004D1BCE" w:rsidP="0082358D">
      <w:pPr>
        <w:rPr>
          <w:rFonts w:ascii="Times New Roman" w:hAnsi="Times New Roman" w:cs="Times New Roman"/>
          <w:sz w:val="24"/>
          <w:szCs w:val="24"/>
        </w:rPr>
      </w:pPr>
      <w:r>
        <w:rPr>
          <w:rFonts w:ascii="Times New Roman" w:hAnsi="Times New Roman" w:cs="Times New Roman"/>
          <w:b/>
          <w:sz w:val="24"/>
          <w:szCs w:val="24"/>
        </w:rPr>
        <w:t>drop:</w:t>
      </w:r>
      <w:r w:rsidR="001F6849">
        <w:rPr>
          <w:rFonts w:ascii="Times New Roman" w:hAnsi="Times New Roman" w:cs="Times New Roman"/>
          <w:b/>
          <w:sz w:val="24"/>
          <w:szCs w:val="24"/>
        </w:rPr>
        <w:t xml:space="preserve"> </w:t>
      </w:r>
      <w:r w:rsidR="001F6849">
        <w:rPr>
          <w:rFonts w:ascii="Times New Roman" w:hAnsi="Times New Roman" w:cs="Times New Roman"/>
          <w:sz w:val="24"/>
          <w:szCs w:val="24"/>
        </w:rPr>
        <w:t xml:space="preserve">Debaters say that their opponents have </w:t>
      </w:r>
      <w:r w:rsidR="001F6849">
        <w:rPr>
          <w:rFonts w:ascii="Times New Roman" w:hAnsi="Times New Roman" w:cs="Times New Roman"/>
          <w:i/>
          <w:sz w:val="24"/>
          <w:szCs w:val="24"/>
        </w:rPr>
        <w:t xml:space="preserve">dropped </w:t>
      </w:r>
      <w:r w:rsidR="001F6849">
        <w:rPr>
          <w:rFonts w:ascii="Times New Roman" w:hAnsi="Times New Roman" w:cs="Times New Roman"/>
          <w:sz w:val="24"/>
          <w:szCs w:val="24"/>
        </w:rPr>
        <w:t xml:space="preserve">arguments when they did not hear any answer to an argument in an opponent speech. If the judge agrees that the team has not answered the argument, the judge awards that particular argument to the other side; this does not necessarily determine the outcome of the round, </w:t>
      </w:r>
      <w:r w:rsidR="001F6849">
        <w:rPr>
          <w:rFonts w:ascii="Times New Roman" w:hAnsi="Times New Roman" w:cs="Times New Roman"/>
          <w:sz w:val="24"/>
          <w:szCs w:val="24"/>
        </w:rPr>
        <w:lastRenderedPageBreak/>
        <w:t>however. The round outcome depends on the importance of the argument in relation to the other arguments being won by both sides.</w:t>
      </w:r>
    </w:p>
    <w:p w14:paraId="499F19EF" w14:textId="77777777" w:rsidR="004D1BCE" w:rsidRDefault="004D1BCE" w:rsidP="0082358D">
      <w:pPr>
        <w:rPr>
          <w:rFonts w:ascii="Times New Roman" w:hAnsi="Times New Roman" w:cs="Times New Roman"/>
          <w:b/>
          <w:sz w:val="24"/>
          <w:szCs w:val="24"/>
        </w:rPr>
      </w:pPr>
    </w:p>
    <w:p w14:paraId="77B2C08F" w14:textId="77777777" w:rsidR="004D1BCE" w:rsidRPr="001F6849" w:rsidRDefault="004D1BCE" w:rsidP="0082358D">
      <w:pPr>
        <w:rPr>
          <w:rFonts w:ascii="Times New Roman" w:hAnsi="Times New Roman" w:cs="Times New Roman"/>
          <w:sz w:val="24"/>
          <w:szCs w:val="24"/>
        </w:rPr>
      </w:pPr>
      <w:r>
        <w:rPr>
          <w:rFonts w:ascii="Times New Roman" w:hAnsi="Times New Roman" w:cs="Times New Roman"/>
          <w:b/>
          <w:sz w:val="24"/>
          <w:szCs w:val="24"/>
        </w:rPr>
        <w:t>each-word-has-meaning standard for topicality:</w:t>
      </w:r>
      <w:r w:rsidR="001F6849">
        <w:rPr>
          <w:rFonts w:ascii="Times New Roman" w:hAnsi="Times New Roman" w:cs="Times New Roman"/>
          <w:b/>
          <w:sz w:val="24"/>
          <w:szCs w:val="24"/>
        </w:rPr>
        <w:t xml:space="preserve"> </w:t>
      </w:r>
      <w:proofErr w:type="gramStart"/>
      <w:r w:rsidR="000A49E5">
        <w:rPr>
          <w:rFonts w:ascii="Times New Roman" w:hAnsi="Times New Roman" w:cs="Times New Roman"/>
          <w:sz w:val="24"/>
          <w:szCs w:val="24"/>
        </w:rPr>
        <w:t>The each</w:t>
      </w:r>
      <w:proofErr w:type="gramEnd"/>
      <w:r w:rsidR="000A49E5">
        <w:rPr>
          <w:rFonts w:ascii="Times New Roman" w:hAnsi="Times New Roman" w:cs="Times New Roman"/>
          <w:sz w:val="24"/>
          <w:szCs w:val="24"/>
        </w:rPr>
        <w:t xml:space="preserve"> word standard in policy debate argues that the framers of the resolution placed each of the words into the resolution for additive meaning; the affirmative meaning must, therefore, meet each and every individual word in the resolution. The topicality violation then alleges that there is one word in the resolution that the affirmative plan fails to meet.</w:t>
      </w:r>
    </w:p>
    <w:p w14:paraId="1F922CE1" w14:textId="77777777" w:rsidR="004D1BCE" w:rsidRDefault="004D1BCE" w:rsidP="0082358D">
      <w:pPr>
        <w:rPr>
          <w:rFonts w:ascii="Times New Roman" w:hAnsi="Times New Roman" w:cs="Times New Roman"/>
          <w:b/>
          <w:sz w:val="24"/>
          <w:szCs w:val="24"/>
        </w:rPr>
      </w:pPr>
    </w:p>
    <w:p w14:paraId="45D08230" w14:textId="77777777" w:rsidR="004D1BCE" w:rsidRPr="00D37A09" w:rsidRDefault="004D1BCE" w:rsidP="0082358D">
      <w:pPr>
        <w:rPr>
          <w:rFonts w:ascii="Times New Roman" w:hAnsi="Times New Roman" w:cs="Times New Roman"/>
          <w:sz w:val="24"/>
          <w:szCs w:val="24"/>
        </w:rPr>
      </w:pPr>
      <w:r>
        <w:rPr>
          <w:rFonts w:ascii="Times New Roman" w:hAnsi="Times New Roman" w:cs="Times New Roman"/>
          <w:b/>
          <w:sz w:val="24"/>
          <w:szCs w:val="24"/>
        </w:rPr>
        <w:t>effects topicality:</w:t>
      </w:r>
      <w:r w:rsidR="00D37A09">
        <w:rPr>
          <w:rFonts w:ascii="Times New Roman" w:hAnsi="Times New Roman" w:cs="Times New Roman"/>
          <w:b/>
          <w:sz w:val="24"/>
          <w:szCs w:val="24"/>
        </w:rPr>
        <w:t xml:space="preserve"> </w:t>
      </w:r>
      <w:r w:rsidR="00D37A09">
        <w:rPr>
          <w:rFonts w:ascii="Times New Roman" w:hAnsi="Times New Roman" w:cs="Times New Roman"/>
          <w:sz w:val="24"/>
          <w:szCs w:val="24"/>
        </w:rPr>
        <w:t>In policy debate, some affirmative</w:t>
      </w:r>
      <w:r w:rsidR="00827FC1">
        <w:rPr>
          <w:rFonts w:ascii="Times New Roman" w:hAnsi="Times New Roman" w:cs="Times New Roman"/>
          <w:sz w:val="24"/>
          <w:szCs w:val="24"/>
        </w:rPr>
        <w:t xml:space="preserve"> plans fulfill the terms of the resolution only if certain intervening steps are completed. Most judges and debate theorists would hold that the plan must be topical on its face, meaning that the text of the plan must do directly the things called for in the resolution. We should not have to wait for several months or years to determine whether the change made in the plan will in fact eventuate in the </w:t>
      </w:r>
      <w:proofErr w:type="spellStart"/>
      <w:r w:rsidR="00827FC1">
        <w:rPr>
          <w:rFonts w:ascii="Times New Roman" w:hAnsi="Times New Roman" w:cs="Times New Roman"/>
          <w:sz w:val="24"/>
          <w:szCs w:val="24"/>
        </w:rPr>
        <w:t>resolutional</w:t>
      </w:r>
      <w:proofErr w:type="spellEnd"/>
      <w:r w:rsidR="00827FC1">
        <w:rPr>
          <w:rFonts w:ascii="Times New Roman" w:hAnsi="Times New Roman" w:cs="Times New Roman"/>
          <w:sz w:val="24"/>
          <w:szCs w:val="24"/>
        </w:rPr>
        <w:t xml:space="preserve"> action. The central theoretical objection to effects topicality is that it collapses the stock issues of topicality and solvency; the topicality of the affirmative plan is provided only if the plan works.</w:t>
      </w:r>
    </w:p>
    <w:p w14:paraId="6B1F4C18" w14:textId="77777777" w:rsidR="004D1BCE" w:rsidRDefault="004D1BCE" w:rsidP="0082358D">
      <w:pPr>
        <w:rPr>
          <w:rFonts w:ascii="Times New Roman" w:hAnsi="Times New Roman" w:cs="Times New Roman"/>
          <w:b/>
          <w:sz w:val="24"/>
          <w:szCs w:val="24"/>
        </w:rPr>
      </w:pPr>
    </w:p>
    <w:p w14:paraId="2AB71AB3" w14:textId="77777777" w:rsidR="004D1BCE" w:rsidRPr="00D37A09" w:rsidRDefault="004D1BCE" w:rsidP="0082358D">
      <w:pPr>
        <w:rPr>
          <w:rFonts w:ascii="Times New Roman" w:hAnsi="Times New Roman" w:cs="Times New Roman"/>
          <w:sz w:val="24"/>
          <w:szCs w:val="24"/>
        </w:rPr>
      </w:pPr>
      <w:r>
        <w:rPr>
          <w:rFonts w:ascii="Times New Roman" w:hAnsi="Times New Roman" w:cs="Times New Roman"/>
          <w:b/>
          <w:sz w:val="24"/>
          <w:szCs w:val="24"/>
        </w:rPr>
        <w:t>elimination rounds:</w:t>
      </w:r>
      <w:r w:rsidR="00D37A09">
        <w:rPr>
          <w:rFonts w:ascii="Times New Roman" w:hAnsi="Times New Roman" w:cs="Times New Roman"/>
          <w:b/>
          <w:sz w:val="24"/>
          <w:szCs w:val="24"/>
        </w:rPr>
        <w:t xml:space="preserve"> </w:t>
      </w:r>
      <w:r w:rsidR="00D37A09">
        <w:rPr>
          <w:rFonts w:ascii="Times New Roman" w:hAnsi="Times New Roman" w:cs="Times New Roman"/>
          <w:sz w:val="24"/>
          <w:szCs w:val="24"/>
        </w:rPr>
        <w:t xml:space="preserve">Debate tournaments are divided </w:t>
      </w:r>
      <w:proofErr w:type="gramStart"/>
      <w:r w:rsidR="00D37A09">
        <w:rPr>
          <w:rFonts w:ascii="Times New Roman" w:hAnsi="Times New Roman" w:cs="Times New Roman"/>
          <w:sz w:val="24"/>
          <w:szCs w:val="24"/>
        </w:rPr>
        <w:t>in to</w:t>
      </w:r>
      <w:proofErr w:type="gramEnd"/>
      <w:r w:rsidR="00D37A09">
        <w:rPr>
          <w:rFonts w:ascii="Times New Roman" w:hAnsi="Times New Roman" w:cs="Times New Roman"/>
          <w:sz w:val="24"/>
          <w:szCs w:val="24"/>
        </w:rPr>
        <w:t xml:space="preserve"> preliminary rounds</w:t>
      </w:r>
      <w:r w:rsidR="00827FC1">
        <w:rPr>
          <w:rFonts w:ascii="Times New Roman" w:hAnsi="Times New Roman" w:cs="Times New Roman"/>
          <w:sz w:val="24"/>
          <w:szCs w:val="24"/>
        </w:rPr>
        <w:t xml:space="preserve"> </w:t>
      </w:r>
      <w:r w:rsidR="001A1991">
        <w:rPr>
          <w:rFonts w:ascii="Times New Roman" w:hAnsi="Times New Roman" w:cs="Times New Roman"/>
          <w:sz w:val="24"/>
          <w:szCs w:val="24"/>
        </w:rPr>
        <w:t>and elimination rounds. Whereas all attendees participate in preliminary rounds, only the most successful contestants (based on wins and losses in preliminary rounds) participate in elimination rounds. After elimination rounds begin, only the winners of each round advance until the tournament culminates in a final round between the two top competitors.</w:t>
      </w:r>
    </w:p>
    <w:p w14:paraId="4D8800BF" w14:textId="77777777" w:rsidR="004D1BCE" w:rsidRDefault="004D1BCE" w:rsidP="0082358D">
      <w:pPr>
        <w:rPr>
          <w:rFonts w:ascii="Times New Roman" w:hAnsi="Times New Roman" w:cs="Times New Roman"/>
          <w:b/>
          <w:sz w:val="24"/>
          <w:szCs w:val="24"/>
        </w:rPr>
      </w:pPr>
    </w:p>
    <w:p w14:paraId="7591704E" w14:textId="77777777" w:rsidR="004D1BCE" w:rsidRPr="00D37A09" w:rsidRDefault="004D1BCE" w:rsidP="0082358D">
      <w:pPr>
        <w:rPr>
          <w:rFonts w:ascii="Times New Roman" w:hAnsi="Times New Roman" w:cs="Times New Roman"/>
          <w:sz w:val="24"/>
          <w:szCs w:val="24"/>
        </w:rPr>
      </w:pPr>
      <w:r>
        <w:rPr>
          <w:rFonts w:ascii="Times New Roman" w:hAnsi="Times New Roman" w:cs="Times New Roman"/>
          <w:b/>
          <w:sz w:val="24"/>
          <w:szCs w:val="24"/>
        </w:rPr>
        <w:t>empirical proof:</w:t>
      </w:r>
      <w:r w:rsidR="00D37A09">
        <w:rPr>
          <w:rFonts w:ascii="Times New Roman" w:hAnsi="Times New Roman" w:cs="Times New Roman"/>
          <w:b/>
          <w:sz w:val="24"/>
          <w:szCs w:val="24"/>
        </w:rPr>
        <w:t xml:space="preserve"> </w:t>
      </w:r>
      <w:r w:rsidR="00D37A09">
        <w:rPr>
          <w:rFonts w:ascii="Times New Roman" w:hAnsi="Times New Roman" w:cs="Times New Roman"/>
          <w:sz w:val="24"/>
          <w:szCs w:val="24"/>
        </w:rPr>
        <w:t>Proof arising from actual experience.</w:t>
      </w:r>
    </w:p>
    <w:p w14:paraId="678E6721" w14:textId="77777777" w:rsidR="004D1BCE" w:rsidRDefault="004D1BCE" w:rsidP="0082358D">
      <w:pPr>
        <w:rPr>
          <w:rFonts w:ascii="Times New Roman" w:hAnsi="Times New Roman" w:cs="Times New Roman"/>
          <w:b/>
          <w:sz w:val="24"/>
          <w:szCs w:val="24"/>
        </w:rPr>
      </w:pPr>
    </w:p>
    <w:p w14:paraId="5D17547F" w14:textId="77777777" w:rsidR="004D1BCE" w:rsidRPr="00D37A09" w:rsidRDefault="004D1BCE" w:rsidP="0082358D">
      <w:pPr>
        <w:rPr>
          <w:rFonts w:ascii="Times New Roman" w:hAnsi="Times New Roman" w:cs="Times New Roman"/>
          <w:sz w:val="24"/>
          <w:szCs w:val="24"/>
        </w:rPr>
      </w:pPr>
      <w:r>
        <w:rPr>
          <w:rFonts w:ascii="Times New Roman" w:hAnsi="Times New Roman" w:cs="Times New Roman"/>
          <w:b/>
          <w:sz w:val="24"/>
          <w:szCs w:val="24"/>
        </w:rPr>
        <w:t>evaluative term:</w:t>
      </w:r>
      <w:r w:rsidR="00D37A09">
        <w:rPr>
          <w:rFonts w:ascii="Times New Roman" w:hAnsi="Times New Roman" w:cs="Times New Roman"/>
          <w:b/>
          <w:sz w:val="24"/>
          <w:szCs w:val="24"/>
        </w:rPr>
        <w:t xml:space="preserve"> </w:t>
      </w:r>
      <w:r w:rsidR="00D37A09">
        <w:rPr>
          <w:rFonts w:ascii="Times New Roman" w:hAnsi="Times New Roman" w:cs="Times New Roman"/>
          <w:sz w:val="24"/>
          <w:szCs w:val="24"/>
        </w:rPr>
        <w:t>Some, but not all,</w:t>
      </w:r>
      <w:r w:rsidR="00D53804">
        <w:rPr>
          <w:rFonts w:ascii="Times New Roman" w:hAnsi="Times New Roman" w:cs="Times New Roman"/>
          <w:sz w:val="24"/>
          <w:szCs w:val="24"/>
        </w:rPr>
        <w:t xml:space="preserve"> propositions of value contain an evaluative term. An evaluative term describes the measure to be used in determining how highly something is to be valued. In the resolution “A just society ought not use the death penalty as form of punishment,” the evaluative term is </w:t>
      </w:r>
      <w:r w:rsidR="00D53804" w:rsidRPr="00D53804">
        <w:rPr>
          <w:rFonts w:ascii="Times New Roman" w:hAnsi="Times New Roman" w:cs="Times New Roman"/>
          <w:i/>
          <w:sz w:val="24"/>
          <w:szCs w:val="24"/>
        </w:rPr>
        <w:t>just</w:t>
      </w:r>
      <w:r w:rsidR="00D53804">
        <w:rPr>
          <w:rFonts w:ascii="Times New Roman" w:hAnsi="Times New Roman" w:cs="Times New Roman"/>
          <w:sz w:val="24"/>
          <w:szCs w:val="24"/>
        </w:rPr>
        <w:t>.</w:t>
      </w:r>
    </w:p>
    <w:p w14:paraId="63118179" w14:textId="77777777" w:rsidR="004D1BCE" w:rsidRDefault="004D1BCE" w:rsidP="0082358D">
      <w:pPr>
        <w:rPr>
          <w:rFonts w:ascii="Times New Roman" w:hAnsi="Times New Roman" w:cs="Times New Roman"/>
          <w:b/>
          <w:sz w:val="24"/>
          <w:szCs w:val="24"/>
        </w:rPr>
      </w:pPr>
    </w:p>
    <w:p w14:paraId="31A0EA08" w14:textId="77777777" w:rsidR="004D1BCE" w:rsidRPr="001C19FC" w:rsidRDefault="004D1BCE" w:rsidP="0082358D">
      <w:pPr>
        <w:rPr>
          <w:rFonts w:ascii="Times New Roman" w:hAnsi="Times New Roman" w:cs="Times New Roman"/>
          <w:sz w:val="24"/>
          <w:szCs w:val="24"/>
        </w:rPr>
      </w:pPr>
      <w:r>
        <w:rPr>
          <w:rFonts w:ascii="Times New Roman" w:hAnsi="Times New Roman" w:cs="Times New Roman"/>
          <w:b/>
          <w:sz w:val="24"/>
          <w:szCs w:val="24"/>
        </w:rPr>
        <w:t>existential inherency:</w:t>
      </w:r>
      <w:r w:rsidR="00D37A09">
        <w:rPr>
          <w:rFonts w:ascii="Times New Roman" w:hAnsi="Times New Roman" w:cs="Times New Roman"/>
          <w:b/>
          <w:sz w:val="24"/>
          <w:szCs w:val="24"/>
        </w:rPr>
        <w:t xml:space="preserve"> </w:t>
      </w:r>
      <w:r w:rsidR="00D37A09">
        <w:rPr>
          <w:rFonts w:ascii="Times New Roman" w:hAnsi="Times New Roman" w:cs="Times New Roman"/>
          <w:sz w:val="24"/>
          <w:szCs w:val="24"/>
        </w:rPr>
        <w:t>In policy debate,</w:t>
      </w:r>
      <w:r w:rsidR="001C19FC">
        <w:rPr>
          <w:rFonts w:ascii="Times New Roman" w:hAnsi="Times New Roman" w:cs="Times New Roman"/>
          <w:sz w:val="24"/>
          <w:szCs w:val="24"/>
        </w:rPr>
        <w:t xml:space="preserve"> affirmative teams sometimes claim that the problem cited in the case is inherent because it has continued to exist over a prolonged </w:t>
      </w:r>
      <w:proofErr w:type="gramStart"/>
      <w:r w:rsidR="001C19FC">
        <w:rPr>
          <w:rFonts w:ascii="Times New Roman" w:hAnsi="Times New Roman" w:cs="Times New Roman"/>
          <w:sz w:val="24"/>
          <w:szCs w:val="24"/>
        </w:rPr>
        <w:t>period of time</w:t>
      </w:r>
      <w:proofErr w:type="gramEnd"/>
      <w:r w:rsidR="001C19FC">
        <w:rPr>
          <w:rFonts w:ascii="Times New Roman" w:hAnsi="Times New Roman" w:cs="Times New Roman"/>
          <w:sz w:val="24"/>
          <w:szCs w:val="24"/>
        </w:rPr>
        <w:t xml:space="preserve">. This approach to demonstrating inherency is referred to as </w:t>
      </w:r>
      <w:r w:rsidR="001C19FC">
        <w:rPr>
          <w:rFonts w:ascii="Times New Roman" w:hAnsi="Times New Roman" w:cs="Times New Roman"/>
          <w:i/>
          <w:sz w:val="24"/>
          <w:szCs w:val="24"/>
        </w:rPr>
        <w:t xml:space="preserve">existential </w:t>
      </w:r>
      <w:r w:rsidR="001C19FC">
        <w:rPr>
          <w:rFonts w:ascii="Times New Roman" w:hAnsi="Times New Roman" w:cs="Times New Roman"/>
          <w:sz w:val="24"/>
          <w:szCs w:val="24"/>
        </w:rPr>
        <w:t>inherency. Few judges who care about inherency are willing to accept existential inherency—such argumentation circumvents questions of causation and claims that the continued existence of harm is a demonstration of inherency.</w:t>
      </w:r>
    </w:p>
    <w:p w14:paraId="053EFE0A" w14:textId="77777777" w:rsidR="004D1BCE" w:rsidRDefault="004D1BCE" w:rsidP="0082358D">
      <w:pPr>
        <w:rPr>
          <w:rFonts w:ascii="Times New Roman" w:hAnsi="Times New Roman" w:cs="Times New Roman"/>
          <w:b/>
          <w:sz w:val="24"/>
          <w:szCs w:val="24"/>
        </w:rPr>
      </w:pPr>
    </w:p>
    <w:p w14:paraId="5CA483E6" w14:textId="77777777" w:rsidR="004D1BCE" w:rsidRPr="00D37A09" w:rsidRDefault="00D37A09" w:rsidP="0082358D">
      <w:pPr>
        <w:rPr>
          <w:rFonts w:ascii="Times New Roman" w:hAnsi="Times New Roman" w:cs="Times New Roman"/>
          <w:sz w:val="24"/>
          <w:szCs w:val="24"/>
        </w:rPr>
      </w:pPr>
      <w:r>
        <w:rPr>
          <w:rFonts w:ascii="Times New Roman" w:hAnsi="Times New Roman" w:cs="Times New Roman"/>
          <w:b/>
          <w:sz w:val="24"/>
          <w:szCs w:val="24"/>
        </w:rPr>
        <w:t>extend</w:t>
      </w:r>
      <w:r w:rsidR="004D1BCE">
        <w:rPr>
          <w:rFonts w:ascii="Times New Roman" w:hAnsi="Times New Roman" w:cs="Times New Roman"/>
          <w:b/>
          <w:sz w:val="24"/>
          <w:szCs w:val="24"/>
        </w:rPr>
        <w:t>:</w:t>
      </w:r>
      <w:r>
        <w:rPr>
          <w:rFonts w:ascii="Times New Roman" w:hAnsi="Times New Roman" w:cs="Times New Roman"/>
          <w:b/>
          <w:sz w:val="24"/>
          <w:szCs w:val="24"/>
        </w:rPr>
        <w:t xml:space="preserve"> </w:t>
      </w:r>
      <w:r>
        <w:rPr>
          <w:rFonts w:ascii="Times New Roman" w:hAnsi="Times New Roman" w:cs="Times New Roman"/>
          <w:sz w:val="24"/>
          <w:szCs w:val="24"/>
        </w:rPr>
        <w:t>When a debater asks the judge to extend an argument, she is really saying that the opponent didn’t answer the argument. The debater is simply asking the judge not to forget about this argument.</w:t>
      </w:r>
    </w:p>
    <w:p w14:paraId="2E64E639" w14:textId="77777777" w:rsidR="004D1BCE" w:rsidRDefault="004D1BCE" w:rsidP="0082358D">
      <w:pPr>
        <w:rPr>
          <w:rFonts w:ascii="Times New Roman" w:hAnsi="Times New Roman" w:cs="Times New Roman"/>
          <w:b/>
          <w:sz w:val="24"/>
          <w:szCs w:val="24"/>
        </w:rPr>
      </w:pPr>
    </w:p>
    <w:p w14:paraId="6FE0E01C" w14:textId="77777777" w:rsidR="004D1BCE" w:rsidRPr="00D37A09" w:rsidRDefault="004D1BCE" w:rsidP="0082358D">
      <w:pPr>
        <w:rPr>
          <w:rFonts w:ascii="Times New Roman" w:hAnsi="Times New Roman" w:cs="Times New Roman"/>
          <w:sz w:val="24"/>
          <w:szCs w:val="24"/>
        </w:rPr>
      </w:pPr>
      <w:proofErr w:type="spellStart"/>
      <w:r>
        <w:rPr>
          <w:rFonts w:ascii="Times New Roman" w:hAnsi="Times New Roman" w:cs="Times New Roman"/>
          <w:b/>
          <w:sz w:val="24"/>
          <w:szCs w:val="24"/>
        </w:rPr>
        <w:t>extratopicality</w:t>
      </w:r>
      <w:proofErr w:type="spellEnd"/>
      <w:r>
        <w:rPr>
          <w:rFonts w:ascii="Times New Roman" w:hAnsi="Times New Roman" w:cs="Times New Roman"/>
          <w:b/>
          <w:sz w:val="24"/>
          <w:szCs w:val="24"/>
        </w:rPr>
        <w:t>:</w:t>
      </w:r>
      <w:r w:rsidR="00D37A09">
        <w:rPr>
          <w:rFonts w:ascii="Times New Roman" w:hAnsi="Times New Roman" w:cs="Times New Roman"/>
          <w:b/>
          <w:sz w:val="24"/>
          <w:szCs w:val="24"/>
        </w:rPr>
        <w:t xml:space="preserve"> </w:t>
      </w:r>
      <w:r w:rsidR="00D37A09">
        <w:rPr>
          <w:rFonts w:ascii="Times New Roman" w:hAnsi="Times New Roman" w:cs="Times New Roman"/>
          <w:sz w:val="24"/>
          <w:szCs w:val="24"/>
        </w:rPr>
        <w:t>Whereas topicality arguments</w:t>
      </w:r>
      <w:r w:rsidR="001C19FC">
        <w:rPr>
          <w:rFonts w:ascii="Times New Roman" w:hAnsi="Times New Roman" w:cs="Times New Roman"/>
          <w:sz w:val="24"/>
          <w:szCs w:val="24"/>
        </w:rPr>
        <w:t xml:space="preserve"> in policy debate allege that the plan fails to meet the resolution, </w:t>
      </w:r>
      <w:proofErr w:type="spellStart"/>
      <w:r w:rsidR="001C19FC">
        <w:rPr>
          <w:rFonts w:ascii="Times New Roman" w:hAnsi="Times New Roman" w:cs="Times New Roman"/>
          <w:sz w:val="24"/>
          <w:szCs w:val="24"/>
        </w:rPr>
        <w:t>extratopicality</w:t>
      </w:r>
      <w:proofErr w:type="spellEnd"/>
      <w:r w:rsidR="001C19FC">
        <w:rPr>
          <w:rFonts w:ascii="Times New Roman" w:hAnsi="Times New Roman" w:cs="Times New Roman"/>
          <w:sz w:val="24"/>
          <w:szCs w:val="24"/>
        </w:rPr>
        <w:t xml:space="preserve"> arguments allege that the plan does the resolution and more. The affirmative team is attempting to claim and advantage from a portion of the plan that goes beyond the resolution.</w:t>
      </w:r>
    </w:p>
    <w:p w14:paraId="7B4E97B0" w14:textId="77777777" w:rsidR="00445AC2" w:rsidRDefault="00445AC2" w:rsidP="0082358D">
      <w:pPr>
        <w:rPr>
          <w:rFonts w:ascii="Times New Roman" w:hAnsi="Times New Roman" w:cs="Times New Roman"/>
          <w:b/>
          <w:sz w:val="24"/>
          <w:szCs w:val="24"/>
        </w:rPr>
      </w:pPr>
    </w:p>
    <w:p w14:paraId="111E4675" w14:textId="77777777" w:rsidR="004D1BCE" w:rsidRPr="00445AC2" w:rsidRDefault="004D1BCE" w:rsidP="0082358D">
      <w:pPr>
        <w:rPr>
          <w:rFonts w:ascii="Times New Roman" w:hAnsi="Times New Roman" w:cs="Times New Roman"/>
          <w:sz w:val="24"/>
          <w:szCs w:val="24"/>
        </w:rPr>
      </w:pPr>
      <w:r>
        <w:rPr>
          <w:rFonts w:ascii="Times New Roman" w:hAnsi="Times New Roman" w:cs="Times New Roman"/>
          <w:b/>
          <w:sz w:val="24"/>
          <w:szCs w:val="24"/>
        </w:rPr>
        <w:t>fiat:</w:t>
      </w:r>
      <w:r w:rsidR="00445AC2">
        <w:rPr>
          <w:rFonts w:ascii="Times New Roman" w:hAnsi="Times New Roman" w:cs="Times New Roman"/>
          <w:b/>
          <w:sz w:val="24"/>
          <w:szCs w:val="24"/>
        </w:rPr>
        <w:t xml:space="preserve"> </w:t>
      </w:r>
      <w:r w:rsidR="00445AC2">
        <w:rPr>
          <w:rFonts w:ascii="Times New Roman" w:hAnsi="Times New Roman" w:cs="Times New Roman"/>
          <w:sz w:val="24"/>
          <w:szCs w:val="24"/>
        </w:rPr>
        <w:t xml:space="preserve">In policy debate, </w:t>
      </w:r>
      <w:r w:rsidR="00445AC2">
        <w:rPr>
          <w:rFonts w:ascii="Times New Roman" w:hAnsi="Times New Roman" w:cs="Times New Roman"/>
          <w:i/>
          <w:sz w:val="24"/>
          <w:szCs w:val="24"/>
        </w:rPr>
        <w:t xml:space="preserve">fiat </w:t>
      </w:r>
      <w:r w:rsidR="00445AC2">
        <w:rPr>
          <w:rFonts w:ascii="Times New Roman" w:hAnsi="Times New Roman" w:cs="Times New Roman"/>
          <w:sz w:val="24"/>
          <w:szCs w:val="24"/>
        </w:rPr>
        <w:t xml:space="preserve">refers to the right of the affirmative team to assume that its plan would be adopted in the political structure specified by the plan. Most debate theorists believe that fiat power is created by the </w:t>
      </w:r>
      <w:r w:rsidR="00445AC2">
        <w:rPr>
          <w:rFonts w:ascii="Times New Roman" w:hAnsi="Times New Roman" w:cs="Times New Roman"/>
          <w:i/>
          <w:sz w:val="24"/>
          <w:szCs w:val="24"/>
        </w:rPr>
        <w:t xml:space="preserve">should </w:t>
      </w:r>
      <w:r w:rsidR="00445AC2">
        <w:rPr>
          <w:rFonts w:ascii="Times New Roman" w:hAnsi="Times New Roman" w:cs="Times New Roman"/>
          <w:sz w:val="24"/>
          <w:szCs w:val="24"/>
        </w:rPr>
        <w:t>term in the policy resolution. We are debating about what should be done, not what will be done. The affirmative team never need worry about whether its plan would be passed by Congress, whether it would be repealed by Congress, or whether the president would sign the bill after it passed Congress.</w:t>
      </w:r>
    </w:p>
    <w:p w14:paraId="5181B25F" w14:textId="77777777" w:rsidR="004D1BCE" w:rsidRDefault="004D1BCE" w:rsidP="0082358D">
      <w:pPr>
        <w:rPr>
          <w:rFonts w:ascii="Times New Roman" w:hAnsi="Times New Roman" w:cs="Times New Roman"/>
          <w:b/>
          <w:sz w:val="24"/>
          <w:szCs w:val="24"/>
        </w:rPr>
      </w:pPr>
    </w:p>
    <w:p w14:paraId="77A4C55E" w14:textId="77777777" w:rsidR="004D1BCE" w:rsidRPr="00445AC2" w:rsidRDefault="004D1BCE" w:rsidP="0082358D">
      <w:pPr>
        <w:rPr>
          <w:rFonts w:ascii="Times New Roman" w:hAnsi="Times New Roman" w:cs="Times New Roman"/>
          <w:sz w:val="24"/>
          <w:szCs w:val="24"/>
        </w:rPr>
      </w:pPr>
      <w:r>
        <w:rPr>
          <w:rFonts w:ascii="Times New Roman" w:hAnsi="Times New Roman" w:cs="Times New Roman"/>
          <w:b/>
          <w:sz w:val="24"/>
          <w:szCs w:val="24"/>
        </w:rPr>
        <w:t>field context standard for topicality:</w:t>
      </w:r>
      <w:r w:rsidR="00445AC2">
        <w:rPr>
          <w:rFonts w:ascii="Times New Roman" w:hAnsi="Times New Roman" w:cs="Times New Roman"/>
          <w:b/>
          <w:sz w:val="24"/>
          <w:szCs w:val="24"/>
        </w:rPr>
        <w:t xml:space="preserve"> </w:t>
      </w:r>
      <w:r w:rsidR="00445AC2">
        <w:rPr>
          <w:rFonts w:ascii="Times New Roman" w:hAnsi="Times New Roman" w:cs="Times New Roman"/>
          <w:sz w:val="24"/>
          <w:szCs w:val="24"/>
        </w:rPr>
        <w:t>The field context standard in policy debate argues that the best type of topicality evidence is that which comes from an expert in the professional field related to the resolution. If the resolution deals with economics, a professor of economics would provide the best field contextual evidence.</w:t>
      </w:r>
    </w:p>
    <w:p w14:paraId="0734A5B5" w14:textId="77777777" w:rsidR="004D1BCE" w:rsidRDefault="004D1BCE" w:rsidP="0082358D">
      <w:pPr>
        <w:rPr>
          <w:rFonts w:ascii="Times New Roman" w:hAnsi="Times New Roman" w:cs="Times New Roman"/>
          <w:b/>
          <w:sz w:val="24"/>
          <w:szCs w:val="24"/>
        </w:rPr>
      </w:pPr>
    </w:p>
    <w:p w14:paraId="09C5BC4A" w14:textId="77777777" w:rsidR="004D1BCE" w:rsidRPr="00DC2EB6" w:rsidRDefault="004D1BCE" w:rsidP="0082358D">
      <w:pPr>
        <w:rPr>
          <w:rFonts w:ascii="Times New Roman" w:hAnsi="Times New Roman" w:cs="Times New Roman"/>
          <w:sz w:val="24"/>
          <w:szCs w:val="24"/>
        </w:rPr>
      </w:pPr>
      <w:r>
        <w:rPr>
          <w:rFonts w:ascii="Times New Roman" w:hAnsi="Times New Roman" w:cs="Times New Roman"/>
          <w:b/>
          <w:sz w:val="24"/>
          <w:szCs w:val="24"/>
        </w:rPr>
        <w:t>final focus:</w:t>
      </w:r>
      <w:r w:rsidR="00DC2EB6">
        <w:rPr>
          <w:rFonts w:ascii="Times New Roman" w:hAnsi="Times New Roman" w:cs="Times New Roman"/>
          <w:b/>
          <w:sz w:val="24"/>
          <w:szCs w:val="24"/>
        </w:rPr>
        <w:t xml:space="preserve"> </w:t>
      </w:r>
      <w:r w:rsidR="00DC2EB6">
        <w:rPr>
          <w:rFonts w:ascii="Times New Roman" w:hAnsi="Times New Roman" w:cs="Times New Roman"/>
          <w:sz w:val="24"/>
          <w:szCs w:val="24"/>
        </w:rPr>
        <w:t xml:space="preserve">This is the final speech in a public forum debate. The speech is given by the second speaker for the pro and con sides. When public forum debate was first conceived, the final focus speech was limited to the </w:t>
      </w:r>
      <w:r w:rsidR="00DC2EB6">
        <w:rPr>
          <w:rFonts w:ascii="Times New Roman" w:hAnsi="Times New Roman" w:cs="Times New Roman"/>
          <w:sz w:val="24"/>
          <w:szCs w:val="24"/>
        </w:rPr>
        <w:lastRenderedPageBreak/>
        <w:t>making of a single argument. That requirement has since been relaxed, but the one-minute time limit forces the debater to make only a few arguments.</w:t>
      </w:r>
    </w:p>
    <w:p w14:paraId="01D52AD1" w14:textId="77777777" w:rsidR="004D1BCE" w:rsidRDefault="004D1BCE" w:rsidP="0082358D">
      <w:pPr>
        <w:rPr>
          <w:rFonts w:ascii="Times New Roman" w:hAnsi="Times New Roman" w:cs="Times New Roman"/>
          <w:b/>
          <w:sz w:val="24"/>
          <w:szCs w:val="24"/>
        </w:rPr>
      </w:pPr>
    </w:p>
    <w:p w14:paraId="69D855C9" w14:textId="77777777" w:rsidR="004D1BCE" w:rsidRPr="00DC2EB6" w:rsidRDefault="004D1BCE" w:rsidP="0082358D">
      <w:pPr>
        <w:rPr>
          <w:rFonts w:ascii="Times New Roman" w:hAnsi="Times New Roman" w:cs="Times New Roman"/>
          <w:sz w:val="24"/>
          <w:szCs w:val="24"/>
        </w:rPr>
      </w:pPr>
      <w:r>
        <w:rPr>
          <w:rFonts w:ascii="Times New Roman" w:hAnsi="Times New Roman" w:cs="Times New Roman"/>
          <w:b/>
          <w:sz w:val="24"/>
          <w:szCs w:val="24"/>
        </w:rPr>
        <w:t>flow judge:</w:t>
      </w:r>
      <w:r w:rsidR="00DC2EB6">
        <w:rPr>
          <w:rFonts w:ascii="Times New Roman" w:hAnsi="Times New Roman" w:cs="Times New Roman"/>
          <w:b/>
          <w:sz w:val="24"/>
          <w:szCs w:val="24"/>
        </w:rPr>
        <w:t xml:space="preserve"> </w:t>
      </w:r>
      <w:r w:rsidR="00DC2EB6">
        <w:rPr>
          <w:rFonts w:ascii="Times New Roman" w:hAnsi="Times New Roman" w:cs="Times New Roman"/>
          <w:sz w:val="24"/>
          <w:szCs w:val="24"/>
        </w:rPr>
        <w:t xml:space="preserve">A judge who keeps a </w:t>
      </w:r>
      <w:proofErr w:type="gramStart"/>
      <w:r w:rsidR="00DC2EB6">
        <w:rPr>
          <w:rFonts w:ascii="Times New Roman" w:hAnsi="Times New Roman" w:cs="Times New Roman"/>
          <w:sz w:val="24"/>
          <w:szCs w:val="24"/>
        </w:rPr>
        <w:t>careful records of the arguments</w:t>
      </w:r>
      <w:proofErr w:type="gramEnd"/>
      <w:r w:rsidR="00DC2EB6">
        <w:rPr>
          <w:rFonts w:ascii="Times New Roman" w:hAnsi="Times New Roman" w:cs="Times New Roman"/>
          <w:sz w:val="24"/>
          <w:szCs w:val="24"/>
        </w:rPr>
        <w:t xml:space="preserve"> made in the debate. Many lay judges have had very little experience in judging and did not participate as contestants in high school or college debate. When a debater has a flow judge, he know that line-by-line answers to arguments will likely be necessary. With a non-flow judge, debaters know they probably do not have to answer each and every argument in of the opponent; </w:t>
      </w:r>
      <w:proofErr w:type="spellStart"/>
      <w:r w:rsidR="00DC2EB6">
        <w:rPr>
          <w:rFonts w:ascii="Times New Roman" w:hAnsi="Times New Roman" w:cs="Times New Roman"/>
          <w:sz w:val="24"/>
          <w:szCs w:val="24"/>
        </w:rPr>
        <w:t>ti</w:t>
      </w:r>
      <w:proofErr w:type="spellEnd"/>
      <w:r w:rsidR="00DC2EB6">
        <w:rPr>
          <w:rFonts w:ascii="Times New Roman" w:hAnsi="Times New Roman" w:cs="Times New Roman"/>
          <w:sz w:val="24"/>
          <w:szCs w:val="24"/>
        </w:rPr>
        <w:t xml:space="preserve"> will probably be sufficient to offer the big picture.</w:t>
      </w:r>
    </w:p>
    <w:p w14:paraId="2B5FF343" w14:textId="77777777" w:rsidR="004D1BCE" w:rsidRDefault="004D1BCE" w:rsidP="0082358D">
      <w:pPr>
        <w:rPr>
          <w:rFonts w:ascii="Times New Roman" w:hAnsi="Times New Roman" w:cs="Times New Roman"/>
          <w:b/>
          <w:sz w:val="24"/>
          <w:szCs w:val="24"/>
        </w:rPr>
      </w:pPr>
    </w:p>
    <w:p w14:paraId="1B0429C2" w14:textId="77777777" w:rsidR="004D1BCE" w:rsidRPr="00A51DDA" w:rsidRDefault="004D1BCE" w:rsidP="0082358D">
      <w:pPr>
        <w:rPr>
          <w:rFonts w:ascii="Times New Roman" w:hAnsi="Times New Roman" w:cs="Times New Roman"/>
          <w:i/>
          <w:sz w:val="24"/>
          <w:szCs w:val="24"/>
        </w:rPr>
      </w:pPr>
      <w:r>
        <w:rPr>
          <w:rFonts w:ascii="Times New Roman" w:hAnsi="Times New Roman" w:cs="Times New Roman"/>
          <w:b/>
          <w:sz w:val="24"/>
          <w:szCs w:val="24"/>
        </w:rPr>
        <w:t>flowsheet:</w:t>
      </w:r>
      <w:r w:rsidR="00A51DDA">
        <w:rPr>
          <w:rFonts w:ascii="Times New Roman" w:hAnsi="Times New Roman" w:cs="Times New Roman"/>
          <w:b/>
          <w:sz w:val="24"/>
          <w:szCs w:val="24"/>
        </w:rPr>
        <w:t xml:space="preserve"> </w:t>
      </w:r>
      <w:r w:rsidR="00A51DDA">
        <w:rPr>
          <w:rFonts w:ascii="Times New Roman" w:hAnsi="Times New Roman" w:cs="Times New Roman"/>
          <w:sz w:val="24"/>
          <w:szCs w:val="24"/>
        </w:rPr>
        <w:t xml:space="preserve">Each of the participants in the debate (including the judge) should keep a record of the arguments as the proceed; this record of arguments is called a </w:t>
      </w:r>
      <w:r w:rsidR="00A51DDA">
        <w:rPr>
          <w:rFonts w:ascii="Times New Roman" w:hAnsi="Times New Roman" w:cs="Times New Roman"/>
          <w:i/>
          <w:sz w:val="24"/>
          <w:szCs w:val="24"/>
        </w:rPr>
        <w:t>flowsheet.</w:t>
      </w:r>
    </w:p>
    <w:p w14:paraId="09C2B7D8" w14:textId="77777777" w:rsidR="004D1BCE" w:rsidRDefault="004D1BCE" w:rsidP="0082358D">
      <w:pPr>
        <w:rPr>
          <w:rFonts w:ascii="Times New Roman" w:hAnsi="Times New Roman" w:cs="Times New Roman"/>
          <w:b/>
          <w:sz w:val="24"/>
          <w:szCs w:val="24"/>
        </w:rPr>
      </w:pPr>
    </w:p>
    <w:p w14:paraId="0E138E12" w14:textId="77777777" w:rsidR="004D1BCE" w:rsidRPr="00A51DDA" w:rsidRDefault="004D1BCE" w:rsidP="0082358D">
      <w:pPr>
        <w:rPr>
          <w:rFonts w:ascii="Times New Roman" w:hAnsi="Times New Roman" w:cs="Times New Roman"/>
          <w:sz w:val="24"/>
          <w:szCs w:val="24"/>
        </w:rPr>
      </w:pPr>
      <w:r>
        <w:rPr>
          <w:rFonts w:ascii="Times New Roman" w:hAnsi="Times New Roman" w:cs="Times New Roman"/>
          <w:b/>
          <w:sz w:val="24"/>
          <w:szCs w:val="24"/>
        </w:rPr>
        <w:t>four-person debate:</w:t>
      </w:r>
      <w:r w:rsidR="00A51DDA">
        <w:rPr>
          <w:rFonts w:ascii="Times New Roman" w:hAnsi="Times New Roman" w:cs="Times New Roman"/>
          <w:b/>
          <w:sz w:val="24"/>
          <w:szCs w:val="24"/>
        </w:rPr>
        <w:t xml:space="preserve"> </w:t>
      </w:r>
      <w:r w:rsidR="00A51DDA">
        <w:rPr>
          <w:rFonts w:ascii="Times New Roman" w:hAnsi="Times New Roman" w:cs="Times New Roman"/>
          <w:sz w:val="24"/>
          <w:szCs w:val="24"/>
        </w:rPr>
        <w:t>This format for policy debate features two paired teams of two persons each where each team stays on the same side of the resolution. One team debates each round on the affirmative, and the other debates each round on the negative. The total record for the four-person team is the combined win-loss record for the four-person unit.</w:t>
      </w:r>
    </w:p>
    <w:p w14:paraId="1F3E0FA6" w14:textId="77777777" w:rsidR="004D1BCE" w:rsidRDefault="004D1BCE" w:rsidP="0082358D">
      <w:pPr>
        <w:rPr>
          <w:rFonts w:ascii="Times New Roman" w:hAnsi="Times New Roman" w:cs="Times New Roman"/>
          <w:b/>
          <w:sz w:val="24"/>
          <w:szCs w:val="24"/>
        </w:rPr>
      </w:pPr>
    </w:p>
    <w:p w14:paraId="2AEB153E" w14:textId="77777777" w:rsidR="004D1BCE" w:rsidRPr="003E30C3" w:rsidRDefault="004D1BCE" w:rsidP="0082358D">
      <w:pPr>
        <w:rPr>
          <w:rFonts w:ascii="Times New Roman" w:hAnsi="Times New Roman" w:cs="Times New Roman"/>
          <w:sz w:val="24"/>
          <w:szCs w:val="24"/>
        </w:rPr>
      </w:pPr>
      <w:r>
        <w:rPr>
          <w:rFonts w:ascii="Times New Roman" w:hAnsi="Times New Roman" w:cs="Times New Roman"/>
          <w:b/>
          <w:sz w:val="24"/>
          <w:szCs w:val="24"/>
        </w:rPr>
        <w:t>generic disadvantages:</w:t>
      </w:r>
      <w:r w:rsidR="003E30C3">
        <w:rPr>
          <w:rFonts w:ascii="Times New Roman" w:hAnsi="Times New Roman" w:cs="Times New Roman"/>
          <w:b/>
          <w:sz w:val="24"/>
          <w:szCs w:val="24"/>
        </w:rPr>
        <w:t xml:space="preserve"> </w:t>
      </w:r>
      <w:r w:rsidR="003E30C3">
        <w:rPr>
          <w:rFonts w:ascii="Times New Roman" w:hAnsi="Times New Roman" w:cs="Times New Roman"/>
          <w:sz w:val="24"/>
          <w:szCs w:val="24"/>
        </w:rPr>
        <w:t>This term in policy debate refers to negative disadvantages that apply to broad categories of affirmative plans rather than to specifically address a specific affirmative plan.</w:t>
      </w:r>
    </w:p>
    <w:p w14:paraId="179ABF5F" w14:textId="77777777" w:rsidR="004D1BCE" w:rsidRDefault="004D1BCE" w:rsidP="0082358D">
      <w:pPr>
        <w:rPr>
          <w:rFonts w:ascii="Times New Roman" w:hAnsi="Times New Roman" w:cs="Times New Roman"/>
          <w:b/>
          <w:sz w:val="24"/>
          <w:szCs w:val="24"/>
        </w:rPr>
      </w:pPr>
    </w:p>
    <w:p w14:paraId="26AC5CCE" w14:textId="77777777" w:rsidR="004D1BCE" w:rsidRPr="00D7669B" w:rsidRDefault="004D1BCE" w:rsidP="0082358D">
      <w:pPr>
        <w:rPr>
          <w:rFonts w:ascii="Times New Roman" w:hAnsi="Times New Roman" w:cs="Times New Roman"/>
          <w:sz w:val="24"/>
          <w:szCs w:val="24"/>
        </w:rPr>
      </w:pPr>
      <w:r>
        <w:rPr>
          <w:rFonts w:ascii="Times New Roman" w:hAnsi="Times New Roman" w:cs="Times New Roman"/>
          <w:b/>
          <w:sz w:val="24"/>
          <w:szCs w:val="24"/>
        </w:rPr>
        <w:t xml:space="preserve">goal/criteria case: </w:t>
      </w:r>
      <w:r w:rsidR="00D7669B">
        <w:rPr>
          <w:rFonts w:ascii="Times New Roman" w:hAnsi="Times New Roman" w:cs="Times New Roman"/>
          <w:sz w:val="24"/>
          <w:szCs w:val="24"/>
        </w:rPr>
        <w:t>This is one</w:t>
      </w:r>
      <w:r w:rsidR="003237AF">
        <w:rPr>
          <w:rFonts w:ascii="Times New Roman" w:hAnsi="Times New Roman" w:cs="Times New Roman"/>
          <w:sz w:val="24"/>
          <w:szCs w:val="24"/>
        </w:rPr>
        <w:t xml:space="preserve"> of the organizational schemes for structuring affirmative cases in policy debate. In the goal/criteria case, the affirmative starts by establishing a worthy goal or criteria for solving a problem. The affirmative shows that the present system fails to meet this goal or criteria but that the affirmative plan would best meet the goal or criteria.</w:t>
      </w:r>
    </w:p>
    <w:p w14:paraId="3D7114A4" w14:textId="77777777" w:rsidR="004D1BCE" w:rsidRDefault="004D1BCE" w:rsidP="0082358D">
      <w:pPr>
        <w:rPr>
          <w:rFonts w:ascii="Times New Roman" w:hAnsi="Times New Roman" w:cs="Times New Roman"/>
          <w:b/>
          <w:sz w:val="24"/>
          <w:szCs w:val="24"/>
        </w:rPr>
      </w:pPr>
    </w:p>
    <w:p w14:paraId="3631AE32" w14:textId="77777777" w:rsidR="004D1BCE" w:rsidRPr="00D7669B" w:rsidRDefault="004D1BCE" w:rsidP="0082358D">
      <w:pPr>
        <w:rPr>
          <w:rFonts w:ascii="Times New Roman" w:hAnsi="Times New Roman" w:cs="Times New Roman"/>
          <w:sz w:val="24"/>
          <w:szCs w:val="24"/>
        </w:rPr>
      </w:pPr>
      <w:r>
        <w:rPr>
          <w:rFonts w:ascii="Times New Roman" w:hAnsi="Times New Roman" w:cs="Times New Roman"/>
          <w:b/>
          <w:sz w:val="24"/>
          <w:szCs w:val="24"/>
        </w:rPr>
        <w:t>grammatical context standard for topicality:</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The grammatical context standard</w:t>
      </w:r>
      <w:r w:rsidR="003237AF">
        <w:rPr>
          <w:rFonts w:ascii="Times New Roman" w:hAnsi="Times New Roman" w:cs="Times New Roman"/>
          <w:sz w:val="24"/>
          <w:szCs w:val="24"/>
        </w:rPr>
        <w:t xml:space="preserve"> </w:t>
      </w:r>
      <w:r w:rsidR="002A4DD3">
        <w:rPr>
          <w:rFonts w:ascii="Times New Roman" w:hAnsi="Times New Roman" w:cs="Times New Roman"/>
          <w:sz w:val="24"/>
          <w:szCs w:val="24"/>
        </w:rPr>
        <w:t xml:space="preserve">in policy debate argues that the best type of definitions </w:t>
      </w:r>
      <w:proofErr w:type="gramStart"/>
      <w:r w:rsidR="002A4DD3">
        <w:rPr>
          <w:rFonts w:ascii="Times New Roman" w:hAnsi="Times New Roman" w:cs="Times New Roman"/>
          <w:sz w:val="24"/>
          <w:szCs w:val="24"/>
        </w:rPr>
        <w:t>are</w:t>
      </w:r>
      <w:proofErr w:type="gramEnd"/>
      <w:r w:rsidR="002A4DD3">
        <w:rPr>
          <w:rFonts w:ascii="Times New Roman" w:hAnsi="Times New Roman" w:cs="Times New Roman"/>
          <w:sz w:val="24"/>
          <w:szCs w:val="24"/>
        </w:rPr>
        <w:t xml:space="preserve"> those that take into account the grammatical structure of the </w:t>
      </w:r>
      <w:proofErr w:type="spellStart"/>
      <w:r w:rsidR="002A4DD3">
        <w:rPr>
          <w:rFonts w:ascii="Times New Roman" w:hAnsi="Times New Roman" w:cs="Times New Roman"/>
          <w:sz w:val="24"/>
          <w:szCs w:val="24"/>
        </w:rPr>
        <w:t>resolutional</w:t>
      </w:r>
      <w:proofErr w:type="spellEnd"/>
      <w:r w:rsidR="002A4DD3">
        <w:rPr>
          <w:rFonts w:ascii="Times New Roman" w:hAnsi="Times New Roman" w:cs="Times New Roman"/>
          <w:sz w:val="24"/>
          <w:szCs w:val="24"/>
        </w:rPr>
        <w:t xml:space="preserve"> </w:t>
      </w:r>
      <w:proofErr w:type="spellStart"/>
      <w:r w:rsidR="002A4DD3">
        <w:rPr>
          <w:rFonts w:ascii="Times New Roman" w:hAnsi="Times New Roman" w:cs="Times New Roman"/>
          <w:sz w:val="24"/>
          <w:szCs w:val="24"/>
        </w:rPr>
        <w:t>sentene</w:t>
      </w:r>
      <w:proofErr w:type="spellEnd"/>
      <w:r w:rsidR="002A4DD3">
        <w:rPr>
          <w:rFonts w:ascii="Times New Roman" w:hAnsi="Times New Roman" w:cs="Times New Roman"/>
          <w:sz w:val="24"/>
          <w:szCs w:val="24"/>
        </w:rPr>
        <w:t xml:space="preserve">. The grammatical context standard focuses </w:t>
      </w:r>
      <w:proofErr w:type="spellStart"/>
      <w:r w:rsidR="002A4DD3">
        <w:rPr>
          <w:rFonts w:ascii="Times New Roman" w:hAnsi="Times New Roman" w:cs="Times New Roman"/>
          <w:sz w:val="24"/>
          <w:szCs w:val="24"/>
        </w:rPr>
        <w:t>resolutional</w:t>
      </w:r>
      <w:proofErr w:type="spellEnd"/>
      <w:r w:rsidR="002A4DD3">
        <w:rPr>
          <w:rFonts w:ascii="Times New Roman" w:hAnsi="Times New Roman" w:cs="Times New Roman"/>
          <w:sz w:val="24"/>
          <w:szCs w:val="24"/>
        </w:rPr>
        <w:t xml:space="preserve"> interpretation on questions of which word modifies another word in the </w:t>
      </w:r>
      <w:proofErr w:type="spellStart"/>
      <w:r w:rsidR="002A4DD3">
        <w:rPr>
          <w:rFonts w:ascii="Times New Roman" w:hAnsi="Times New Roman" w:cs="Times New Roman"/>
          <w:sz w:val="24"/>
          <w:szCs w:val="24"/>
        </w:rPr>
        <w:t>resolutional</w:t>
      </w:r>
      <w:proofErr w:type="spellEnd"/>
      <w:r w:rsidR="002A4DD3">
        <w:rPr>
          <w:rFonts w:ascii="Times New Roman" w:hAnsi="Times New Roman" w:cs="Times New Roman"/>
          <w:sz w:val="24"/>
          <w:szCs w:val="24"/>
        </w:rPr>
        <w:t xml:space="preserve"> sentence.</w:t>
      </w:r>
    </w:p>
    <w:p w14:paraId="2AF48D1B" w14:textId="77777777" w:rsidR="004D1BCE" w:rsidRDefault="004D1BCE" w:rsidP="0082358D">
      <w:pPr>
        <w:rPr>
          <w:rFonts w:ascii="Times New Roman" w:hAnsi="Times New Roman" w:cs="Times New Roman"/>
          <w:b/>
          <w:sz w:val="24"/>
          <w:szCs w:val="24"/>
        </w:rPr>
      </w:pPr>
    </w:p>
    <w:p w14:paraId="02D60F97" w14:textId="77777777" w:rsidR="004D1BCE" w:rsidRPr="00D7669B" w:rsidRDefault="004D1BCE" w:rsidP="0082358D">
      <w:pPr>
        <w:rPr>
          <w:rFonts w:ascii="Times New Roman" w:hAnsi="Times New Roman" w:cs="Times New Roman"/>
          <w:sz w:val="24"/>
          <w:szCs w:val="24"/>
        </w:rPr>
      </w:pPr>
      <w:r>
        <w:rPr>
          <w:rFonts w:ascii="Times New Roman" w:hAnsi="Times New Roman" w:cs="Times New Roman"/>
          <w:b/>
          <w:sz w:val="24"/>
          <w:szCs w:val="24"/>
        </w:rPr>
        <w:t>grand crossfire:</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 xml:space="preserve">In a public forum debate, </w:t>
      </w:r>
      <w:r w:rsidR="00104F74">
        <w:rPr>
          <w:rFonts w:ascii="Times New Roman" w:hAnsi="Times New Roman" w:cs="Times New Roman"/>
          <w:sz w:val="24"/>
          <w:szCs w:val="24"/>
        </w:rPr>
        <w:t>there is an assigned period after the first two rebuttals during which all four contestants engage in a lively exchange. During this period there are no preassigned questioners or respondents.</w:t>
      </w:r>
    </w:p>
    <w:p w14:paraId="6920D1F8" w14:textId="77777777" w:rsidR="004D1BCE" w:rsidRDefault="004D1BCE" w:rsidP="0082358D">
      <w:pPr>
        <w:rPr>
          <w:rFonts w:ascii="Times New Roman" w:hAnsi="Times New Roman" w:cs="Times New Roman"/>
          <w:b/>
          <w:sz w:val="24"/>
          <w:szCs w:val="24"/>
        </w:rPr>
      </w:pPr>
    </w:p>
    <w:p w14:paraId="2B240731" w14:textId="77777777" w:rsidR="004D1BCE" w:rsidRPr="00D7669B" w:rsidRDefault="004D1BCE" w:rsidP="0082358D">
      <w:pPr>
        <w:rPr>
          <w:rFonts w:ascii="Times New Roman" w:hAnsi="Times New Roman" w:cs="Times New Roman"/>
          <w:sz w:val="24"/>
          <w:szCs w:val="24"/>
        </w:rPr>
      </w:pPr>
      <w:r>
        <w:rPr>
          <w:rFonts w:ascii="Times New Roman" w:hAnsi="Times New Roman" w:cs="Times New Roman"/>
          <w:b/>
          <w:sz w:val="24"/>
          <w:szCs w:val="24"/>
        </w:rPr>
        <w:t>grouping of arguments:</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 xml:space="preserve">When a debater is called upon to answer </w:t>
      </w:r>
      <w:proofErr w:type="gramStart"/>
      <w:r w:rsidR="00D7669B">
        <w:rPr>
          <w:rFonts w:ascii="Times New Roman" w:hAnsi="Times New Roman" w:cs="Times New Roman"/>
          <w:sz w:val="24"/>
          <w:szCs w:val="24"/>
        </w:rPr>
        <w:t>a large number of</w:t>
      </w:r>
      <w:proofErr w:type="gramEnd"/>
      <w:r w:rsidR="00D7669B">
        <w:rPr>
          <w:rFonts w:ascii="Times New Roman" w:hAnsi="Times New Roman" w:cs="Times New Roman"/>
          <w:sz w:val="24"/>
          <w:szCs w:val="24"/>
        </w:rPr>
        <w:t xml:space="preserve"> similar arguments, the debater often says something like, “group their answers one through four; I will make the following three responses.</w:t>
      </w:r>
    </w:p>
    <w:p w14:paraId="2034A317" w14:textId="77777777" w:rsidR="004D1BCE" w:rsidRDefault="004D1BCE" w:rsidP="0082358D">
      <w:pPr>
        <w:rPr>
          <w:rFonts w:ascii="Times New Roman" w:hAnsi="Times New Roman" w:cs="Times New Roman"/>
          <w:b/>
          <w:sz w:val="24"/>
          <w:szCs w:val="24"/>
        </w:rPr>
      </w:pPr>
    </w:p>
    <w:p w14:paraId="1E617D5A" w14:textId="77777777" w:rsidR="004D1BCE" w:rsidRPr="00D7669B" w:rsidRDefault="004D1BCE" w:rsidP="0082358D">
      <w:pPr>
        <w:rPr>
          <w:rFonts w:ascii="Times New Roman" w:hAnsi="Times New Roman" w:cs="Times New Roman"/>
          <w:sz w:val="24"/>
          <w:szCs w:val="24"/>
        </w:rPr>
      </w:pPr>
      <w:r>
        <w:rPr>
          <w:rFonts w:ascii="Times New Roman" w:hAnsi="Times New Roman" w:cs="Times New Roman"/>
          <w:b/>
          <w:sz w:val="24"/>
          <w:szCs w:val="24"/>
        </w:rPr>
        <w:t>harm:</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Harm is one of the stock issues in policy debate that must be demonstrated by the affirmative team in the first affirmative speech.</w:t>
      </w:r>
    </w:p>
    <w:p w14:paraId="1D12B0ED" w14:textId="77777777" w:rsidR="004D1BCE" w:rsidRDefault="004D1BCE" w:rsidP="0082358D">
      <w:pPr>
        <w:rPr>
          <w:rFonts w:ascii="Times New Roman" w:hAnsi="Times New Roman" w:cs="Times New Roman"/>
          <w:b/>
          <w:sz w:val="24"/>
          <w:szCs w:val="24"/>
        </w:rPr>
      </w:pPr>
    </w:p>
    <w:p w14:paraId="711A35A8" w14:textId="77777777" w:rsidR="004D1BCE" w:rsidRDefault="004D1BCE" w:rsidP="0082358D">
      <w:pPr>
        <w:rPr>
          <w:rFonts w:ascii="Times New Roman" w:hAnsi="Times New Roman" w:cs="Times New Roman"/>
          <w:sz w:val="24"/>
          <w:szCs w:val="24"/>
        </w:rPr>
      </w:pPr>
      <w:r>
        <w:rPr>
          <w:rFonts w:ascii="Times New Roman" w:hAnsi="Times New Roman" w:cs="Times New Roman"/>
          <w:b/>
          <w:sz w:val="24"/>
          <w:szCs w:val="24"/>
        </w:rPr>
        <w:t>high-power match:</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A preliminary round paired in such a way that the top competitor meets the second-place competitor, the third meets the fourth, and so</w:t>
      </w:r>
      <w:r w:rsidR="008633CC">
        <w:rPr>
          <w:rFonts w:ascii="Times New Roman" w:hAnsi="Times New Roman" w:cs="Times New Roman"/>
          <w:sz w:val="24"/>
          <w:szCs w:val="24"/>
        </w:rPr>
        <w:t xml:space="preserve"> on through all the competitors.</w:t>
      </w:r>
    </w:p>
    <w:p w14:paraId="15896BC4" w14:textId="77777777" w:rsidR="008633CC" w:rsidRDefault="008633CC" w:rsidP="0082358D">
      <w:pPr>
        <w:rPr>
          <w:rFonts w:ascii="Times New Roman" w:hAnsi="Times New Roman" w:cs="Times New Roman"/>
          <w:sz w:val="24"/>
          <w:szCs w:val="24"/>
        </w:rPr>
      </w:pPr>
    </w:p>
    <w:p w14:paraId="53F7E9E3" w14:textId="77777777" w:rsidR="008633CC" w:rsidRPr="00D7669B" w:rsidRDefault="008633CC" w:rsidP="008633CC">
      <w:pPr>
        <w:rPr>
          <w:rFonts w:ascii="Times New Roman" w:hAnsi="Times New Roman" w:cs="Times New Roman"/>
          <w:sz w:val="24"/>
          <w:szCs w:val="24"/>
        </w:rPr>
      </w:pPr>
      <w:r>
        <w:rPr>
          <w:rFonts w:ascii="Times New Roman" w:hAnsi="Times New Roman" w:cs="Times New Roman"/>
          <w:b/>
          <w:sz w:val="24"/>
          <w:szCs w:val="24"/>
        </w:rPr>
        <w:t xml:space="preserve">high-low power match: </w:t>
      </w:r>
      <w:r>
        <w:rPr>
          <w:rFonts w:ascii="Times New Roman" w:hAnsi="Times New Roman" w:cs="Times New Roman"/>
          <w:sz w:val="24"/>
          <w:szCs w:val="24"/>
        </w:rPr>
        <w:t>This pairing system for preliminary rounds divides all competitors into win-loss brackets, ordered within that bracket by speaker points. The top competitor in a win-loss bracket meets the bottom competitor in that bracket, the second-from-the-top competitor in the bracket meets the second-from-the-bottom competitor, and so on toward the middle. Some debaters make the mistake of thinking that a high-low power match means that the top competitor meets the bottom competitor. This is not the case. Contestants meet other contestants with the same number of wins and losses.</w:t>
      </w:r>
    </w:p>
    <w:p w14:paraId="68D47F55" w14:textId="77777777" w:rsidR="004D1BCE" w:rsidRDefault="004D1BCE" w:rsidP="0082358D">
      <w:pPr>
        <w:rPr>
          <w:rFonts w:ascii="Times New Roman" w:hAnsi="Times New Roman" w:cs="Times New Roman"/>
          <w:b/>
          <w:sz w:val="24"/>
          <w:szCs w:val="24"/>
        </w:rPr>
      </w:pPr>
    </w:p>
    <w:p w14:paraId="3B25BFDD" w14:textId="77777777" w:rsidR="004D1BCE" w:rsidRPr="007F7193" w:rsidRDefault="004D1BCE" w:rsidP="0082358D">
      <w:pPr>
        <w:rPr>
          <w:rFonts w:ascii="Times New Roman" w:hAnsi="Times New Roman" w:cs="Times New Roman"/>
          <w:sz w:val="24"/>
          <w:szCs w:val="24"/>
        </w:rPr>
      </w:pPr>
      <w:r>
        <w:rPr>
          <w:rFonts w:ascii="Times New Roman" w:hAnsi="Times New Roman" w:cs="Times New Roman"/>
          <w:b/>
          <w:sz w:val="24"/>
          <w:szCs w:val="24"/>
        </w:rPr>
        <w:lastRenderedPageBreak/>
        <w:t>hypothesis testing:</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This paradigm for judging a policy debate</w:t>
      </w:r>
      <w:r w:rsidR="008633CC">
        <w:rPr>
          <w:rFonts w:ascii="Times New Roman" w:hAnsi="Times New Roman" w:cs="Times New Roman"/>
          <w:sz w:val="24"/>
          <w:szCs w:val="24"/>
        </w:rPr>
        <w:t>, sees debate as anal</w:t>
      </w:r>
      <w:r w:rsidR="007F7193">
        <w:rPr>
          <w:rFonts w:ascii="Times New Roman" w:hAnsi="Times New Roman" w:cs="Times New Roman"/>
          <w:sz w:val="24"/>
          <w:szCs w:val="24"/>
        </w:rPr>
        <w:t>o</w:t>
      </w:r>
      <w:r w:rsidR="008633CC">
        <w:rPr>
          <w:rFonts w:ascii="Times New Roman" w:hAnsi="Times New Roman" w:cs="Times New Roman"/>
          <w:sz w:val="24"/>
          <w:szCs w:val="24"/>
        </w:rPr>
        <w:t>gous to a soci</w:t>
      </w:r>
      <w:r w:rsidR="007F7193">
        <w:rPr>
          <w:rFonts w:ascii="Times New Roman" w:hAnsi="Times New Roman" w:cs="Times New Roman"/>
          <w:sz w:val="24"/>
          <w:szCs w:val="24"/>
        </w:rPr>
        <w:t xml:space="preserve">al scientist who is testing a hypothesis. The hypothesis being tested in the debate is the resolution. Just as a careful scientist would never declare a hypothesis true based on a single test, so the debate judge should not expect the negative team to limit itself to a single test of the resolution; in fact, the responsibility of the negative team is to provide a rigorous test of the hypothesis by attacking it from as many different directions as would be productive. David </w:t>
      </w:r>
      <w:proofErr w:type="spellStart"/>
      <w:r w:rsidR="007F7193">
        <w:rPr>
          <w:rFonts w:ascii="Times New Roman" w:hAnsi="Times New Roman" w:cs="Times New Roman"/>
          <w:sz w:val="24"/>
          <w:szCs w:val="24"/>
        </w:rPr>
        <w:t>Zarefsky</w:t>
      </w:r>
      <w:proofErr w:type="spellEnd"/>
      <w:r w:rsidR="007F7193">
        <w:rPr>
          <w:rFonts w:ascii="Times New Roman" w:hAnsi="Times New Roman" w:cs="Times New Roman"/>
          <w:sz w:val="24"/>
          <w:szCs w:val="24"/>
        </w:rPr>
        <w:t xml:space="preserve"> of Northwestern University and J.W. Patterson of the University of Kentucky are the most widely known advocates of the hypothesis testing model; their debate textbook </w:t>
      </w:r>
      <w:r w:rsidR="007F7193">
        <w:rPr>
          <w:rFonts w:ascii="Times New Roman" w:hAnsi="Times New Roman" w:cs="Times New Roman"/>
          <w:i/>
          <w:sz w:val="24"/>
          <w:szCs w:val="24"/>
        </w:rPr>
        <w:t>Contemporary Debate</w:t>
      </w:r>
      <w:r w:rsidR="007F7193">
        <w:rPr>
          <w:rFonts w:ascii="Times New Roman" w:hAnsi="Times New Roman" w:cs="Times New Roman"/>
          <w:sz w:val="24"/>
          <w:szCs w:val="24"/>
        </w:rPr>
        <w:t xml:space="preserve"> is a thorough defense of a hypothesis testing approach.</w:t>
      </w:r>
    </w:p>
    <w:p w14:paraId="323E4EE9" w14:textId="77777777" w:rsidR="004D1BCE" w:rsidRDefault="004D1BCE" w:rsidP="0082358D">
      <w:pPr>
        <w:rPr>
          <w:rFonts w:ascii="Times New Roman" w:hAnsi="Times New Roman" w:cs="Times New Roman"/>
          <w:b/>
          <w:sz w:val="24"/>
          <w:szCs w:val="24"/>
        </w:rPr>
      </w:pPr>
    </w:p>
    <w:p w14:paraId="1B662161" w14:textId="77777777" w:rsidR="004D1BCE" w:rsidRPr="00D7669B" w:rsidRDefault="004D1BCE" w:rsidP="0082358D">
      <w:pPr>
        <w:rPr>
          <w:rFonts w:ascii="Times New Roman" w:hAnsi="Times New Roman" w:cs="Times New Roman"/>
          <w:i/>
          <w:sz w:val="24"/>
          <w:szCs w:val="24"/>
        </w:rPr>
      </w:pPr>
      <w:r>
        <w:rPr>
          <w:rFonts w:ascii="Times New Roman" w:hAnsi="Times New Roman" w:cs="Times New Roman"/>
          <w:b/>
          <w:sz w:val="24"/>
          <w:szCs w:val="24"/>
        </w:rPr>
        <w:t>hypothetical counterplan:</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 xml:space="preserve">See </w:t>
      </w:r>
      <w:r w:rsidR="00D7669B">
        <w:rPr>
          <w:rFonts w:ascii="Times New Roman" w:hAnsi="Times New Roman" w:cs="Times New Roman"/>
          <w:i/>
          <w:sz w:val="24"/>
          <w:szCs w:val="24"/>
        </w:rPr>
        <w:t>conditional counterplan.</w:t>
      </w:r>
    </w:p>
    <w:p w14:paraId="381B4CD2" w14:textId="77777777" w:rsidR="004D1BCE" w:rsidRDefault="004D1BCE" w:rsidP="0082358D">
      <w:pPr>
        <w:rPr>
          <w:rFonts w:ascii="Times New Roman" w:hAnsi="Times New Roman" w:cs="Times New Roman"/>
          <w:b/>
          <w:sz w:val="24"/>
          <w:szCs w:val="24"/>
        </w:rPr>
      </w:pPr>
    </w:p>
    <w:p w14:paraId="0A5EF22E" w14:textId="77777777" w:rsidR="004D1BCE" w:rsidRPr="007F7193" w:rsidRDefault="004D1BCE" w:rsidP="0082358D">
      <w:pPr>
        <w:rPr>
          <w:rFonts w:ascii="Times New Roman" w:hAnsi="Times New Roman" w:cs="Times New Roman"/>
          <w:sz w:val="24"/>
          <w:szCs w:val="24"/>
        </w:rPr>
      </w:pPr>
      <w:r>
        <w:rPr>
          <w:rFonts w:ascii="Times New Roman" w:hAnsi="Times New Roman" w:cs="Times New Roman"/>
          <w:b/>
          <w:sz w:val="24"/>
          <w:szCs w:val="24"/>
        </w:rPr>
        <w:t>impact:</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 xml:space="preserve">The term </w:t>
      </w:r>
      <w:r w:rsidR="00D7669B">
        <w:rPr>
          <w:rFonts w:ascii="Times New Roman" w:hAnsi="Times New Roman" w:cs="Times New Roman"/>
          <w:i/>
          <w:sz w:val="24"/>
          <w:szCs w:val="24"/>
        </w:rPr>
        <w:t>impact</w:t>
      </w:r>
      <w:r w:rsidR="007F7193">
        <w:rPr>
          <w:rFonts w:ascii="Times New Roman" w:hAnsi="Times New Roman" w:cs="Times New Roman"/>
          <w:i/>
          <w:sz w:val="24"/>
          <w:szCs w:val="24"/>
        </w:rPr>
        <w:t xml:space="preserve"> </w:t>
      </w:r>
      <w:r w:rsidR="007F7193">
        <w:rPr>
          <w:rFonts w:ascii="Times New Roman" w:hAnsi="Times New Roman" w:cs="Times New Roman"/>
          <w:sz w:val="24"/>
          <w:szCs w:val="24"/>
        </w:rPr>
        <w:t>could refer to the significance of any argument, but in policy debate usage, it usually is applied to the impact or significance of a disadvantage. Consider a negative deficit disadvantage. If the bottom line of the disadvantage is that the affirmative plan will increase the deficit, the argument is incomplete. The next question is “Why is increasing the deficit bad?” The answer to that question would be the impact of the disadvantage.</w:t>
      </w:r>
    </w:p>
    <w:p w14:paraId="777D72AC" w14:textId="77777777" w:rsidR="004D1BCE" w:rsidRDefault="004D1BCE" w:rsidP="0082358D">
      <w:pPr>
        <w:rPr>
          <w:rFonts w:ascii="Times New Roman" w:hAnsi="Times New Roman" w:cs="Times New Roman"/>
          <w:b/>
          <w:sz w:val="24"/>
          <w:szCs w:val="24"/>
        </w:rPr>
      </w:pPr>
    </w:p>
    <w:p w14:paraId="22A537E2" w14:textId="77777777" w:rsidR="004D1BCE" w:rsidRPr="00D7669B" w:rsidRDefault="004D1BCE" w:rsidP="0082358D">
      <w:pPr>
        <w:rPr>
          <w:rFonts w:ascii="Times New Roman" w:hAnsi="Times New Roman" w:cs="Times New Roman"/>
          <w:sz w:val="24"/>
          <w:szCs w:val="24"/>
        </w:rPr>
      </w:pPr>
      <w:r>
        <w:rPr>
          <w:rFonts w:ascii="Times New Roman" w:hAnsi="Times New Roman" w:cs="Times New Roman"/>
          <w:b/>
          <w:sz w:val="24"/>
          <w:szCs w:val="24"/>
        </w:rPr>
        <w:t>impact turnaround:</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An impact turn argument in policy debate</w:t>
      </w:r>
      <w:r w:rsidR="007F7193">
        <w:rPr>
          <w:rFonts w:ascii="Times New Roman" w:hAnsi="Times New Roman" w:cs="Times New Roman"/>
          <w:sz w:val="24"/>
          <w:szCs w:val="24"/>
        </w:rPr>
        <w:t xml:space="preserve"> </w:t>
      </w:r>
      <w:r w:rsidR="00833F2B">
        <w:rPr>
          <w:rFonts w:ascii="Times New Roman" w:hAnsi="Times New Roman" w:cs="Times New Roman"/>
          <w:sz w:val="24"/>
          <w:szCs w:val="24"/>
        </w:rPr>
        <w:t>claims that the impact of a negative disadvantage would be good instead of bad. Consider a negative deficit disadvantage that claims that an increased deficit would result from the increased spending in an affirmative plan. A negative impact turn</w:t>
      </w:r>
      <w:r w:rsidR="00E67EB3">
        <w:rPr>
          <w:rFonts w:ascii="Times New Roman" w:hAnsi="Times New Roman" w:cs="Times New Roman"/>
          <w:sz w:val="24"/>
          <w:szCs w:val="24"/>
        </w:rPr>
        <w:t xml:space="preserve"> would claim that an increase in the deficit would actually be good because deficit spending stimulates the economy and will bring it out of recession.</w:t>
      </w:r>
    </w:p>
    <w:p w14:paraId="375D9545" w14:textId="77777777" w:rsidR="004D1BCE" w:rsidRDefault="004D1BCE" w:rsidP="0082358D">
      <w:pPr>
        <w:rPr>
          <w:rFonts w:ascii="Times New Roman" w:hAnsi="Times New Roman" w:cs="Times New Roman"/>
          <w:b/>
          <w:sz w:val="24"/>
          <w:szCs w:val="24"/>
        </w:rPr>
      </w:pPr>
    </w:p>
    <w:p w14:paraId="1C344C70" w14:textId="77777777" w:rsidR="004D1BCE" w:rsidRPr="00D7669B" w:rsidRDefault="004D1BCE" w:rsidP="0082358D">
      <w:pPr>
        <w:rPr>
          <w:rFonts w:ascii="Times New Roman" w:hAnsi="Times New Roman" w:cs="Times New Roman"/>
          <w:sz w:val="24"/>
          <w:szCs w:val="24"/>
        </w:rPr>
      </w:pPr>
      <w:r>
        <w:rPr>
          <w:rFonts w:ascii="Times New Roman" w:hAnsi="Times New Roman" w:cs="Times New Roman"/>
          <w:b/>
          <w:sz w:val="24"/>
          <w:szCs w:val="24"/>
        </w:rPr>
        <w:t>independent voting issue:</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 xml:space="preserve">An issue that, if won, </w:t>
      </w:r>
      <w:r w:rsidR="00172FDF">
        <w:rPr>
          <w:rFonts w:ascii="Times New Roman" w:hAnsi="Times New Roman" w:cs="Times New Roman"/>
          <w:sz w:val="24"/>
          <w:szCs w:val="24"/>
        </w:rPr>
        <w:t xml:space="preserve">would be </w:t>
      </w:r>
      <w:r w:rsidR="00DD1546">
        <w:rPr>
          <w:rFonts w:ascii="Times New Roman" w:hAnsi="Times New Roman" w:cs="Times New Roman"/>
          <w:sz w:val="24"/>
          <w:szCs w:val="24"/>
        </w:rPr>
        <w:t>sufficient all by itself to warrant a decision. In policy debate, most judges view topicality as an independent voting issue for the negative. Judges who view the debate from a stock issues perspective see each of the stock issues (significance, inherency, solvency) as independent voting issues for the negative.</w:t>
      </w:r>
    </w:p>
    <w:p w14:paraId="1D652C65" w14:textId="77777777" w:rsidR="004D1BCE" w:rsidRDefault="004D1BCE" w:rsidP="0082358D">
      <w:pPr>
        <w:rPr>
          <w:rFonts w:ascii="Times New Roman" w:hAnsi="Times New Roman" w:cs="Times New Roman"/>
          <w:b/>
          <w:sz w:val="24"/>
          <w:szCs w:val="24"/>
        </w:rPr>
      </w:pPr>
    </w:p>
    <w:p w14:paraId="4D64F203" w14:textId="77777777" w:rsidR="004D1BCE" w:rsidRPr="00D7669B" w:rsidRDefault="004D1BCE" w:rsidP="0082358D">
      <w:pPr>
        <w:rPr>
          <w:rFonts w:ascii="Times New Roman" w:hAnsi="Times New Roman" w:cs="Times New Roman"/>
          <w:sz w:val="24"/>
          <w:szCs w:val="24"/>
        </w:rPr>
      </w:pPr>
      <w:r>
        <w:rPr>
          <w:rFonts w:ascii="Times New Roman" w:hAnsi="Times New Roman" w:cs="Times New Roman"/>
          <w:b/>
          <w:sz w:val="24"/>
          <w:szCs w:val="24"/>
        </w:rPr>
        <w:t>inherency:</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 xml:space="preserve">This is one of the stock issues in policy debate; </w:t>
      </w:r>
      <w:r w:rsidR="009D3D03">
        <w:rPr>
          <w:rFonts w:ascii="Times New Roman" w:hAnsi="Times New Roman" w:cs="Times New Roman"/>
          <w:sz w:val="24"/>
          <w:szCs w:val="24"/>
        </w:rPr>
        <w:t>the affirmative team must demonstrate that the harm cited in the case is inherent. One good way to view inherency is that the affirmative team must show that the harm will continue to exist absent the adoption of the plan. Inherency deals with causation—the affirmative team is called on to locate in the present system the cause that will perpetuate the problem.</w:t>
      </w:r>
    </w:p>
    <w:p w14:paraId="34A53655" w14:textId="77777777" w:rsidR="004D1BCE" w:rsidRDefault="004D1BCE" w:rsidP="0082358D">
      <w:pPr>
        <w:rPr>
          <w:rFonts w:ascii="Times New Roman" w:hAnsi="Times New Roman" w:cs="Times New Roman"/>
          <w:b/>
          <w:sz w:val="24"/>
          <w:szCs w:val="24"/>
        </w:rPr>
      </w:pPr>
    </w:p>
    <w:p w14:paraId="04092E0E" w14:textId="245B4E08" w:rsidR="00487CDD" w:rsidRPr="000A0BED" w:rsidRDefault="004D1BCE" w:rsidP="0082358D">
      <w:pPr>
        <w:rPr>
          <w:rFonts w:ascii="Times New Roman" w:hAnsi="Times New Roman" w:cs="Times New Roman"/>
          <w:sz w:val="24"/>
          <w:szCs w:val="24"/>
        </w:rPr>
      </w:pPr>
      <w:r>
        <w:rPr>
          <w:rFonts w:ascii="Times New Roman" w:hAnsi="Times New Roman" w:cs="Times New Roman"/>
          <w:b/>
          <w:sz w:val="24"/>
          <w:szCs w:val="24"/>
        </w:rPr>
        <w:t>jurisdiction:</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This refers to a standard in policy debate</w:t>
      </w:r>
      <w:r w:rsidR="009D3D03">
        <w:rPr>
          <w:rFonts w:ascii="Times New Roman" w:hAnsi="Times New Roman" w:cs="Times New Roman"/>
          <w:sz w:val="24"/>
          <w:szCs w:val="24"/>
        </w:rPr>
        <w:t xml:space="preserve"> </w:t>
      </w:r>
      <w:r w:rsidR="00487CDD">
        <w:rPr>
          <w:rFonts w:ascii="Times New Roman" w:hAnsi="Times New Roman" w:cs="Times New Roman"/>
          <w:sz w:val="24"/>
          <w:szCs w:val="24"/>
        </w:rPr>
        <w:t>for deciding the outcome of topicality debates. One of the reasons topicality is a voting issue is that, within the legal paradigm, the language of the resolution sets the outward limits of the judge’s jurisdiction. According to this view, if the plan calls for doing something beyond the resolution, the judge has no power or jurisdiction to enact the plan.</w:t>
      </w:r>
    </w:p>
    <w:p w14:paraId="6F388016" w14:textId="77777777" w:rsidR="00487CDD" w:rsidRDefault="00487CDD" w:rsidP="0082358D">
      <w:pPr>
        <w:rPr>
          <w:rFonts w:ascii="Times New Roman" w:hAnsi="Times New Roman" w:cs="Times New Roman"/>
          <w:b/>
          <w:sz w:val="24"/>
          <w:szCs w:val="24"/>
        </w:rPr>
      </w:pPr>
    </w:p>
    <w:p w14:paraId="6596C440" w14:textId="77777777" w:rsidR="004D1BCE" w:rsidRPr="00D7669B" w:rsidRDefault="004D1BCE" w:rsidP="0082358D">
      <w:pPr>
        <w:rPr>
          <w:rFonts w:ascii="Times New Roman" w:hAnsi="Times New Roman" w:cs="Times New Roman"/>
          <w:sz w:val="24"/>
          <w:szCs w:val="24"/>
        </w:rPr>
      </w:pPr>
      <w:r>
        <w:rPr>
          <w:rFonts w:ascii="Times New Roman" w:hAnsi="Times New Roman" w:cs="Times New Roman"/>
          <w:b/>
          <w:sz w:val="24"/>
          <w:szCs w:val="24"/>
        </w:rPr>
        <w:t>justification:</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Some negative debaters in policy debate</w:t>
      </w:r>
      <w:r w:rsidR="00EE7D7E">
        <w:rPr>
          <w:rFonts w:ascii="Times New Roman" w:hAnsi="Times New Roman" w:cs="Times New Roman"/>
          <w:sz w:val="24"/>
          <w:szCs w:val="24"/>
        </w:rPr>
        <w:t xml:space="preserve"> in policy debate argue that the affirmative team must justify the inclusion of each word in the resolution to show that the resolution is a true statement. If the resolution contains the phrase “federal government,” the affirmative team must be able to justify why the federal government as opposed to the state governments should adopt the plan. Working within the hypothesis testing model, a judge might believe that the resolution (or hypothesis) should be rejected unless each part of it is shown to be true. Justification arguments make little sense, however, outside of hypothesis testing paradigm.</w:t>
      </w:r>
    </w:p>
    <w:p w14:paraId="63F3B99E" w14:textId="77777777" w:rsidR="004D1BCE" w:rsidRDefault="004D1BCE" w:rsidP="0082358D">
      <w:pPr>
        <w:rPr>
          <w:rFonts w:ascii="Times New Roman" w:hAnsi="Times New Roman" w:cs="Times New Roman"/>
          <w:b/>
          <w:sz w:val="24"/>
          <w:szCs w:val="24"/>
        </w:rPr>
      </w:pPr>
    </w:p>
    <w:p w14:paraId="1824D198" w14:textId="77777777" w:rsidR="004D1BCE" w:rsidRPr="00D7669B" w:rsidRDefault="004D1BCE" w:rsidP="0082358D">
      <w:pPr>
        <w:rPr>
          <w:rFonts w:ascii="Times New Roman" w:hAnsi="Times New Roman" w:cs="Times New Roman"/>
          <w:sz w:val="24"/>
          <w:szCs w:val="24"/>
        </w:rPr>
      </w:pPr>
      <w:r>
        <w:rPr>
          <w:rFonts w:ascii="Times New Roman" w:hAnsi="Times New Roman" w:cs="Times New Roman"/>
          <w:b/>
          <w:sz w:val="24"/>
          <w:szCs w:val="24"/>
        </w:rPr>
        <w:t>lay judges:</w:t>
      </w:r>
      <w:r w:rsidR="00D7669B">
        <w:rPr>
          <w:rFonts w:ascii="Times New Roman" w:hAnsi="Times New Roman" w:cs="Times New Roman"/>
          <w:b/>
          <w:sz w:val="24"/>
          <w:szCs w:val="24"/>
        </w:rPr>
        <w:t xml:space="preserve"> </w:t>
      </w:r>
      <w:r w:rsidR="00D7669B">
        <w:rPr>
          <w:rFonts w:ascii="Times New Roman" w:hAnsi="Times New Roman" w:cs="Times New Roman"/>
          <w:sz w:val="24"/>
          <w:szCs w:val="24"/>
        </w:rPr>
        <w:t>De</w:t>
      </w:r>
      <w:r w:rsidR="003F2798">
        <w:rPr>
          <w:rFonts w:ascii="Times New Roman" w:hAnsi="Times New Roman" w:cs="Times New Roman"/>
          <w:sz w:val="24"/>
          <w:szCs w:val="24"/>
        </w:rPr>
        <w:t>bate judges whose backgrounds do not include debate participation or debate coaching. Some state leagues use local attorneys, businesspeople, or parents as judges for debates.</w:t>
      </w:r>
    </w:p>
    <w:p w14:paraId="57897CF9" w14:textId="77777777" w:rsidR="004D1BCE" w:rsidRDefault="004D1BCE" w:rsidP="0082358D">
      <w:pPr>
        <w:rPr>
          <w:rFonts w:ascii="Times New Roman" w:hAnsi="Times New Roman" w:cs="Times New Roman"/>
          <w:b/>
          <w:sz w:val="24"/>
          <w:szCs w:val="24"/>
        </w:rPr>
      </w:pPr>
    </w:p>
    <w:p w14:paraId="508C449B" w14:textId="77777777" w:rsidR="004D1BCE" w:rsidRPr="003F2798" w:rsidRDefault="004D1BCE" w:rsidP="0082358D">
      <w:pPr>
        <w:rPr>
          <w:rFonts w:ascii="Times New Roman" w:hAnsi="Times New Roman" w:cs="Times New Roman"/>
          <w:sz w:val="24"/>
          <w:szCs w:val="24"/>
        </w:rPr>
      </w:pPr>
      <w:r>
        <w:rPr>
          <w:rFonts w:ascii="Times New Roman" w:hAnsi="Times New Roman" w:cs="Times New Roman"/>
          <w:b/>
          <w:sz w:val="24"/>
          <w:szCs w:val="24"/>
        </w:rPr>
        <w:t>linear:</w:t>
      </w:r>
      <w:r w:rsidR="003F2798">
        <w:rPr>
          <w:rFonts w:ascii="Times New Roman" w:hAnsi="Times New Roman" w:cs="Times New Roman"/>
          <w:b/>
          <w:sz w:val="24"/>
          <w:szCs w:val="24"/>
        </w:rPr>
        <w:t xml:space="preserve"> </w:t>
      </w:r>
      <w:r w:rsidR="003F2798">
        <w:rPr>
          <w:rFonts w:ascii="Times New Roman" w:hAnsi="Times New Roman" w:cs="Times New Roman"/>
          <w:sz w:val="24"/>
          <w:szCs w:val="24"/>
        </w:rPr>
        <w:t>Some negative disadvantages in policy debate are linear</w:t>
      </w:r>
      <w:r w:rsidR="00145593">
        <w:rPr>
          <w:rFonts w:ascii="Times New Roman" w:hAnsi="Times New Roman" w:cs="Times New Roman"/>
          <w:sz w:val="24"/>
          <w:szCs w:val="24"/>
        </w:rPr>
        <w:t xml:space="preserve"> and do not claim to have uniqueness, threshold, or link. A linear disadvantage alleges that any additional increment of the disadvantage link will produce additional harm. A deficit advantage structured as a linear position would admit that the status quo has a huge </w:t>
      </w:r>
      <w:r w:rsidR="00145593">
        <w:rPr>
          <w:rFonts w:ascii="Times New Roman" w:hAnsi="Times New Roman" w:cs="Times New Roman"/>
          <w:sz w:val="24"/>
          <w:szCs w:val="24"/>
        </w:rPr>
        <w:lastRenderedPageBreak/>
        <w:t>deficit that is already hurting the economy. The affirmative plan, by increasing spending, will worsen the deficit and produce more of a bad thing.</w:t>
      </w:r>
    </w:p>
    <w:p w14:paraId="3030DA95" w14:textId="77777777" w:rsidR="004D1BCE" w:rsidRDefault="004D1BCE" w:rsidP="0082358D">
      <w:pPr>
        <w:rPr>
          <w:rFonts w:ascii="Times New Roman" w:hAnsi="Times New Roman" w:cs="Times New Roman"/>
          <w:b/>
          <w:sz w:val="24"/>
          <w:szCs w:val="24"/>
        </w:rPr>
      </w:pPr>
    </w:p>
    <w:p w14:paraId="5D3E4BA9" w14:textId="77777777" w:rsidR="004D1BCE" w:rsidRDefault="004D1BCE" w:rsidP="0082358D">
      <w:pPr>
        <w:rPr>
          <w:rFonts w:ascii="Times New Roman" w:hAnsi="Times New Roman" w:cs="Times New Roman"/>
          <w:sz w:val="24"/>
          <w:szCs w:val="24"/>
        </w:rPr>
      </w:pPr>
      <w:r>
        <w:rPr>
          <w:rFonts w:ascii="Times New Roman" w:hAnsi="Times New Roman" w:cs="Times New Roman"/>
          <w:b/>
          <w:sz w:val="24"/>
          <w:szCs w:val="24"/>
        </w:rPr>
        <w:t>line-by-line:</w:t>
      </w:r>
      <w:r w:rsidR="00DF5C41">
        <w:rPr>
          <w:rFonts w:ascii="Times New Roman" w:hAnsi="Times New Roman" w:cs="Times New Roman"/>
          <w:b/>
          <w:sz w:val="24"/>
          <w:szCs w:val="24"/>
        </w:rPr>
        <w:t xml:space="preserve"> </w:t>
      </w:r>
      <w:r w:rsidR="00DF5C41">
        <w:rPr>
          <w:rFonts w:ascii="Times New Roman" w:hAnsi="Times New Roman" w:cs="Times New Roman"/>
          <w:sz w:val="24"/>
          <w:szCs w:val="24"/>
        </w:rPr>
        <w:t>This refers to a method of</w:t>
      </w:r>
      <w:r w:rsidR="00145593">
        <w:rPr>
          <w:rFonts w:ascii="Times New Roman" w:hAnsi="Times New Roman" w:cs="Times New Roman"/>
          <w:sz w:val="24"/>
          <w:szCs w:val="24"/>
        </w:rPr>
        <w:t xml:space="preserve"> rebuttal that methodically answers the opponent</w:t>
      </w:r>
    </w:p>
    <w:p w14:paraId="39E981D0" w14:textId="77777777" w:rsidR="00145593" w:rsidRPr="00DF5C41" w:rsidRDefault="00145593" w:rsidP="0082358D">
      <w:pPr>
        <w:rPr>
          <w:rFonts w:ascii="Times New Roman" w:hAnsi="Times New Roman" w:cs="Times New Roman"/>
          <w:sz w:val="24"/>
          <w:szCs w:val="24"/>
        </w:rPr>
      </w:pPr>
      <w:r>
        <w:rPr>
          <w:rFonts w:ascii="Times New Roman" w:hAnsi="Times New Roman" w:cs="Times New Roman"/>
          <w:sz w:val="24"/>
          <w:szCs w:val="24"/>
        </w:rPr>
        <w:t xml:space="preserve">s arguments in the same order in which they were presented, responding to each </w:t>
      </w:r>
      <w:proofErr w:type="gramStart"/>
      <w:r>
        <w:rPr>
          <w:rFonts w:ascii="Times New Roman" w:hAnsi="Times New Roman" w:cs="Times New Roman"/>
          <w:sz w:val="24"/>
          <w:szCs w:val="24"/>
        </w:rPr>
        <w:t>particular argument</w:t>
      </w:r>
      <w:proofErr w:type="gramEnd"/>
      <w:r>
        <w:rPr>
          <w:rFonts w:ascii="Times New Roman" w:hAnsi="Times New Roman" w:cs="Times New Roman"/>
          <w:sz w:val="24"/>
          <w:szCs w:val="24"/>
        </w:rPr>
        <w:t>. This method of argumentation is the opposite of grouping arguments, or offering a big picture. Judges in policy debate typically expect line-by-line answers to an opponent’s arguments.</w:t>
      </w:r>
    </w:p>
    <w:p w14:paraId="4E25E639" w14:textId="77777777" w:rsidR="004D1BCE" w:rsidRDefault="004D1BCE" w:rsidP="0082358D">
      <w:pPr>
        <w:rPr>
          <w:rFonts w:ascii="Times New Roman" w:hAnsi="Times New Roman" w:cs="Times New Roman"/>
          <w:b/>
          <w:sz w:val="24"/>
          <w:szCs w:val="24"/>
        </w:rPr>
      </w:pPr>
    </w:p>
    <w:p w14:paraId="1EFDF47F" w14:textId="77777777" w:rsidR="004D1BCE" w:rsidRPr="00DF5C41" w:rsidRDefault="004D1BCE" w:rsidP="0082358D">
      <w:pPr>
        <w:rPr>
          <w:rFonts w:ascii="Times New Roman" w:hAnsi="Times New Roman" w:cs="Times New Roman"/>
          <w:sz w:val="24"/>
          <w:szCs w:val="24"/>
        </w:rPr>
      </w:pPr>
      <w:r>
        <w:rPr>
          <w:rFonts w:ascii="Times New Roman" w:hAnsi="Times New Roman" w:cs="Times New Roman"/>
          <w:b/>
          <w:sz w:val="24"/>
          <w:szCs w:val="24"/>
        </w:rPr>
        <w:t>link turnaround:</w:t>
      </w:r>
      <w:r w:rsidR="00DF5C41">
        <w:rPr>
          <w:rFonts w:ascii="Times New Roman" w:hAnsi="Times New Roman" w:cs="Times New Roman"/>
          <w:b/>
          <w:sz w:val="24"/>
          <w:szCs w:val="24"/>
        </w:rPr>
        <w:t xml:space="preserve"> </w:t>
      </w:r>
      <w:r w:rsidR="00DF5C41">
        <w:rPr>
          <w:rFonts w:ascii="Times New Roman" w:hAnsi="Times New Roman" w:cs="Times New Roman"/>
          <w:sz w:val="24"/>
          <w:szCs w:val="24"/>
        </w:rPr>
        <w:t xml:space="preserve">In policy debate, the link turn is an </w:t>
      </w:r>
      <w:r w:rsidR="0029771F">
        <w:rPr>
          <w:rFonts w:ascii="Times New Roman" w:hAnsi="Times New Roman" w:cs="Times New Roman"/>
          <w:sz w:val="24"/>
          <w:szCs w:val="24"/>
        </w:rPr>
        <w:t>important type of affirmative answer to a disadvantage. The affirmative argument is that the plan not only is innocent of the disadvantage link claim, but also that the plan would actually solve for the problem alleged in the disadvantage.</w:t>
      </w:r>
    </w:p>
    <w:p w14:paraId="0F99732C" w14:textId="77777777" w:rsidR="004D1BCE" w:rsidRDefault="004D1BCE" w:rsidP="0082358D">
      <w:pPr>
        <w:rPr>
          <w:rFonts w:ascii="Times New Roman" w:hAnsi="Times New Roman" w:cs="Times New Roman"/>
          <w:b/>
          <w:sz w:val="24"/>
          <w:szCs w:val="24"/>
        </w:rPr>
      </w:pPr>
    </w:p>
    <w:p w14:paraId="0CE419F5" w14:textId="77777777" w:rsidR="004D1BCE" w:rsidRPr="00DF5C41" w:rsidRDefault="004D1BCE" w:rsidP="0082358D">
      <w:pPr>
        <w:rPr>
          <w:rFonts w:ascii="Times New Roman" w:hAnsi="Times New Roman" w:cs="Times New Roman"/>
          <w:sz w:val="24"/>
          <w:szCs w:val="24"/>
        </w:rPr>
      </w:pPr>
      <w:r>
        <w:rPr>
          <w:rFonts w:ascii="Times New Roman" w:hAnsi="Times New Roman" w:cs="Times New Roman"/>
          <w:b/>
          <w:sz w:val="24"/>
          <w:szCs w:val="24"/>
        </w:rPr>
        <w:t>low point win:</w:t>
      </w:r>
      <w:r w:rsidR="00DF5C41">
        <w:rPr>
          <w:rFonts w:ascii="Times New Roman" w:hAnsi="Times New Roman" w:cs="Times New Roman"/>
          <w:b/>
          <w:sz w:val="24"/>
          <w:szCs w:val="24"/>
        </w:rPr>
        <w:t xml:space="preserve"> </w:t>
      </w:r>
      <w:r w:rsidR="00DF5C41">
        <w:rPr>
          <w:rFonts w:ascii="Times New Roman" w:hAnsi="Times New Roman" w:cs="Times New Roman"/>
          <w:sz w:val="24"/>
          <w:szCs w:val="24"/>
        </w:rPr>
        <w:t>This refers to a situation in which the contestant (or team)</w:t>
      </w:r>
      <w:r w:rsidR="0029771F">
        <w:rPr>
          <w:rFonts w:ascii="Times New Roman" w:hAnsi="Times New Roman" w:cs="Times New Roman"/>
          <w:sz w:val="24"/>
          <w:szCs w:val="24"/>
        </w:rPr>
        <w:t xml:space="preserve"> </w:t>
      </w:r>
      <w:r w:rsidR="006A1259">
        <w:rPr>
          <w:rFonts w:ascii="Times New Roman" w:hAnsi="Times New Roman" w:cs="Times New Roman"/>
          <w:sz w:val="24"/>
          <w:szCs w:val="24"/>
        </w:rPr>
        <w:t>winning the debate has a lower number of speaker points than the opposing contestant (or team). Judges sometimes assign low point wins because they believe that the winning contestant had the better argument but was inferior in speaking skill to the opponent. Not all debate leagues allow judges to assign low point wins.</w:t>
      </w:r>
    </w:p>
    <w:p w14:paraId="25C47D9C" w14:textId="77777777" w:rsidR="004D1BCE" w:rsidRDefault="004D1BCE" w:rsidP="0082358D">
      <w:pPr>
        <w:rPr>
          <w:rFonts w:ascii="Times New Roman" w:hAnsi="Times New Roman" w:cs="Times New Roman"/>
          <w:b/>
          <w:sz w:val="24"/>
          <w:szCs w:val="24"/>
        </w:rPr>
      </w:pPr>
    </w:p>
    <w:p w14:paraId="7E138696" w14:textId="77777777" w:rsidR="004D1BCE" w:rsidRPr="00DF5C41" w:rsidRDefault="004D1BCE" w:rsidP="0082358D">
      <w:pPr>
        <w:rPr>
          <w:rFonts w:ascii="Times New Roman" w:hAnsi="Times New Roman" w:cs="Times New Roman"/>
          <w:sz w:val="24"/>
          <w:szCs w:val="24"/>
        </w:rPr>
      </w:pPr>
      <w:r>
        <w:rPr>
          <w:rFonts w:ascii="Times New Roman" w:hAnsi="Times New Roman" w:cs="Times New Roman"/>
          <w:b/>
          <w:sz w:val="24"/>
          <w:szCs w:val="24"/>
        </w:rPr>
        <w:t>Malthus advantage:</w:t>
      </w:r>
      <w:r w:rsidR="00DF5C41">
        <w:rPr>
          <w:rFonts w:ascii="Times New Roman" w:hAnsi="Times New Roman" w:cs="Times New Roman"/>
          <w:b/>
          <w:sz w:val="24"/>
          <w:szCs w:val="24"/>
        </w:rPr>
        <w:t xml:space="preserve"> </w:t>
      </w:r>
      <w:r w:rsidR="00DF5C41">
        <w:rPr>
          <w:rFonts w:ascii="Times New Roman" w:hAnsi="Times New Roman" w:cs="Times New Roman"/>
          <w:sz w:val="24"/>
          <w:szCs w:val="24"/>
        </w:rPr>
        <w:t>This is a negative disadvantage in policy debate</w:t>
      </w:r>
      <w:r w:rsidR="002356C3">
        <w:rPr>
          <w:rFonts w:ascii="Times New Roman" w:hAnsi="Times New Roman" w:cs="Times New Roman"/>
          <w:sz w:val="24"/>
          <w:szCs w:val="24"/>
        </w:rPr>
        <w:t xml:space="preserve"> based on the claims of nineteenth-century British economist Thomas Malthus. Malthus argued that the population increases geometrically while the food supply (and other resources) increases only arithmetically. The net result, according to Malthus, is that humankind is on a collision course, heading for starvation and environmental devastation. Simply put, the earth cannot sustain huge human populations. Some negative teams have used the Malthus disadvantage to argue that saving lives is actually bad because it contributes to overpopulation. This is the prototypical “bad is good” argument.</w:t>
      </w:r>
    </w:p>
    <w:p w14:paraId="4E1F1C2E" w14:textId="77777777" w:rsidR="004D1BCE" w:rsidRDefault="004D1BCE" w:rsidP="0082358D">
      <w:pPr>
        <w:rPr>
          <w:rFonts w:ascii="Times New Roman" w:hAnsi="Times New Roman" w:cs="Times New Roman"/>
          <w:b/>
          <w:sz w:val="24"/>
          <w:szCs w:val="24"/>
        </w:rPr>
      </w:pPr>
    </w:p>
    <w:p w14:paraId="1A88FBF0" w14:textId="77777777" w:rsidR="004D1BCE" w:rsidRPr="00DF5C41" w:rsidRDefault="004D1BCE" w:rsidP="0082358D">
      <w:pPr>
        <w:rPr>
          <w:rFonts w:ascii="Times New Roman" w:hAnsi="Times New Roman" w:cs="Times New Roman"/>
          <w:sz w:val="24"/>
          <w:szCs w:val="24"/>
        </w:rPr>
      </w:pPr>
      <w:r>
        <w:rPr>
          <w:rFonts w:ascii="Times New Roman" w:hAnsi="Times New Roman" w:cs="Times New Roman"/>
          <w:b/>
          <w:sz w:val="24"/>
          <w:szCs w:val="24"/>
        </w:rPr>
        <w:t>mandates:</w:t>
      </w:r>
      <w:r w:rsidR="00DF5C41">
        <w:rPr>
          <w:rFonts w:ascii="Times New Roman" w:hAnsi="Times New Roman" w:cs="Times New Roman"/>
          <w:b/>
          <w:sz w:val="24"/>
          <w:szCs w:val="24"/>
        </w:rPr>
        <w:t xml:space="preserve"> </w:t>
      </w:r>
      <w:r w:rsidR="00DF5C41">
        <w:rPr>
          <w:rFonts w:ascii="Times New Roman" w:hAnsi="Times New Roman" w:cs="Times New Roman"/>
          <w:sz w:val="24"/>
          <w:szCs w:val="24"/>
        </w:rPr>
        <w:t>In policy debate, this term refers to the central provisions of an affirmative plan; the mandates list the specific changes offered by the plan.</w:t>
      </w:r>
    </w:p>
    <w:p w14:paraId="1435D6E5" w14:textId="77777777" w:rsidR="004D1BCE" w:rsidRDefault="004D1BCE" w:rsidP="0082358D">
      <w:pPr>
        <w:rPr>
          <w:rFonts w:ascii="Times New Roman" w:hAnsi="Times New Roman" w:cs="Times New Roman"/>
          <w:b/>
          <w:sz w:val="24"/>
          <w:szCs w:val="24"/>
        </w:rPr>
      </w:pPr>
    </w:p>
    <w:p w14:paraId="7081C536" w14:textId="77777777" w:rsidR="004D1BCE" w:rsidRPr="00331452" w:rsidRDefault="004D1BCE" w:rsidP="0082358D">
      <w:pPr>
        <w:rPr>
          <w:rFonts w:ascii="Times New Roman" w:hAnsi="Times New Roman" w:cs="Times New Roman"/>
          <w:sz w:val="24"/>
          <w:szCs w:val="24"/>
        </w:rPr>
      </w:pPr>
      <w:r>
        <w:rPr>
          <w:rFonts w:ascii="Times New Roman" w:hAnsi="Times New Roman" w:cs="Times New Roman"/>
          <w:b/>
          <w:sz w:val="24"/>
          <w:szCs w:val="24"/>
        </w:rPr>
        <w:t>minor repair:</w:t>
      </w:r>
      <w:r w:rsidR="00331452">
        <w:rPr>
          <w:rFonts w:ascii="Times New Roman" w:hAnsi="Times New Roman" w:cs="Times New Roman"/>
          <w:b/>
          <w:sz w:val="24"/>
          <w:szCs w:val="24"/>
        </w:rPr>
        <w:t xml:space="preserve"> </w:t>
      </w:r>
      <w:r w:rsidR="00331452">
        <w:rPr>
          <w:rFonts w:ascii="Times New Roman" w:hAnsi="Times New Roman" w:cs="Times New Roman"/>
          <w:sz w:val="24"/>
          <w:szCs w:val="24"/>
        </w:rPr>
        <w:t xml:space="preserve">This term in policy debate refers to </w:t>
      </w:r>
      <w:r w:rsidR="002356C3">
        <w:rPr>
          <w:rFonts w:ascii="Times New Roman" w:hAnsi="Times New Roman" w:cs="Times New Roman"/>
          <w:sz w:val="24"/>
          <w:szCs w:val="24"/>
        </w:rPr>
        <w:t>small changes proposed by the negative designed to fix small defects in the status quo. Advocates of minor repair theory would argue that the affirmative case fails to establish inherency if the negative team can show that small changes in the status quo would alleviate the affirmative harm. Minimum standards for a minor repair argument would be propensity and potential. The negative team would be expected to show that the present system is already moving in the direction of the minor repair (propensity) and the minor repair, once done, would alleviate the harm (potential).</w:t>
      </w:r>
    </w:p>
    <w:p w14:paraId="3D77A765" w14:textId="77777777" w:rsidR="004D1BCE" w:rsidRDefault="004D1BCE" w:rsidP="0082358D">
      <w:pPr>
        <w:rPr>
          <w:rFonts w:ascii="Times New Roman" w:hAnsi="Times New Roman" w:cs="Times New Roman"/>
          <w:b/>
          <w:sz w:val="24"/>
          <w:szCs w:val="24"/>
        </w:rPr>
      </w:pPr>
    </w:p>
    <w:p w14:paraId="325DB46B" w14:textId="77777777" w:rsidR="004D1BCE" w:rsidRPr="00331452" w:rsidRDefault="004D1BCE" w:rsidP="0082358D">
      <w:pPr>
        <w:rPr>
          <w:rFonts w:ascii="Times New Roman" w:hAnsi="Times New Roman" w:cs="Times New Roman"/>
          <w:sz w:val="24"/>
          <w:szCs w:val="24"/>
        </w:rPr>
      </w:pPr>
      <w:r>
        <w:rPr>
          <w:rFonts w:ascii="Times New Roman" w:hAnsi="Times New Roman" w:cs="Times New Roman"/>
          <w:b/>
          <w:sz w:val="24"/>
          <w:szCs w:val="24"/>
        </w:rPr>
        <w:t>moving target:</w:t>
      </w:r>
      <w:r w:rsidR="00331452">
        <w:rPr>
          <w:rFonts w:ascii="Times New Roman" w:hAnsi="Times New Roman" w:cs="Times New Roman"/>
          <w:b/>
          <w:sz w:val="24"/>
          <w:szCs w:val="24"/>
        </w:rPr>
        <w:t xml:space="preserve"> </w:t>
      </w:r>
      <w:r w:rsidR="00331452">
        <w:rPr>
          <w:rFonts w:ascii="Times New Roman" w:hAnsi="Times New Roman" w:cs="Times New Roman"/>
          <w:sz w:val="24"/>
          <w:szCs w:val="24"/>
        </w:rPr>
        <w:t>Debaters sometimes use this phrase</w:t>
      </w:r>
      <w:r w:rsidR="002356C3">
        <w:rPr>
          <w:rFonts w:ascii="Times New Roman" w:hAnsi="Times New Roman" w:cs="Times New Roman"/>
          <w:sz w:val="24"/>
          <w:szCs w:val="24"/>
        </w:rPr>
        <w:t xml:space="preserve"> when they want to criticize an argumentative shift by an opponent—the final form of an argument morphed into something totally different from the way it was originally presented.</w:t>
      </w:r>
    </w:p>
    <w:p w14:paraId="4FDF47D5" w14:textId="77777777" w:rsidR="004D1BCE" w:rsidRDefault="004D1BCE" w:rsidP="0082358D">
      <w:pPr>
        <w:rPr>
          <w:rFonts w:ascii="Times New Roman" w:hAnsi="Times New Roman" w:cs="Times New Roman"/>
          <w:b/>
          <w:sz w:val="24"/>
          <w:szCs w:val="24"/>
        </w:rPr>
      </w:pPr>
    </w:p>
    <w:p w14:paraId="43D3A3D9" w14:textId="77777777" w:rsidR="004D1BCE" w:rsidRPr="00331452" w:rsidRDefault="004D1BCE" w:rsidP="0082358D">
      <w:pPr>
        <w:rPr>
          <w:rFonts w:ascii="Times New Roman" w:hAnsi="Times New Roman" w:cs="Times New Roman"/>
          <w:sz w:val="24"/>
          <w:szCs w:val="24"/>
        </w:rPr>
      </w:pPr>
      <w:r>
        <w:rPr>
          <w:rFonts w:ascii="Times New Roman" w:hAnsi="Times New Roman" w:cs="Times New Roman"/>
          <w:b/>
          <w:sz w:val="24"/>
          <w:szCs w:val="24"/>
        </w:rPr>
        <w:t>mutual exclusivity standard for competition:</w:t>
      </w:r>
      <w:r w:rsidR="00331452">
        <w:rPr>
          <w:rFonts w:ascii="Times New Roman" w:hAnsi="Times New Roman" w:cs="Times New Roman"/>
          <w:b/>
          <w:sz w:val="24"/>
          <w:szCs w:val="24"/>
        </w:rPr>
        <w:t xml:space="preserve"> </w:t>
      </w:r>
      <w:r w:rsidR="00331452">
        <w:rPr>
          <w:rFonts w:ascii="Times New Roman" w:hAnsi="Times New Roman" w:cs="Times New Roman"/>
          <w:sz w:val="24"/>
          <w:szCs w:val="24"/>
        </w:rPr>
        <w:t xml:space="preserve">This is a </w:t>
      </w:r>
      <w:proofErr w:type="spellStart"/>
      <w:r w:rsidR="00331452" w:rsidRPr="00331452">
        <w:rPr>
          <w:rFonts w:ascii="Times New Roman" w:hAnsi="Times New Roman" w:cs="Times New Roman"/>
          <w:i/>
          <w:sz w:val="24"/>
          <w:szCs w:val="24"/>
        </w:rPr>
        <w:t>can not</w:t>
      </w:r>
      <w:proofErr w:type="spellEnd"/>
      <w:r w:rsidR="00331452">
        <w:rPr>
          <w:rFonts w:ascii="Times New Roman" w:hAnsi="Times New Roman" w:cs="Times New Roman"/>
          <w:sz w:val="24"/>
          <w:szCs w:val="24"/>
        </w:rPr>
        <w:t xml:space="preserve"> standard</w:t>
      </w:r>
      <w:r w:rsidR="00E66DC9">
        <w:rPr>
          <w:rFonts w:ascii="Times New Roman" w:hAnsi="Times New Roman" w:cs="Times New Roman"/>
          <w:sz w:val="24"/>
          <w:szCs w:val="24"/>
        </w:rPr>
        <w:t xml:space="preserve"> for counterplan competition in policy debate. The mutual exclusivity standard for counterplan answers the question “Why not do both the plan and the counterplan?” by arguing that it is logically impossible to do both the plan and the counterplan. Suppose that the affirmative plan called for national health insurance, while the negative counterplan called for ending all federally sponsored health care, including </w:t>
      </w:r>
      <w:proofErr w:type="spellStart"/>
      <w:r w:rsidR="00E66DC9">
        <w:rPr>
          <w:rFonts w:ascii="Times New Roman" w:hAnsi="Times New Roman" w:cs="Times New Roman"/>
          <w:sz w:val="24"/>
          <w:szCs w:val="24"/>
        </w:rPr>
        <w:t>medicare</w:t>
      </w:r>
      <w:proofErr w:type="spellEnd"/>
      <w:r w:rsidR="00E66DC9">
        <w:rPr>
          <w:rFonts w:ascii="Times New Roman" w:hAnsi="Times New Roman" w:cs="Times New Roman"/>
          <w:sz w:val="24"/>
          <w:szCs w:val="24"/>
        </w:rPr>
        <w:t xml:space="preserve"> and Medicaid. The negative team would argue that it would be logically impossible to combine the plan and the counterplan.</w:t>
      </w:r>
    </w:p>
    <w:p w14:paraId="2941A422" w14:textId="77777777" w:rsidR="004D1BCE" w:rsidRDefault="004D1BCE" w:rsidP="0082358D">
      <w:pPr>
        <w:rPr>
          <w:rFonts w:ascii="Times New Roman" w:hAnsi="Times New Roman" w:cs="Times New Roman"/>
          <w:b/>
          <w:sz w:val="24"/>
          <w:szCs w:val="24"/>
        </w:rPr>
      </w:pPr>
    </w:p>
    <w:p w14:paraId="56428032" w14:textId="77777777" w:rsidR="004D1BCE" w:rsidRPr="00331452" w:rsidRDefault="004D1BCE" w:rsidP="0082358D">
      <w:pPr>
        <w:rPr>
          <w:rFonts w:ascii="Times New Roman" w:hAnsi="Times New Roman" w:cs="Times New Roman"/>
          <w:sz w:val="24"/>
          <w:szCs w:val="24"/>
        </w:rPr>
      </w:pPr>
      <w:r>
        <w:rPr>
          <w:rFonts w:ascii="Times New Roman" w:hAnsi="Times New Roman" w:cs="Times New Roman"/>
          <w:b/>
          <w:sz w:val="24"/>
          <w:szCs w:val="24"/>
        </w:rPr>
        <w:t>NDT debate:</w:t>
      </w:r>
      <w:r w:rsidR="00331452">
        <w:rPr>
          <w:rFonts w:ascii="Times New Roman" w:hAnsi="Times New Roman" w:cs="Times New Roman"/>
          <w:b/>
          <w:sz w:val="24"/>
          <w:szCs w:val="24"/>
        </w:rPr>
        <w:t xml:space="preserve"> </w:t>
      </w:r>
      <w:r w:rsidR="00331452">
        <w:rPr>
          <w:rFonts w:ascii="Times New Roman" w:hAnsi="Times New Roman" w:cs="Times New Roman"/>
          <w:sz w:val="24"/>
          <w:szCs w:val="24"/>
        </w:rPr>
        <w:t xml:space="preserve">The term </w:t>
      </w:r>
      <w:r w:rsidR="00331452" w:rsidRPr="00331452">
        <w:rPr>
          <w:rFonts w:ascii="Times New Roman" w:hAnsi="Times New Roman" w:cs="Times New Roman"/>
          <w:i/>
          <w:sz w:val="24"/>
          <w:szCs w:val="24"/>
        </w:rPr>
        <w:t>NDT</w:t>
      </w:r>
      <w:r w:rsidR="00331452">
        <w:rPr>
          <w:rFonts w:ascii="Times New Roman" w:hAnsi="Times New Roman" w:cs="Times New Roman"/>
          <w:i/>
          <w:sz w:val="24"/>
          <w:szCs w:val="24"/>
        </w:rPr>
        <w:t xml:space="preserve"> </w:t>
      </w:r>
      <w:r w:rsidR="00331452">
        <w:rPr>
          <w:rFonts w:ascii="Times New Roman" w:hAnsi="Times New Roman" w:cs="Times New Roman"/>
          <w:sz w:val="24"/>
          <w:szCs w:val="24"/>
        </w:rPr>
        <w:t xml:space="preserve">stands for National Debate Tournament. This is one of the forms of competitive </w:t>
      </w:r>
      <w:proofErr w:type="gramStart"/>
      <w:r w:rsidR="00331452">
        <w:rPr>
          <w:rFonts w:ascii="Times New Roman" w:hAnsi="Times New Roman" w:cs="Times New Roman"/>
          <w:sz w:val="24"/>
          <w:szCs w:val="24"/>
        </w:rPr>
        <w:t>debate  at</w:t>
      </w:r>
      <w:proofErr w:type="gramEnd"/>
      <w:r w:rsidR="00331452">
        <w:rPr>
          <w:rFonts w:ascii="Times New Roman" w:hAnsi="Times New Roman" w:cs="Times New Roman"/>
          <w:sz w:val="24"/>
          <w:szCs w:val="24"/>
        </w:rPr>
        <w:t xml:space="preserve"> the intercollegiate level.</w:t>
      </w:r>
    </w:p>
    <w:p w14:paraId="503CE1D1" w14:textId="77777777" w:rsidR="004D1BCE" w:rsidRDefault="004D1BCE" w:rsidP="0082358D">
      <w:pPr>
        <w:rPr>
          <w:rFonts w:ascii="Times New Roman" w:hAnsi="Times New Roman" w:cs="Times New Roman"/>
          <w:b/>
          <w:sz w:val="24"/>
          <w:szCs w:val="24"/>
        </w:rPr>
      </w:pPr>
    </w:p>
    <w:p w14:paraId="4AAFFF18" w14:textId="77777777" w:rsidR="004D1BCE" w:rsidRPr="00331452" w:rsidRDefault="004D1BCE" w:rsidP="0082358D">
      <w:pPr>
        <w:rPr>
          <w:rFonts w:ascii="Times New Roman" w:hAnsi="Times New Roman" w:cs="Times New Roman"/>
          <w:sz w:val="24"/>
          <w:szCs w:val="24"/>
        </w:rPr>
      </w:pPr>
      <w:r>
        <w:rPr>
          <w:rFonts w:ascii="Times New Roman" w:hAnsi="Times New Roman" w:cs="Times New Roman"/>
          <w:b/>
          <w:sz w:val="24"/>
          <w:szCs w:val="24"/>
        </w:rPr>
        <w:t>negative:</w:t>
      </w:r>
      <w:r w:rsidR="00331452">
        <w:rPr>
          <w:rFonts w:ascii="Times New Roman" w:hAnsi="Times New Roman" w:cs="Times New Roman"/>
          <w:b/>
          <w:sz w:val="24"/>
          <w:szCs w:val="24"/>
        </w:rPr>
        <w:t xml:space="preserve"> </w:t>
      </w:r>
      <w:r w:rsidR="00331452">
        <w:rPr>
          <w:rFonts w:ascii="Times New Roman" w:hAnsi="Times New Roman" w:cs="Times New Roman"/>
          <w:sz w:val="24"/>
          <w:szCs w:val="24"/>
        </w:rPr>
        <w:t>The negative in policy or Lincoln-Douglas debate opposes the resolution; it defends the status quo or a counterplan of its choice, attacking the plan offered by the affirmative.</w:t>
      </w:r>
    </w:p>
    <w:p w14:paraId="5CDA1256" w14:textId="77777777" w:rsidR="004E4C7A" w:rsidRDefault="004E4C7A" w:rsidP="0082358D">
      <w:pPr>
        <w:rPr>
          <w:rFonts w:ascii="Times New Roman" w:hAnsi="Times New Roman" w:cs="Times New Roman"/>
          <w:b/>
          <w:sz w:val="24"/>
          <w:szCs w:val="24"/>
        </w:rPr>
      </w:pPr>
    </w:p>
    <w:p w14:paraId="34FE462F" w14:textId="77777777" w:rsidR="004E4C7A" w:rsidRPr="009F0573" w:rsidRDefault="004E4C7A" w:rsidP="0082358D">
      <w:pPr>
        <w:rPr>
          <w:rFonts w:ascii="Times New Roman" w:hAnsi="Times New Roman" w:cs="Times New Roman"/>
          <w:sz w:val="24"/>
          <w:szCs w:val="24"/>
        </w:rPr>
      </w:pPr>
      <w:r>
        <w:rPr>
          <w:rFonts w:ascii="Times New Roman" w:hAnsi="Times New Roman" w:cs="Times New Roman"/>
          <w:b/>
          <w:sz w:val="24"/>
          <w:szCs w:val="24"/>
        </w:rPr>
        <w:lastRenderedPageBreak/>
        <w:t>negative block:</w:t>
      </w:r>
      <w:r w:rsidR="009F0573">
        <w:rPr>
          <w:rFonts w:ascii="Times New Roman" w:hAnsi="Times New Roman" w:cs="Times New Roman"/>
          <w:b/>
          <w:sz w:val="24"/>
          <w:szCs w:val="24"/>
        </w:rPr>
        <w:t xml:space="preserve"> </w:t>
      </w:r>
      <w:r w:rsidR="009F0573">
        <w:rPr>
          <w:rFonts w:ascii="Times New Roman" w:hAnsi="Times New Roman" w:cs="Times New Roman"/>
          <w:sz w:val="24"/>
          <w:szCs w:val="24"/>
        </w:rPr>
        <w:t>In policy debate, this refers to back-to-back negative speeches (2NC and 1NR).</w:t>
      </w:r>
    </w:p>
    <w:p w14:paraId="19D743DB" w14:textId="77777777" w:rsidR="004E4C7A" w:rsidRDefault="004E4C7A" w:rsidP="0082358D">
      <w:pPr>
        <w:rPr>
          <w:rFonts w:ascii="Times New Roman" w:hAnsi="Times New Roman" w:cs="Times New Roman"/>
          <w:b/>
          <w:sz w:val="24"/>
          <w:szCs w:val="24"/>
        </w:rPr>
      </w:pPr>
    </w:p>
    <w:p w14:paraId="7252E6AC" w14:textId="77777777" w:rsidR="004E4C7A" w:rsidRPr="009F0573" w:rsidRDefault="004E4C7A" w:rsidP="0082358D">
      <w:pPr>
        <w:rPr>
          <w:rFonts w:ascii="Times New Roman" w:hAnsi="Times New Roman" w:cs="Times New Roman"/>
          <w:sz w:val="24"/>
          <w:szCs w:val="24"/>
        </w:rPr>
      </w:pPr>
      <w:r>
        <w:rPr>
          <w:rFonts w:ascii="Times New Roman" w:hAnsi="Times New Roman" w:cs="Times New Roman"/>
          <w:b/>
          <w:sz w:val="24"/>
          <w:szCs w:val="24"/>
        </w:rPr>
        <w:t>net benefits standard for competition:</w:t>
      </w:r>
      <w:r w:rsidR="009F0573">
        <w:rPr>
          <w:rFonts w:ascii="Times New Roman" w:hAnsi="Times New Roman" w:cs="Times New Roman"/>
          <w:b/>
          <w:sz w:val="24"/>
          <w:szCs w:val="24"/>
        </w:rPr>
        <w:t xml:space="preserve"> </w:t>
      </w:r>
      <w:r w:rsidR="009F0573">
        <w:rPr>
          <w:rFonts w:ascii="Times New Roman" w:hAnsi="Times New Roman" w:cs="Times New Roman"/>
          <w:sz w:val="24"/>
          <w:szCs w:val="24"/>
        </w:rPr>
        <w:t xml:space="preserve">This is a </w:t>
      </w:r>
      <w:r w:rsidR="009F0573" w:rsidRPr="009F0573">
        <w:rPr>
          <w:rFonts w:ascii="Times New Roman" w:hAnsi="Times New Roman" w:cs="Times New Roman"/>
          <w:i/>
          <w:sz w:val="24"/>
          <w:szCs w:val="24"/>
        </w:rPr>
        <w:t xml:space="preserve">should </w:t>
      </w:r>
      <w:proofErr w:type="gramStart"/>
      <w:r w:rsidR="009F0573" w:rsidRPr="009F0573">
        <w:rPr>
          <w:rFonts w:ascii="Times New Roman" w:hAnsi="Times New Roman" w:cs="Times New Roman"/>
          <w:i/>
          <w:sz w:val="24"/>
          <w:szCs w:val="24"/>
        </w:rPr>
        <w:t>not</w:t>
      </w:r>
      <w:proofErr w:type="gramEnd"/>
      <w:r w:rsidR="009F0573">
        <w:rPr>
          <w:rFonts w:ascii="Times New Roman" w:hAnsi="Times New Roman" w:cs="Times New Roman"/>
          <w:sz w:val="24"/>
          <w:szCs w:val="24"/>
        </w:rPr>
        <w:t xml:space="preserve"> standard for counterplan competition in policy debate. The net benefits standard for counterplan competition means that the plan plus the counterplan are less desirable than the adoption of the counterplan alone.</w:t>
      </w:r>
    </w:p>
    <w:p w14:paraId="71684493" w14:textId="77777777" w:rsidR="004E4C7A" w:rsidRDefault="004E4C7A" w:rsidP="0082358D">
      <w:pPr>
        <w:rPr>
          <w:rFonts w:ascii="Times New Roman" w:hAnsi="Times New Roman" w:cs="Times New Roman"/>
          <w:b/>
          <w:sz w:val="24"/>
          <w:szCs w:val="24"/>
        </w:rPr>
      </w:pPr>
    </w:p>
    <w:p w14:paraId="481BB16A" w14:textId="77777777" w:rsidR="004E4C7A" w:rsidRPr="0049067D" w:rsidRDefault="004E4C7A" w:rsidP="0082358D">
      <w:pPr>
        <w:rPr>
          <w:rFonts w:ascii="Times New Roman" w:hAnsi="Times New Roman" w:cs="Times New Roman"/>
          <w:sz w:val="24"/>
          <w:szCs w:val="24"/>
        </w:rPr>
      </w:pPr>
      <w:r>
        <w:rPr>
          <w:rFonts w:ascii="Times New Roman" w:hAnsi="Times New Roman" w:cs="Times New Roman"/>
          <w:b/>
          <w:sz w:val="24"/>
          <w:szCs w:val="24"/>
        </w:rPr>
        <w:t>new argument:</w:t>
      </w:r>
      <w:r w:rsidR="0049067D">
        <w:rPr>
          <w:rFonts w:ascii="Times New Roman" w:hAnsi="Times New Roman" w:cs="Times New Roman"/>
          <w:b/>
          <w:sz w:val="24"/>
          <w:szCs w:val="24"/>
        </w:rPr>
        <w:t xml:space="preserve"> </w:t>
      </w:r>
      <w:r w:rsidR="0049067D">
        <w:rPr>
          <w:rFonts w:ascii="Times New Roman" w:hAnsi="Times New Roman" w:cs="Times New Roman"/>
          <w:sz w:val="24"/>
          <w:szCs w:val="24"/>
        </w:rPr>
        <w:t>Debaters are not allowed to make new arguments in rebuttal speeches (called the Summary Speech and Final Focus in public forum debate). New evidence can be presented in rebuttal so long as it is used in support of an argument previously made in a constructive speech.</w:t>
      </w:r>
    </w:p>
    <w:p w14:paraId="69720CA4" w14:textId="77777777" w:rsidR="004E4C7A" w:rsidRDefault="004E4C7A" w:rsidP="0082358D">
      <w:pPr>
        <w:rPr>
          <w:rFonts w:ascii="Times New Roman" w:hAnsi="Times New Roman" w:cs="Times New Roman"/>
          <w:b/>
          <w:sz w:val="24"/>
          <w:szCs w:val="24"/>
        </w:rPr>
      </w:pPr>
    </w:p>
    <w:p w14:paraId="575BE750" w14:textId="77777777" w:rsidR="004E4C7A" w:rsidRPr="0049067D" w:rsidRDefault="004E4C7A" w:rsidP="0082358D">
      <w:pPr>
        <w:rPr>
          <w:rFonts w:ascii="Times New Roman" w:hAnsi="Times New Roman" w:cs="Times New Roman"/>
          <w:sz w:val="24"/>
          <w:szCs w:val="24"/>
        </w:rPr>
      </w:pPr>
      <w:r>
        <w:rPr>
          <w:rFonts w:ascii="Times New Roman" w:hAnsi="Times New Roman" w:cs="Times New Roman"/>
          <w:b/>
          <w:sz w:val="24"/>
          <w:szCs w:val="24"/>
        </w:rPr>
        <w:t>object of evaluation:</w:t>
      </w:r>
      <w:r w:rsidR="0049067D">
        <w:rPr>
          <w:rFonts w:ascii="Times New Roman" w:hAnsi="Times New Roman" w:cs="Times New Roman"/>
          <w:b/>
          <w:sz w:val="24"/>
          <w:szCs w:val="24"/>
        </w:rPr>
        <w:t xml:space="preserve"> </w:t>
      </w:r>
      <w:r w:rsidR="00145ACC">
        <w:rPr>
          <w:rFonts w:ascii="Times New Roman" w:hAnsi="Times New Roman" w:cs="Times New Roman"/>
          <w:sz w:val="24"/>
          <w:szCs w:val="24"/>
        </w:rPr>
        <w:t>Every proposition of value contains one or more objects of evaluation. The object of evaluation is the concept or idea being evaluated in the resolution. In the topic “A just society ought not use the death penalty as a form of punishment,” the object of evaluation is “the death penalty.”</w:t>
      </w:r>
    </w:p>
    <w:p w14:paraId="7BC5CBF0" w14:textId="77777777" w:rsidR="004E4C7A" w:rsidRDefault="004E4C7A" w:rsidP="0082358D">
      <w:pPr>
        <w:rPr>
          <w:rFonts w:ascii="Times New Roman" w:hAnsi="Times New Roman" w:cs="Times New Roman"/>
          <w:b/>
          <w:sz w:val="24"/>
          <w:szCs w:val="24"/>
        </w:rPr>
      </w:pPr>
    </w:p>
    <w:p w14:paraId="6E2DBB42" w14:textId="77777777" w:rsidR="004E4C7A" w:rsidRPr="00145ACC" w:rsidRDefault="004E4C7A" w:rsidP="0082358D">
      <w:pPr>
        <w:rPr>
          <w:rFonts w:ascii="Times New Roman" w:hAnsi="Times New Roman" w:cs="Times New Roman"/>
          <w:sz w:val="24"/>
          <w:szCs w:val="24"/>
        </w:rPr>
      </w:pPr>
      <w:r>
        <w:rPr>
          <w:rFonts w:ascii="Times New Roman" w:hAnsi="Times New Roman" w:cs="Times New Roman"/>
          <w:b/>
          <w:sz w:val="24"/>
          <w:szCs w:val="24"/>
        </w:rPr>
        <w:t>observation:</w:t>
      </w:r>
      <w:r w:rsidR="00145ACC">
        <w:rPr>
          <w:rFonts w:ascii="Times New Roman" w:hAnsi="Times New Roman" w:cs="Times New Roman"/>
          <w:b/>
          <w:sz w:val="24"/>
          <w:szCs w:val="24"/>
        </w:rPr>
        <w:t xml:space="preserve"> </w:t>
      </w:r>
      <w:r w:rsidR="008D2F4F">
        <w:rPr>
          <w:rFonts w:ascii="Times New Roman" w:hAnsi="Times New Roman" w:cs="Times New Roman"/>
          <w:sz w:val="24"/>
          <w:szCs w:val="24"/>
        </w:rPr>
        <w:t>Another name for a contention. Debaters often label their argument as an observation if they believe that it is reasonably obvious—they simply want to establish a grounding for their argument.</w:t>
      </w:r>
    </w:p>
    <w:p w14:paraId="6B75C397" w14:textId="77777777" w:rsidR="004E4C7A" w:rsidRDefault="004E4C7A" w:rsidP="0082358D">
      <w:pPr>
        <w:rPr>
          <w:rFonts w:ascii="Times New Roman" w:hAnsi="Times New Roman" w:cs="Times New Roman"/>
          <w:b/>
          <w:sz w:val="24"/>
          <w:szCs w:val="24"/>
        </w:rPr>
      </w:pPr>
    </w:p>
    <w:p w14:paraId="1FDD785C" w14:textId="77777777" w:rsidR="004E4C7A" w:rsidRPr="004C6014" w:rsidRDefault="004E4C7A" w:rsidP="0082358D">
      <w:pPr>
        <w:rPr>
          <w:rFonts w:ascii="Times New Roman" w:hAnsi="Times New Roman" w:cs="Times New Roman"/>
          <w:sz w:val="24"/>
          <w:szCs w:val="24"/>
        </w:rPr>
      </w:pPr>
      <w:r>
        <w:rPr>
          <w:rFonts w:ascii="Times New Roman" w:hAnsi="Times New Roman" w:cs="Times New Roman"/>
          <w:b/>
          <w:sz w:val="24"/>
          <w:szCs w:val="24"/>
        </w:rPr>
        <w:t>overview:</w:t>
      </w:r>
      <w:r w:rsidR="004C6014">
        <w:rPr>
          <w:rFonts w:ascii="Times New Roman" w:hAnsi="Times New Roman" w:cs="Times New Roman"/>
          <w:b/>
          <w:sz w:val="24"/>
          <w:szCs w:val="24"/>
        </w:rPr>
        <w:t xml:space="preserve"> </w:t>
      </w:r>
      <w:r w:rsidR="004C6014">
        <w:rPr>
          <w:rFonts w:ascii="Times New Roman" w:hAnsi="Times New Roman" w:cs="Times New Roman"/>
          <w:sz w:val="24"/>
          <w:szCs w:val="24"/>
        </w:rPr>
        <w:t>An argument made at the top of the flowsheet before beginning the line-by-line responses to an opponent’s argument.</w:t>
      </w:r>
    </w:p>
    <w:p w14:paraId="0E5F28AF" w14:textId="77777777" w:rsidR="004E4C7A" w:rsidRDefault="004E4C7A" w:rsidP="0082358D">
      <w:pPr>
        <w:rPr>
          <w:rFonts w:ascii="Times New Roman" w:hAnsi="Times New Roman" w:cs="Times New Roman"/>
          <w:b/>
          <w:sz w:val="24"/>
          <w:szCs w:val="24"/>
        </w:rPr>
      </w:pPr>
    </w:p>
    <w:p w14:paraId="73A86B15" w14:textId="77777777" w:rsidR="004E4C7A" w:rsidRDefault="004E4C7A" w:rsidP="0082358D">
      <w:pPr>
        <w:rPr>
          <w:rFonts w:ascii="Times New Roman" w:hAnsi="Times New Roman" w:cs="Times New Roman"/>
          <w:sz w:val="24"/>
          <w:szCs w:val="24"/>
        </w:rPr>
      </w:pPr>
      <w:r>
        <w:rPr>
          <w:rFonts w:ascii="Times New Roman" w:hAnsi="Times New Roman" w:cs="Times New Roman"/>
          <w:b/>
          <w:sz w:val="24"/>
          <w:szCs w:val="24"/>
        </w:rPr>
        <w:t>paradigm:</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A paradigm is an</w:t>
      </w:r>
      <w:r w:rsidR="00047747">
        <w:rPr>
          <w:rFonts w:ascii="Times New Roman" w:hAnsi="Times New Roman" w:cs="Times New Roman"/>
          <w:sz w:val="24"/>
          <w:szCs w:val="24"/>
        </w:rPr>
        <w:t xml:space="preserve"> interconnected web of assumptions. Debate theorists in policy debate use the term to apply to the assumptions made by the debate judge when approaching a debate. Some judges see a debate from a legal paradigm</w:t>
      </w:r>
      <w:r w:rsidR="00D76854">
        <w:rPr>
          <w:rFonts w:ascii="Times New Roman" w:hAnsi="Times New Roman" w:cs="Times New Roman"/>
          <w:sz w:val="24"/>
          <w:szCs w:val="24"/>
        </w:rPr>
        <w:t>, where the status quo is innocent until proven guilty. Some judges see a debate from the hypothesis testing paradigm, where the decision asks whether the affirmative policy is shown to be more advantageous than the negative policy. Some judges see a debate from the hypothesis testing paradigm, where the debate round is seen as an experiment in the social sciences to test the truth of hypothesis.</w:t>
      </w:r>
    </w:p>
    <w:p w14:paraId="1F20F699" w14:textId="77777777" w:rsidR="00047747" w:rsidRPr="00047747" w:rsidRDefault="00047747" w:rsidP="0082358D">
      <w:pPr>
        <w:rPr>
          <w:rFonts w:ascii="Times New Roman" w:hAnsi="Times New Roman" w:cs="Times New Roman"/>
          <w:sz w:val="24"/>
          <w:szCs w:val="24"/>
        </w:rPr>
      </w:pPr>
    </w:p>
    <w:p w14:paraId="4EA109B2" w14:textId="77777777" w:rsidR="004E4C7A" w:rsidRPr="007B0D50" w:rsidRDefault="004E4C7A" w:rsidP="0082358D">
      <w:pPr>
        <w:rPr>
          <w:rFonts w:ascii="Times New Roman" w:hAnsi="Times New Roman" w:cs="Times New Roman"/>
          <w:sz w:val="24"/>
          <w:szCs w:val="24"/>
        </w:rPr>
      </w:pPr>
      <w:r>
        <w:rPr>
          <w:rFonts w:ascii="Times New Roman" w:hAnsi="Times New Roman" w:cs="Times New Roman"/>
          <w:b/>
          <w:sz w:val="24"/>
          <w:szCs w:val="24"/>
        </w:rPr>
        <w:t>permutation:</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In policy debate,</w:t>
      </w:r>
      <w:r w:rsidR="00D76854">
        <w:rPr>
          <w:rFonts w:ascii="Times New Roman" w:hAnsi="Times New Roman" w:cs="Times New Roman"/>
          <w:sz w:val="24"/>
          <w:szCs w:val="24"/>
        </w:rPr>
        <w:t xml:space="preserve"> this is one of the terms used by affirmative teams in answering counterplans. The permutation is suggested by an affirmative team as an example of a way that the essence of the plan could be desirably combined with the essence of counterplan. The permutation is a test of competitiveness.</w:t>
      </w:r>
    </w:p>
    <w:p w14:paraId="12FDE1C3" w14:textId="77777777" w:rsidR="004E4C7A" w:rsidRDefault="004E4C7A" w:rsidP="0082358D">
      <w:pPr>
        <w:rPr>
          <w:rFonts w:ascii="Times New Roman" w:hAnsi="Times New Roman" w:cs="Times New Roman"/>
          <w:b/>
          <w:sz w:val="24"/>
          <w:szCs w:val="24"/>
        </w:rPr>
      </w:pPr>
    </w:p>
    <w:p w14:paraId="30CA9F20" w14:textId="77777777" w:rsidR="004E4C7A" w:rsidRPr="007B0D50" w:rsidRDefault="004E4C7A" w:rsidP="0082358D">
      <w:pPr>
        <w:rPr>
          <w:rFonts w:ascii="Times New Roman" w:hAnsi="Times New Roman" w:cs="Times New Roman"/>
          <w:sz w:val="24"/>
          <w:szCs w:val="24"/>
        </w:rPr>
      </w:pPr>
      <w:r>
        <w:rPr>
          <w:rFonts w:ascii="Times New Roman" w:hAnsi="Times New Roman" w:cs="Times New Roman"/>
          <w:b/>
          <w:sz w:val="24"/>
          <w:szCs w:val="24"/>
        </w:rPr>
        <w:t>plan:</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The affirmative team in policy debate must</w:t>
      </w:r>
      <w:r w:rsidR="002271ED">
        <w:rPr>
          <w:rFonts w:ascii="Times New Roman" w:hAnsi="Times New Roman" w:cs="Times New Roman"/>
          <w:sz w:val="24"/>
          <w:szCs w:val="24"/>
        </w:rPr>
        <w:t xml:space="preserve"> present a plan; contemporary debate practice requires that this plan be presented in the first affirmative constructive speech. The plan should typically provide answers to the following questions: (1) Who will administer the plan? (2) What will the plan do? (</w:t>
      </w:r>
      <w:proofErr w:type="gramStart"/>
      <w:r w:rsidR="002271ED">
        <w:rPr>
          <w:rFonts w:ascii="Times New Roman" w:hAnsi="Times New Roman" w:cs="Times New Roman"/>
          <w:sz w:val="24"/>
          <w:szCs w:val="24"/>
        </w:rPr>
        <w:t>list</w:t>
      </w:r>
      <w:proofErr w:type="gramEnd"/>
      <w:r w:rsidR="002271ED">
        <w:rPr>
          <w:rFonts w:ascii="Times New Roman" w:hAnsi="Times New Roman" w:cs="Times New Roman"/>
          <w:sz w:val="24"/>
          <w:szCs w:val="24"/>
        </w:rPr>
        <w:t xml:space="preserve"> the plan mandates) (3) How will the plan be funded? The affirmative team can also choose to specify certain things such as the date of implementation, the phase-in period, and the means of enforcement.</w:t>
      </w:r>
    </w:p>
    <w:p w14:paraId="68476BAF" w14:textId="77777777" w:rsidR="004E4C7A" w:rsidRDefault="004E4C7A" w:rsidP="0082358D">
      <w:pPr>
        <w:rPr>
          <w:rFonts w:ascii="Times New Roman" w:hAnsi="Times New Roman" w:cs="Times New Roman"/>
          <w:b/>
          <w:sz w:val="24"/>
          <w:szCs w:val="24"/>
        </w:rPr>
      </w:pPr>
    </w:p>
    <w:p w14:paraId="16FB0958" w14:textId="77777777" w:rsidR="004E4C7A" w:rsidRPr="007B0D50" w:rsidRDefault="004E4C7A" w:rsidP="0082358D">
      <w:pPr>
        <w:rPr>
          <w:rFonts w:ascii="Times New Roman" w:hAnsi="Times New Roman" w:cs="Times New Roman"/>
          <w:sz w:val="24"/>
          <w:szCs w:val="24"/>
        </w:rPr>
      </w:pPr>
      <w:r>
        <w:rPr>
          <w:rFonts w:ascii="Times New Roman" w:hAnsi="Times New Roman" w:cs="Times New Roman"/>
          <w:b/>
          <w:sz w:val="24"/>
          <w:szCs w:val="24"/>
        </w:rPr>
        <w:t>plan spike:</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This is a term used in policy debate. A plan spike is provision of an affirmative plan that is designed to preempt an expected advantage.</w:t>
      </w:r>
    </w:p>
    <w:p w14:paraId="37A2369B" w14:textId="77777777" w:rsidR="004E4C7A" w:rsidRDefault="004E4C7A" w:rsidP="0082358D">
      <w:pPr>
        <w:rPr>
          <w:rFonts w:ascii="Times New Roman" w:hAnsi="Times New Roman" w:cs="Times New Roman"/>
          <w:b/>
          <w:sz w:val="24"/>
          <w:szCs w:val="24"/>
        </w:rPr>
      </w:pPr>
    </w:p>
    <w:p w14:paraId="6515B6A4" w14:textId="77777777" w:rsidR="004E4C7A" w:rsidRPr="007B0D50" w:rsidRDefault="004E4C7A" w:rsidP="0082358D">
      <w:pPr>
        <w:rPr>
          <w:rFonts w:ascii="Times New Roman" w:hAnsi="Times New Roman" w:cs="Times New Roman"/>
          <w:sz w:val="24"/>
          <w:szCs w:val="24"/>
        </w:rPr>
      </w:pPr>
      <w:r>
        <w:rPr>
          <w:rFonts w:ascii="Times New Roman" w:hAnsi="Times New Roman" w:cs="Times New Roman"/>
          <w:b/>
          <w:sz w:val="24"/>
          <w:szCs w:val="24"/>
        </w:rPr>
        <w:t>plan-meet-need argument:</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This is another term for a solvency argument in policy debate. The negative team presents reasons the affirmative plan, even when adopted, will fail to resolve the harms cited by the affirmative action.</w:t>
      </w:r>
    </w:p>
    <w:p w14:paraId="0D0CA5B8" w14:textId="77777777" w:rsidR="004E4C7A" w:rsidRDefault="004E4C7A" w:rsidP="0082358D">
      <w:pPr>
        <w:rPr>
          <w:rFonts w:ascii="Times New Roman" w:hAnsi="Times New Roman" w:cs="Times New Roman"/>
          <w:b/>
          <w:sz w:val="24"/>
          <w:szCs w:val="24"/>
        </w:rPr>
      </w:pPr>
    </w:p>
    <w:p w14:paraId="393E4C26" w14:textId="77777777" w:rsidR="004E4C7A" w:rsidRPr="007B0D50" w:rsidRDefault="004E4C7A" w:rsidP="0082358D">
      <w:pPr>
        <w:rPr>
          <w:rFonts w:ascii="Times New Roman" w:hAnsi="Times New Roman" w:cs="Times New Roman"/>
          <w:sz w:val="24"/>
          <w:szCs w:val="24"/>
        </w:rPr>
      </w:pPr>
      <w:r>
        <w:rPr>
          <w:rFonts w:ascii="Times New Roman" w:hAnsi="Times New Roman" w:cs="Times New Roman"/>
          <w:b/>
          <w:sz w:val="24"/>
          <w:szCs w:val="24"/>
        </w:rPr>
        <w:t>policymaker:</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 xml:space="preserve">The paradigm for judging a policy debate sees </w:t>
      </w:r>
      <w:r w:rsidR="002271ED">
        <w:rPr>
          <w:rFonts w:ascii="Times New Roman" w:hAnsi="Times New Roman" w:cs="Times New Roman"/>
          <w:sz w:val="24"/>
          <w:szCs w:val="24"/>
        </w:rPr>
        <w:t>debate as analogous to the legislative model in which decision-makers choose from competing policy options. The policymaker makes a decision in the debate by answering the simple question “Would the affirmative option be, on balance, more desirable than the option defended by the negative team?” This approach to judging a debate places strong expectations on the negative team to defend something rather than simply to attack the affirmative team. It also requires the negative positions to be internally consistent.</w:t>
      </w:r>
    </w:p>
    <w:p w14:paraId="25FC3283" w14:textId="77777777" w:rsidR="004E4C7A" w:rsidRDefault="004E4C7A" w:rsidP="0082358D">
      <w:pPr>
        <w:rPr>
          <w:rFonts w:ascii="Times New Roman" w:hAnsi="Times New Roman" w:cs="Times New Roman"/>
          <w:b/>
          <w:sz w:val="24"/>
          <w:szCs w:val="24"/>
        </w:rPr>
      </w:pPr>
    </w:p>
    <w:p w14:paraId="572A83DC" w14:textId="77777777" w:rsidR="004E4C7A" w:rsidRPr="007B0D50" w:rsidRDefault="004E4C7A" w:rsidP="0082358D">
      <w:pPr>
        <w:rPr>
          <w:rFonts w:ascii="Times New Roman" w:hAnsi="Times New Roman" w:cs="Times New Roman"/>
          <w:sz w:val="24"/>
          <w:szCs w:val="24"/>
        </w:rPr>
      </w:pPr>
      <w:r>
        <w:rPr>
          <w:rFonts w:ascii="Times New Roman" w:hAnsi="Times New Roman" w:cs="Times New Roman"/>
          <w:b/>
          <w:sz w:val="24"/>
          <w:szCs w:val="24"/>
        </w:rPr>
        <w:lastRenderedPageBreak/>
        <w:t>power-matched round:</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A preliminary round paired in such a way what competitors meet an</w:t>
      </w:r>
      <w:r w:rsidR="00A57514">
        <w:rPr>
          <w:rFonts w:ascii="Times New Roman" w:hAnsi="Times New Roman" w:cs="Times New Roman"/>
          <w:sz w:val="24"/>
          <w:szCs w:val="24"/>
        </w:rPr>
        <w:t xml:space="preserve"> opponent with a similar</w:t>
      </w:r>
      <w:r w:rsidR="00255CF3">
        <w:rPr>
          <w:rFonts w:ascii="Times New Roman" w:hAnsi="Times New Roman" w:cs="Times New Roman"/>
          <w:sz w:val="24"/>
          <w:szCs w:val="24"/>
        </w:rPr>
        <w:t xml:space="preserve"> record. A competitor who has a 3-0 record (three wins, no losses) will meet a 3-0 opponent. </w:t>
      </w:r>
      <w:proofErr w:type="gramStart"/>
      <w:r w:rsidR="00255CF3">
        <w:rPr>
          <w:rFonts w:ascii="Times New Roman" w:hAnsi="Times New Roman" w:cs="Times New Roman"/>
          <w:sz w:val="24"/>
          <w:szCs w:val="24"/>
        </w:rPr>
        <w:t>Similarly</w:t>
      </w:r>
      <w:proofErr w:type="gramEnd"/>
      <w:r w:rsidR="00255CF3">
        <w:rPr>
          <w:rFonts w:ascii="Times New Roman" w:hAnsi="Times New Roman" w:cs="Times New Roman"/>
          <w:sz w:val="24"/>
          <w:szCs w:val="24"/>
        </w:rPr>
        <w:t xml:space="preserve"> an 0-3 record (zero wins, three losses) will meet an 0-3 opponent.</w:t>
      </w:r>
    </w:p>
    <w:p w14:paraId="15117893" w14:textId="77777777" w:rsidR="004E4C7A" w:rsidRDefault="004E4C7A" w:rsidP="0082358D">
      <w:pPr>
        <w:rPr>
          <w:rFonts w:ascii="Times New Roman" w:hAnsi="Times New Roman" w:cs="Times New Roman"/>
          <w:b/>
          <w:sz w:val="24"/>
          <w:szCs w:val="24"/>
        </w:rPr>
      </w:pPr>
    </w:p>
    <w:p w14:paraId="5A4B5739" w14:textId="77777777" w:rsidR="004E4C7A" w:rsidRPr="007B0D50" w:rsidRDefault="004E4C7A" w:rsidP="0082358D">
      <w:pPr>
        <w:rPr>
          <w:rFonts w:ascii="Times New Roman" w:hAnsi="Times New Roman" w:cs="Times New Roman"/>
          <w:sz w:val="24"/>
          <w:szCs w:val="24"/>
        </w:rPr>
      </w:pPr>
      <w:r>
        <w:rPr>
          <w:rFonts w:ascii="Times New Roman" w:hAnsi="Times New Roman" w:cs="Times New Roman"/>
          <w:b/>
          <w:sz w:val="24"/>
          <w:szCs w:val="24"/>
        </w:rPr>
        <w:t>preempts:</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In policy debate, when debaters preempt</w:t>
      </w:r>
      <w:r w:rsidR="00DE475A">
        <w:rPr>
          <w:rFonts w:ascii="Times New Roman" w:hAnsi="Times New Roman" w:cs="Times New Roman"/>
          <w:sz w:val="24"/>
          <w:szCs w:val="24"/>
        </w:rPr>
        <w:t xml:space="preserve"> an argument, they respond to arguments before the other team has made them. Sometimes affirmative teams make a series of preempts at the end of the first affirmative constructive speech.</w:t>
      </w:r>
    </w:p>
    <w:p w14:paraId="175E0BE9" w14:textId="77777777" w:rsidR="004E4C7A" w:rsidRDefault="004E4C7A" w:rsidP="0082358D">
      <w:pPr>
        <w:rPr>
          <w:rFonts w:ascii="Times New Roman" w:hAnsi="Times New Roman" w:cs="Times New Roman"/>
          <w:b/>
          <w:sz w:val="24"/>
          <w:szCs w:val="24"/>
        </w:rPr>
      </w:pPr>
    </w:p>
    <w:p w14:paraId="0DFBBA32" w14:textId="77777777" w:rsidR="004E4C7A" w:rsidRPr="007B0D50" w:rsidRDefault="004E4C7A" w:rsidP="0082358D">
      <w:pPr>
        <w:rPr>
          <w:rFonts w:ascii="Times New Roman" w:hAnsi="Times New Roman" w:cs="Times New Roman"/>
          <w:sz w:val="24"/>
          <w:szCs w:val="24"/>
        </w:rPr>
      </w:pPr>
      <w:r>
        <w:rPr>
          <w:rFonts w:ascii="Times New Roman" w:hAnsi="Times New Roman" w:cs="Times New Roman"/>
          <w:b/>
          <w:sz w:val="24"/>
          <w:szCs w:val="24"/>
        </w:rPr>
        <w:t>preliminary rounds:</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Debate tournaments are divided into preliminary rounds</w:t>
      </w:r>
      <w:r w:rsidR="005F7645">
        <w:rPr>
          <w:rFonts w:ascii="Times New Roman" w:hAnsi="Times New Roman" w:cs="Times New Roman"/>
          <w:sz w:val="24"/>
          <w:szCs w:val="24"/>
        </w:rPr>
        <w:t xml:space="preserve"> and elimination rounds. The tournament invitation establishes the number of rounds in which each contestant will compete. The number of preliminary rounds ranges from three to eight in interscholastic competition. After the preliminary rounds, the top contestants are determined by the number of wins (ties broken by speaker points). Top contestants are then seeded into elimination rounds where only the winners of each round advance.</w:t>
      </w:r>
    </w:p>
    <w:p w14:paraId="0D22CDC2" w14:textId="77777777" w:rsidR="004E4C7A" w:rsidRDefault="004E4C7A" w:rsidP="0082358D">
      <w:pPr>
        <w:rPr>
          <w:rFonts w:ascii="Times New Roman" w:hAnsi="Times New Roman" w:cs="Times New Roman"/>
          <w:b/>
          <w:sz w:val="24"/>
          <w:szCs w:val="24"/>
        </w:rPr>
      </w:pPr>
    </w:p>
    <w:p w14:paraId="0B3C4ACB" w14:textId="77777777" w:rsidR="004E4C7A" w:rsidRPr="007B0D50" w:rsidRDefault="004E4C7A" w:rsidP="0082358D">
      <w:pPr>
        <w:rPr>
          <w:rFonts w:ascii="Times New Roman" w:hAnsi="Times New Roman" w:cs="Times New Roman"/>
          <w:sz w:val="24"/>
          <w:szCs w:val="24"/>
        </w:rPr>
      </w:pPr>
      <w:r>
        <w:rPr>
          <w:rFonts w:ascii="Times New Roman" w:hAnsi="Times New Roman" w:cs="Times New Roman"/>
          <w:b/>
          <w:sz w:val="24"/>
          <w:szCs w:val="24"/>
        </w:rPr>
        <w:t>prep time:</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Current debate practice allocates</w:t>
      </w:r>
      <w:r w:rsidR="00F7343A">
        <w:rPr>
          <w:rFonts w:ascii="Times New Roman" w:hAnsi="Times New Roman" w:cs="Times New Roman"/>
          <w:sz w:val="24"/>
          <w:szCs w:val="24"/>
        </w:rPr>
        <w:t xml:space="preserve"> a certain amount of preparation time to each team or contestant for the entire debate. The time (often the judge) begins timing prep as soon as the previous speaker has spoken or as soon as cross-examination is over. When the total preparation time for the round has expired, the next speaker must begin speaking immediately to avoid losing time allocated to the speech itself. Five minutes is the typical preparation time for policy debate, and two minutes for public forum debate.</w:t>
      </w:r>
    </w:p>
    <w:p w14:paraId="230E13E2" w14:textId="77777777" w:rsidR="004E4C7A" w:rsidRDefault="004E4C7A" w:rsidP="0082358D">
      <w:pPr>
        <w:rPr>
          <w:rFonts w:ascii="Times New Roman" w:hAnsi="Times New Roman" w:cs="Times New Roman"/>
          <w:b/>
          <w:sz w:val="24"/>
          <w:szCs w:val="24"/>
        </w:rPr>
      </w:pPr>
    </w:p>
    <w:p w14:paraId="6E1D792D" w14:textId="77777777" w:rsidR="004E4C7A" w:rsidRPr="003522CD" w:rsidRDefault="004E4C7A" w:rsidP="0082358D">
      <w:pPr>
        <w:rPr>
          <w:rFonts w:ascii="Times New Roman" w:hAnsi="Times New Roman" w:cs="Times New Roman"/>
          <w:sz w:val="24"/>
          <w:szCs w:val="24"/>
        </w:rPr>
      </w:pPr>
      <w:r>
        <w:rPr>
          <w:rFonts w:ascii="Times New Roman" w:hAnsi="Times New Roman" w:cs="Times New Roman"/>
          <w:b/>
          <w:sz w:val="24"/>
          <w:szCs w:val="24"/>
        </w:rPr>
        <w:t>presumption:</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In policy debate, the negative team traditionally</w:t>
      </w:r>
      <w:r w:rsidR="003522CD">
        <w:rPr>
          <w:rFonts w:ascii="Times New Roman" w:hAnsi="Times New Roman" w:cs="Times New Roman"/>
          <w:sz w:val="24"/>
          <w:szCs w:val="24"/>
        </w:rPr>
        <w:t xml:space="preserve"> has </w:t>
      </w:r>
      <w:r w:rsidR="003522CD">
        <w:rPr>
          <w:rFonts w:ascii="Times New Roman" w:hAnsi="Times New Roman" w:cs="Times New Roman"/>
          <w:i/>
          <w:sz w:val="24"/>
          <w:szCs w:val="24"/>
        </w:rPr>
        <w:t>presumption</w:t>
      </w:r>
      <w:r w:rsidR="003522CD">
        <w:rPr>
          <w:rFonts w:ascii="Times New Roman" w:hAnsi="Times New Roman" w:cs="Times New Roman"/>
          <w:sz w:val="24"/>
          <w:szCs w:val="24"/>
        </w:rPr>
        <w:t xml:space="preserve">—meaning the negative team will win the round in the event of the judge’s perception that the round is tied. The notion of presumption originally comes from Bishop Richard </w:t>
      </w:r>
      <w:proofErr w:type="spellStart"/>
      <w:r w:rsidR="003522CD">
        <w:rPr>
          <w:rFonts w:ascii="Times New Roman" w:hAnsi="Times New Roman" w:cs="Times New Roman"/>
          <w:sz w:val="24"/>
          <w:szCs w:val="24"/>
        </w:rPr>
        <w:t>Whately</w:t>
      </w:r>
      <w:proofErr w:type="spellEnd"/>
      <w:r w:rsidR="003522CD">
        <w:rPr>
          <w:rFonts w:ascii="Times New Roman" w:hAnsi="Times New Roman" w:cs="Times New Roman"/>
          <w:sz w:val="24"/>
          <w:szCs w:val="24"/>
        </w:rPr>
        <w:t xml:space="preserve"> in his 1859 book </w:t>
      </w:r>
      <w:r w:rsidR="003522CD">
        <w:rPr>
          <w:rFonts w:ascii="Times New Roman" w:hAnsi="Times New Roman" w:cs="Times New Roman"/>
          <w:i/>
          <w:sz w:val="24"/>
          <w:szCs w:val="24"/>
        </w:rPr>
        <w:t>The Elements of Rhetoric</w:t>
      </w:r>
      <w:r w:rsidR="003522CD">
        <w:rPr>
          <w:rFonts w:ascii="Times New Roman" w:hAnsi="Times New Roman" w:cs="Times New Roman"/>
          <w:sz w:val="24"/>
          <w:szCs w:val="24"/>
        </w:rPr>
        <w:t xml:space="preserve">. </w:t>
      </w:r>
      <w:proofErr w:type="spellStart"/>
      <w:r w:rsidR="003522CD">
        <w:rPr>
          <w:rFonts w:ascii="Times New Roman" w:hAnsi="Times New Roman" w:cs="Times New Roman"/>
          <w:sz w:val="24"/>
          <w:szCs w:val="24"/>
        </w:rPr>
        <w:t>Whately</w:t>
      </w:r>
      <w:proofErr w:type="spellEnd"/>
      <w:r w:rsidR="003522CD">
        <w:rPr>
          <w:rFonts w:ascii="Times New Roman" w:hAnsi="Times New Roman" w:cs="Times New Roman"/>
          <w:sz w:val="24"/>
          <w:szCs w:val="24"/>
        </w:rPr>
        <w:t xml:space="preserve"> argued that there is presumption in favor of existing institutions.</w:t>
      </w:r>
    </w:p>
    <w:p w14:paraId="7BBE9666" w14:textId="77777777" w:rsidR="004E4C7A" w:rsidRDefault="004E4C7A" w:rsidP="0082358D">
      <w:pPr>
        <w:rPr>
          <w:rFonts w:ascii="Times New Roman" w:hAnsi="Times New Roman" w:cs="Times New Roman"/>
          <w:b/>
          <w:sz w:val="24"/>
          <w:szCs w:val="24"/>
        </w:rPr>
      </w:pPr>
    </w:p>
    <w:p w14:paraId="599CCC5A" w14:textId="77777777" w:rsidR="004E4C7A" w:rsidRPr="003522CD" w:rsidRDefault="004E4C7A" w:rsidP="0082358D">
      <w:pPr>
        <w:rPr>
          <w:rFonts w:ascii="Times New Roman" w:hAnsi="Times New Roman" w:cs="Times New Roman"/>
          <w:sz w:val="24"/>
          <w:szCs w:val="24"/>
        </w:rPr>
      </w:pPr>
      <w:r>
        <w:rPr>
          <w:rFonts w:ascii="Times New Roman" w:hAnsi="Times New Roman" w:cs="Times New Roman"/>
          <w:b/>
          <w:sz w:val="24"/>
          <w:szCs w:val="24"/>
        </w:rPr>
        <w:t>prima facie case:</w:t>
      </w:r>
      <w:r w:rsidR="007B0D50">
        <w:rPr>
          <w:rFonts w:ascii="Times New Roman" w:hAnsi="Times New Roman" w:cs="Times New Roman"/>
          <w:b/>
          <w:sz w:val="24"/>
          <w:szCs w:val="24"/>
        </w:rPr>
        <w:t xml:space="preserve"> </w:t>
      </w:r>
      <w:r w:rsidR="007B0D50">
        <w:rPr>
          <w:rFonts w:ascii="Times New Roman" w:hAnsi="Times New Roman" w:cs="Times New Roman"/>
          <w:sz w:val="24"/>
          <w:szCs w:val="24"/>
        </w:rPr>
        <w:t xml:space="preserve">In policy debate, the term </w:t>
      </w:r>
      <w:r w:rsidR="007B0D50">
        <w:rPr>
          <w:rFonts w:ascii="Times New Roman" w:hAnsi="Times New Roman" w:cs="Times New Roman"/>
          <w:i/>
          <w:sz w:val="24"/>
          <w:szCs w:val="24"/>
        </w:rPr>
        <w:t>prima facie</w:t>
      </w:r>
      <w:r w:rsidR="003522CD">
        <w:rPr>
          <w:rFonts w:ascii="Times New Roman" w:hAnsi="Times New Roman" w:cs="Times New Roman"/>
          <w:i/>
          <w:sz w:val="24"/>
          <w:szCs w:val="24"/>
        </w:rPr>
        <w:t xml:space="preserve"> </w:t>
      </w:r>
      <w:r w:rsidR="003522CD">
        <w:rPr>
          <w:rFonts w:ascii="Times New Roman" w:hAnsi="Times New Roman" w:cs="Times New Roman"/>
          <w:sz w:val="24"/>
          <w:szCs w:val="24"/>
        </w:rPr>
        <w:t xml:space="preserve">means “first face” for “at face value.” This means that the affirmative case must contain all the logical elements of harm, inherency, and solvency in the first affirmative speech. If, for example, the first affirmative speech contained eight minutes of history about the subject matter of the resolution, the first negative debater would have nothing to refute because there is not a complete argument on the floor. The negative team would win even if the affirmative team were granted every position taken. Some debate texts explain a </w:t>
      </w:r>
      <w:r w:rsidR="003522CD">
        <w:rPr>
          <w:rFonts w:ascii="Times New Roman" w:hAnsi="Times New Roman" w:cs="Times New Roman"/>
          <w:i/>
          <w:sz w:val="24"/>
          <w:szCs w:val="24"/>
        </w:rPr>
        <w:t xml:space="preserve">prima facie </w:t>
      </w:r>
      <w:r w:rsidR="003522CD">
        <w:rPr>
          <w:rFonts w:ascii="Times New Roman" w:hAnsi="Times New Roman" w:cs="Times New Roman"/>
          <w:sz w:val="24"/>
          <w:szCs w:val="24"/>
        </w:rPr>
        <w:t>case as one that contains proof “sufficient to convince a reasonable person in the absence of refutation.”</w:t>
      </w:r>
    </w:p>
    <w:p w14:paraId="6F5877ED" w14:textId="77777777" w:rsidR="004E4C7A" w:rsidRDefault="004E4C7A" w:rsidP="0082358D">
      <w:pPr>
        <w:rPr>
          <w:rFonts w:ascii="Times New Roman" w:hAnsi="Times New Roman" w:cs="Times New Roman"/>
          <w:b/>
          <w:sz w:val="24"/>
          <w:szCs w:val="24"/>
        </w:rPr>
      </w:pPr>
    </w:p>
    <w:p w14:paraId="2FFDBA22" w14:textId="77777777" w:rsidR="004E4C7A" w:rsidRPr="002B12E5" w:rsidRDefault="004E4C7A" w:rsidP="0082358D">
      <w:pPr>
        <w:rPr>
          <w:rFonts w:ascii="Times New Roman" w:hAnsi="Times New Roman" w:cs="Times New Roman"/>
          <w:sz w:val="24"/>
          <w:szCs w:val="24"/>
        </w:rPr>
      </w:pPr>
      <w:r>
        <w:rPr>
          <w:rFonts w:ascii="Times New Roman" w:hAnsi="Times New Roman" w:cs="Times New Roman"/>
          <w:b/>
          <w:sz w:val="24"/>
          <w:szCs w:val="24"/>
        </w:rPr>
        <w:t>pro:</w:t>
      </w:r>
      <w:r w:rsidR="002B12E5">
        <w:rPr>
          <w:rFonts w:ascii="Times New Roman" w:hAnsi="Times New Roman" w:cs="Times New Roman"/>
          <w:b/>
          <w:sz w:val="24"/>
          <w:szCs w:val="24"/>
        </w:rPr>
        <w:t xml:space="preserve"> </w:t>
      </w:r>
      <w:r w:rsidR="002B12E5">
        <w:rPr>
          <w:rFonts w:ascii="Times New Roman" w:hAnsi="Times New Roman" w:cs="Times New Roman"/>
          <w:sz w:val="24"/>
          <w:szCs w:val="24"/>
        </w:rPr>
        <w:t xml:space="preserve">In public forum debate, the team assigned to defend the resolution is referred to as the </w:t>
      </w:r>
      <w:r w:rsidR="002B12E5" w:rsidRPr="002B12E5">
        <w:rPr>
          <w:rFonts w:ascii="Times New Roman" w:hAnsi="Times New Roman" w:cs="Times New Roman"/>
          <w:i/>
          <w:sz w:val="24"/>
          <w:szCs w:val="24"/>
        </w:rPr>
        <w:t>pro</w:t>
      </w:r>
      <w:r w:rsidR="002B12E5">
        <w:rPr>
          <w:rFonts w:ascii="Times New Roman" w:hAnsi="Times New Roman" w:cs="Times New Roman"/>
          <w:sz w:val="24"/>
          <w:szCs w:val="24"/>
        </w:rPr>
        <w:t xml:space="preserve"> team.</w:t>
      </w:r>
    </w:p>
    <w:p w14:paraId="33DA67B8" w14:textId="77777777" w:rsidR="004E4C7A" w:rsidRDefault="004E4C7A" w:rsidP="0082358D">
      <w:pPr>
        <w:rPr>
          <w:rFonts w:ascii="Times New Roman" w:hAnsi="Times New Roman" w:cs="Times New Roman"/>
          <w:b/>
          <w:sz w:val="24"/>
          <w:szCs w:val="24"/>
        </w:rPr>
      </w:pPr>
    </w:p>
    <w:p w14:paraId="5CC9CE9D" w14:textId="77777777" w:rsidR="004E4C7A" w:rsidRPr="002B12E5" w:rsidRDefault="004E4C7A" w:rsidP="0082358D">
      <w:pPr>
        <w:rPr>
          <w:rFonts w:ascii="Times New Roman" w:hAnsi="Times New Roman" w:cs="Times New Roman"/>
          <w:sz w:val="24"/>
          <w:szCs w:val="24"/>
        </w:rPr>
      </w:pPr>
      <w:r>
        <w:rPr>
          <w:rFonts w:ascii="Times New Roman" w:hAnsi="Times New Roman" w:cs="Times New Roman"/>
          <w:b/>
          <w:sz w:val="24"/>
          <w:szCs w:val="24"/>
        </w:rPr>
        <w:t>proposition of policy:</w:t>
      </w:r>
      <w:r w:rsidR="002B12E5">
        <w:rPr>
          <w:rFonts w:ascii="Times New Roman" w:hAnsi="Times New Roman" w:cs="Times New Roman"/>
          <w:b/>
          <w:sz w:val="24"/>
          <w:szCs w:val="24"/>
        </w:rPr>
        <w:t xml:space="preserve"> </w:t>
      </w:r>
      <w:r w:rsidR="002B12E5">
        <w:rPr>
          <w:rFonts w:ascii="Times New Roman" w:hAnsi="Times New Roman" w:cs="Times New Roman"/>
          <w:sz w:val="24"/>
          <w:szCs w:val="24"/>
        </w:rPr>
        <w:t>A statement that asserts that a course of action should be taken. Policy debate resolutions and many public forum resolutions are propositions of policy.</w:t>
      </w:r>
    </w:p>
    <w:p w14:paraId="450855E5" w14:textId="77777777" w:rsidR="004E4C7A" w:rsidRDefault="004E4C7A" w:rsidP="0082358D">
      <w:pPr>
        <w:rPr>
          <w:rFonts w:ascii="Times New Roman" w:hAnsi="Times New Roman" w:cs="Times New Roman"/>
          <w:b/>
          <w:sz w:val="24"/>
          <w:szCs w:val="24"/>
        </w:rPr>
      </w:pPr>
    </w:p>
    <w:p w14:paraId="6BD40B81" w14:textId="77777777" w:rsidR="004E4C7A" w:rsidRPr="002B12E5" w:rsidRDefault="004E4C7A" w:rsidP="0082358D">
      <w:pPr>
        <w:rPr>
          <w:rFonts w:ascii="Times New Roman" w:hAnsi="Times New Roman" w:cs="Times New Roman"/>
          <w:sz w:val="24"/>
          <w:szCs w:val="24"/>
        </w:rPr>
      </w:pPr>
      <w:r>
        <w:rPr>
          <w:rFonts w:ascii="Times New Roman" w:hAnsi="Times New Roman" w:cs="Times New Roman"/>
          <w:b/>
          <w:sz w:val="24"/>
          <w:szCs w:val="24"/>
        </w:rPr>
        <w:t>proposition of value:</w:t>
      </w:r>
      <w:r w:rsidR="002B12E5">
        <w:rPr>
          <w:rFonts w:ascii="Times New Roman" w:hAnsi="Times New Roman" w:cs="Times New Roman"/>
          <w:b/>
          <w:sz w:val="24"/>
          <w:szCs w:val="24"/>
        </w:rPr>
        <w:t xml:space="preserve"> </w:t>
      </w:r>
      <w:r w:rsidR="00352EDD">
        <w:rPr>
          <w:rFonts w:ascii="Times New Roman" w:hAnsi="Times New Roman" w:cs="Times New Roman"/>
          <w:sz w:val="24"/>
          <w:szCs w:val="24"/>
        </w:rPr>
        <w:t>A statement</w:t>
      </w:r>
      <w:r w:rsidR="003B4AC5">
        <w:rPr>
          <w:rFonts w:ascii="Times New Roman" w:hAnsi="Times New Roman" w:cs="Times New Roman"/>
          <w:sz w:val="24"/>
          <w:szCs w:val="24"/>
        </w:rPr>
        <w:t xml:space="preserve"> that asserts that one thing is more important or valuable than another thing. Lincoln-Douglas debate resolutions are propositions of value.</w:t>
      </w:r>
    </w:p>
    <w:p w14:paraId="40CA417C" w14:textId="77777777" w:rsidR="004E4C7A" w:rsidRDefault="004E4C7A" w:rsidP="0082358D">
      <w:pPr>
        <w:rPr>
          <w:rFonts w:ascii="Times New Roman" w:hAnsi="Times New Roman" w:cs="Times New Roman"/>
          <w:b/>
          <w:sz w:val="24"/>
          <w:szCs w:val="24"/>
        </w:rPr>
      </w:pPr>
    </w:p>
    <w:p w14:paraId="2A3F01FF" w14:textId="77777777" w:rsidR="004E4C7A" w:rsidRPr="003B4AC5" w:rsidRDefault="004E4C7A" w:rsidP="0082358D">
      <w:pPr>
        <w:rPr>
          <w:rFonts w:ascii="Times New Roman" w:hAnsi="Times New Roman" w:cs="Times New Roman"/>
          <w:sz w:val="24"/>
          <w:szCs w:val="24"/>
        </w:rPr>
      </w:pPr>
      <w:r>
        <w:rPr>
          <w:rFonts w:ascii="Times New Roman" w:hAnsi="Times New Roman" w:cs="Times New Roman"/>
          <w:b/>
          <w:sz w:val="24"/>
          <w:szCs w:val="24"/>
        </w:rPr>
        <w:t>rebuttal:</w:t>
      </w:r>
      <w:r w:rsidR="003B4AC5">
        <w:rPr>
          <w:rFonts w:ascii="Times New Roman" w:hAnsi="Times New Roman" w:cs="Times New Roman"/>
          <w:b/>
          <w:sz w:val="24"/>
          <w:szCs w:val="24"/>
        </w:rPr>
        <w:t xml:space="preserve"> </w:t>
      </w:r>
      <w:r w:rsidR="003B4AC5">
        <w:rPr>
          <w:rFonts w:ascii="Times New Roman" w:hAnsi="Times New Roman" w:cs="Times New Roman"/>
          <w:sz w:val="24"/>
          <w:szCs w:val="24"/>
        </w:rPr>
        <w:t>The closing speeches in a debate. New Arguments are not allowed in rebuttal speeches; these speeches are for the purpose of sorting out the arguments made in the constructive speeches.</w:t>
      </w:r>
    </w:p>
    <w:p w14:paraId="4E3C6635" w14:textId="77777777" w:rsidR="004E4C7A" w:rsidRDefault="004E4C7A" w:rsidP="0082358D">
      <w:pPr>
        <w:rPr>
          <w:rFonts w:ascii="Times New Roman" w:hAnsi="Times New Roman" w:cs="Times New Roman"/>
          <w:b/>
          <w:sz w:val="24"/>
          <w:szCs w:val="24"/>
        </w:rPr>
      </w:pPr>
    </w:p>
    <w:p w14:paraId="7E29DF89" w14:textId="77777777" w:rsidR="004E4C7A" w:rsidRPr="003B4AC5" w:rsidRDefault="004E4C7A" w:rsidP="0082358D">
      <w:pPr>
        <w:rPr>
          <w:rFonts w:ascii="Times New Roman" w:hAnsi="Times New Roman" w:cs="Times New Roman"/>
          <w:sz w:val="24"/>
          <w:szCs w:val="24"/>
        </w:rPr>
      </w:pPr>
      <w:r>
        <w:rPr>
          <w:rFonts w:ascii="Times New Roman" w:hAnsi="Times New Roman" w:cs="Times New Roman"/>
          <w:b/>
          <w:sz w:val="24"/>
          <w:szCs w:val="24"/>
        </w:rPr>
        <w:t>red herring:</w:t>
      </w:r>
      <w:r w:rsidR="003B4AC5">
        <w:rPr>
          <w:rFonts w:ascii="Times New Roman" w:hAnsi="Times New Roman" w:cs="Times New Roman"/>
          <w:b/>
          <w:sz w:val="24"/>
          <w:szCs w:val="24"/>
        </w:rPr>
        <w:t xml:space="preserve"> </w:t>
      </w:r>
      <w:r w:rsidR="003B4AC5">
        <w:rPr>
          <w:rFonts w:ascii="Times New Roman" w:hAnsi="Times New Roman" w:cs="Times New Roman"/>
          <w:sz w:val="24"/>
          <w:szCs w:val="24"/>
        </w:rPr>
        <w:t xml:space="preserve">This is a type of argumentative fallacy in which a debater proves something that is irrelevant to the question at hand </w:t>
      </w:r>
      <w:proofErr w:type="gramStart"/>
      <w:r w:rsidR="003B4AC5">
        <w:rPr>
          <w:rFonts w:ascii="Times New Roman" w:hAnsi="Times New Roman" w:cs="Times New Roman"/>
          <w:sz w:val="24"/>
          <w:szCs w:val="24"/>
        </w:rPr>
        <w:t>in an attempt to</w:t>
      </w:r>
      <w:proofErr w:type="gramEnd"/>
      <w:r w:rsidR="003B4AC5">
        <w:rPr>
          <w:rFonts w:ascii="Times New Roman" w:hAnsi="Times New Roman" w:cs="Times New Roman"/>
          <w:sz w:val="24"/>
          <w:szCs w:val="24"/>
        </w:rPr>
        <w:t xml:space="preserve"> draw attention away from the real issue.</w:t>
      </w:r>
    </w:p>
    <w:p w14:paraId="27717445" w14:textId="77777777" w:rsidR="004E4C7A" w:rsidRDefault="004E4C7A" w:rsidP="0082358D">
      <w:pPr>
        <w:rPr>
          <w:rFonts w:ascii="Times New Roman" w:hAnsi="Times New Roman" w:cs="Times New Roman"/>
          <w:b/>
          <w:sz w:val="24"/>
          <w:szCs w:val="24"/>
        </w:rPr>
      </w:pPr>
    </w:p>
    <w:p w14:paraId="46864B51" w14:textId="77777777" w:rsidR="004E4C7A" w:rsidRPr="003522CD" w:rsidRDefault="004E4C7A" w:rsidP="0082358D">
      <w:pPr>
        <w:rPr>
          <w:rFonts w:ascii="Times New Roman" w:hAnsi="Times New Roman" w:cs="Times New Roman"/>
          <w:i/>
          <w:sz w:val="24"/>
          <w:szCs w:val="24"/>
        </w:rPr>
      </w:pPr>
      <w:r>
        <w:rPr>
          <w:rFonts w:ascii="Times New Roman" w:hAnsi="Times New Roman" w:cs="Times New Roman"/>
          <w:b/>
          <w:sz w:val="24"/>
          <w:szCs w:val="24"/>
        </w:rPr>
        <w:t>reducing to absurdity:</w:t>
      </w:r>
      <w:r w:rsidR="003B4AC5">
        <w:rPr>
          <w:rFonts w:ascii="Times New Roman" w:hAnsi="Times New Roman" w:cs="Times New Roman"/>
          <w:b/>
          <w:sz w:val="24"/>
          <w:szCs w:val="24"/>
        </w:rPr>
        <w:t xml:space="preserve"> </w:t>
      </w:r>
      <w:r w:rsidR="003B4AC5">
        <w:rPr>
          <w:rFonts w:ascii="Times New Roman" w:hAnsi="Times New Roman" w:cs="Times New Roman"/>
          <w:sz w:val="24"/>
          <w:szCs w:val="24"/>
        </w:rPr>
        <w:t>Debaters sometimes seek</w:t>
      </w:r>
      <w:r w:rsidR="003522CD">
        <w:rPr>
          <w:rFonts w:ascii="Times New Roman" w:hAnsi="Times New Roman" w:cs="Times New Roman"/>
          <w:sz w:val="24"/>
          <w:szCs w:val="24"/>
        </w:rPr>
        <w:t xml:space="preserve"> to reduce the credibility of an opponent’s argument by showing that the argument become ridiculous when carried out to its logical extreme; this technique is referred to by its Latin name </w:t>
      </w:r>
      <w:r w:rsidR="003522CD">
        <w:rPr>
          <w:rFonts w:ascii="Times New Roman" w:hAnsi="Times New Roman" w:cs="Times New Roman"/>
          <w:i/>
          <w:sz w:val="24"/>
          <w:szCs w:val="24"/>
        </w:rPr>
        <w:t>reductio and absurdum.</w:t>
      </w:r>
    </w:p>
    <w:p w14:paraId="29042A82" w14:textId="77777777" w:rsidR="004E4C7A" w:rsidRDefault="004E4C7A" w:rsidP="0082358D">
      <w:pPr>
        <w:rPr>
          <w:rFonts w:ascii="Times New Roman" w:hAnsi="Times New Roman" w:cs="Times New Roman"/>
          <w:b/>
          <w:sz w:val="24"/>
          <w:szCs w:val="24"/>
        </w:rPr>
      </w:pPr>
    </w:p>
    <w:p w14:paraId="1FDF8D07" w14:textId="77777777" w:rsidR="004E4C7A" w:rsidRPr="003B4AC5" w:rsidRDefault="004E4C7A" w:rsidP="0082358D">
      <w:pPr>
        <w:rPr>
          <w:rFonts w:ascii="Times New Roman" w:hAnsi="Times New Roman" w:cs="Times New Roman"/>
          <w:sz w:val="24"/>
          <w:szCs w:val="24"/>
        </w:rPr>
      </w:pPr>
      <w:r>
        <w:rPr>
          <w:rFonts w:ascii="Times New Roman" w:hAnsi="Times New Roman" w:cs="Times New Roman"/>
          <w:b/>
          <w:sz w:val="24"/>
          <w:szCs w:val="24"/>
        </w:rPr>
        <w:lastRenderedPageBreak/>
        <w:t>resolution:</w:t>
      </w:r>
      <w:r w:rsidR="003B4AC5">
        <w:rPr>
          <w:rFonts w:ascii="Times New Roman" w:hAnsi="Times New Roman" w:cs="Times New Roman"/>
          <w:b/>
          <w:sz w:val="24"/>
          <w:szCs w:val="24"/>
        </w:rPr>
        <w:t xml:space="preserve"> </w:t>
      </w:r>
      <w:r w:rsidR="003B4AC5">
        <w:rPr>
          <w:rFonts w:ascii="Times New Roman" w:hAnsi="Times New Roman" w:cs="Times New Roman"/>
          <w:sz w:val="24"/>
          <w:szCs w:val="24"/>
        </w:rPr>
        <w:t>The sentence that states the topic</w:t>
      </w:r>
      <w:r w:rsidR="003522CD">
        <w:rPr>
          <w:rFonts w:ascii="Times New Roman" w:hAnsi="Times New Roman" w:cs="Times New Roman"/>
          <w:sz w:val="24"/>
          <w:szCs w:val="24"/>
        </w:rPr>
        <w:t xml:space="preserve"> </w:t>
      </w:r>
      <w:r w:rsidR="002C5E24">
        <w:rPr>
          <w:rFonts w:ascii="Times New Roman" w:hAnsi="Times New Roman" w:cs="Times New Roman"/>
          <w:sz w:val="24"/>
          <w:szCs w:val="24"/>
        </w:rPr>
        <w:t>to be debated. The debate topic is phrased as a resolution using a single declarative sentence. In policy and Lincoln-Douglas debate, the affirmative says “yes” to the resolution while the negative says “no.”</w:t>
      </w:r>
    </w:p>
    <w:p w14:paraId="5E320A2D" w14:textId="77777777" w:rsidR="004E4C7A" w:rsidRDefault="004E4C7A" w:rsidP="0082358D">
      <w:pPr>
        <w:rPr>
          <w:rFonts w:ascii="Times New Roman" w:hAnsi="Times New Roman" w:cs="Times New Roman"/>
          <w:b/>
          <w:sz w:val="24"/>
          <w:szCs w:val="24"/>
        </w:rPr>
      </w:pPr>
    </w:p>
    <w:p w14:paraId="40BD48DF" w14:textId="77777777" w:rsidR="004E4C7A" w:rsidRPr="002C5E24" w:rsidRDefault="004E4C7A" w:rsidP="0082358D">
      <w:pPr>
        <w:rPr>
          <w:rFonts w:ascii="Times New Roman" w:hAnsi="Times New Roman" w:cs="Times New Roman"/>
          <w:sz w:val="24"/>
          <w:szCs w:val="24"/>
        </w:rPr>
      </w:pPr>
      <w:r>
        <w:rPr>
          <w:rFonts w:ascii="Times New Roman" w:hAnsi="Times New Roman" w:cs="Times New Roman"/>
          <w:b/>
          <w:sz w:val="24"/>
          <w:szCs w:val="24"/>
        </w:rPr>
        <w:t>road map:</w:t>
      </w:r>
      <w:r w:rsidR="003B4AC5">
        <w:rPr>
          <w:rFonts w:ascii="Times New Roman" w:hAnsi="Times New Roman" w:cs="Times New Roman"/>
          <w:b/>
          <w:sz w:val="24"/>
          <w:szCs w:val="24"/>
        </w:rPr>
        <w:t xml:space="preserve"> </w:t>
      </w:r>
      <w:r w:rsidR="003B4AC5">
        <w:rPr>
          <w:rFonts w:ascii="Times New Roman" w:hAnsi="Times New Roman" w:cs="Times New Roman"/>
          <w:sz w:val="24"/>
          <w:szCs w:val="24"/>
        </w:rPr>
        <w:t>A debater’s road map</w:t>
      </w:r>
      <w:r w:rsidR="002C5E24">
        <w:rPr>
          <w:rFonts w:ascii="Times New Roman" w:hAnsi="Times New Roman" w:cs="Times New Roman"/>
          <w:sz w:val="24"/>
          <w:szCs w:val="24"/>
        </w:rPr>
        <w:t xml:space="preserve"> is the brief explanation that precedes a constructive or rebuttal speech. Most judges expect that every debate speech other than the first affirmative constructive will include a road map. Modern flowing practices involve putting each argument on separate sheet of paper. When the first negative constructive speaker says “I will present three disadvantages, one topicality argument, and then go to the case,” the judge knows that she will need four new sheets of paper before returning to the flow of the affirmative case.</w:t>
      </w:r>
    </w:p>
    <w:p w14:paraId="38A17BC3" w14:textId="77777777" w:rsidR="004E4C7A" w:rsidRDefault="004E4C7A" w:rsidP="0082358D">
      <w:pPr>
        <w:rPr>
          <w:rFonts w:ascii="Times New Roman" w:hAnsi="Times New Roman" w:cs="Times New Roman"/>
          <w:b/>
          <w:sz w:val="24"/>
          <w:szCs w:val="24"/>
        </w:rPr>
      </w:pPr>
    </w:p>
    <w:p w14:paraId="2615BF22" w14:textId="77777777" w:rsidR="004E4C7A" w:rsidRPr="003B4AC5" w:rsidRDefault="004E4C7A" w:rsidP="0082358D">
      <w:pPr>
        <w:rPr>
          <w:rFonts w:ascii="Times New Roman" w:hAnsi="Times New Roman" w:cs="Times New Roman"/>
          <w:sz w:val="24"/>
          <w:szCs w:val="24"/>
        </w:rPr>
      </w:pPr>
      <w:r>
        <w:rPr>
          <w:rFonts w:ascii="Times New Roman" w:hAnsi="Times New Roman" w:cs="Times New Roman"/>
          <w:b/>
          <w:sz w:val="24"/>
          <w:szCs w:val="24"/>
        </w:rPr>
        <w:t>shell:</w:t>
      </w:r>
      <w:r w:rsidR="003B4AC5">
        <w:rPr>
          <w:rFonts w:ascii="Times New Roman" w:hAnsi="Times New Roman" w:cs="Times New Roman"/>
          <w:b/>
          <w:sz w:val="24"/>
          <w:szCs w:val="24"/>
        </w:rPr>
        <w:t xml:space="preserve"> </w:t>
      </w:r>
      <w:r w:rsidR="003B4AC5">
        <w:rPr>
          <w:rFonts w:ascii="Times New Roman" w:hAnsi="Times New Roman" w:cs="Times New Roman"/>
          <w:sz w:val="24"/>
          <w:szCs w:val="24"/>
        </w:rPr>
        <w:t>In policy debate, this term</w:t>
      </w:r>
      <w:r w:rsidR="00AB751B">
        <w:rPr>
          <w:rFonts w:ascii="Times New Roman" w:hAnsi="Times New Roman" w:cs="Times New Roman"/>
          <w:sz w:val="24"/>
          <w:szCs w:val="24"/>
        </w:rPr>
        <w:t xml:space="preserve"> refers to a brief version of the negative disadvantage</w:t>
      </w:r>
      <w:r w:rsidR="0080050B">
        <w:rPr>
          <w:rFonts w:ascii="Times New Roman" w:hAnsi="Times New Roman" w:cs="Times New Roman"/>
          <w:sz w:val="24"/>
          <w:szCs w:val="24"/>
        </w:rPr>
        <w:t>, suitable for brief presentation in the first negative constructive speech. The shell must include all the essential elements of the disadvantage (the irreducible minimum being links and impacts).</w:t>
      </w:r>
    </w:p>
    <w:p w14:paraId="2B524648" w14:textId="77777777" w:rsidR="004E4C7A" w:rsidRDefault="004E4C7A" w:rsidP="0082358D">
      <w:pPr>
        <w:rPr>
          <w:rFonts w:ascii="Times New Roman" w:hAnsi="Times New Roman" w:cs="Times New Roman"/>
          <w:b/>
          <w:sz w:val="24"/>
          <w:szCs w:val="24"/>
        </w:rPr>
      </w:pPr>
    </w:p>
    <w:p w14:paraId="0E5F0436" w14:textId="77777777" w:rsidR="004E4C7A" w:rsidRPr="003B4AC5" w:rsidRDefault="004E4C7A" w:rsidP="0082358D">
      <w:pPr>
        <w:rPr>
          <w:rFonts w:ascii="Times New Roman" w:hAnsi="Times New Roman" w:cs="Times New Roman"/>
          <w:sz w:val="24"/>
          <w:szCs w:val="24"/>
        </w:rPr>
      </w:pPr>
      <w:r>
        <w:rPr>
          <w:rFonts w:ascii="Times New Roman" w:hAnsi="Times New Roman" w:cs="Times New Roman"/>
          <w:b/>
          <w:sz w:val="24"/>
          <w:szCs w:val="24"/>
        </w:rPr>
        <w:t>shift:</w:t>
      </w:r>
      <w:r w:rsidR="003B4AC5">
        <w:rPr>
          <w:rFonts w:ascii="Times New Roman" w:hAnsi="Times New Roman" w:cs="Times New Roman"/>
          <w:b/>
          <w:sz w:val="24"/>
          <w:szCs w:val="24"/>
        </w:rPr>
        <w:t xml:space="preserve"> </w:t>
      </w:r>
      <w:r w:rsidR="003B4AC5">
        <w:rPr>
          <w:rFonts w:ascii="Times New Roman" w:hAnsi="Times New Roman" w:cs="Times New Roman"/>
          <w:sz w:val="24"/>
          <w:szCs w:val="24"/>
        </w:rPr>
        <w:t>An argumentative shift occurs when a debater abandons an original position (in the face of refutation) and adopts a wholly different argument.</w:t>
      </w:r>
    </w:p>
    <w:p w14:paraId="6E314D1A" w14:textId="77777777" w:rsidR="004E4C7A" w:rsidRDefault="004E4C7A" w:rsidP="0082358D">
      <w:pPr>
        <w:rPr>
          <w:rFonts w:ascii="Times New Roman" w:hAnsi="Times New Roman" w:cs="Times New Roman"/>
          <w:b/>
          <w:sz w:val="24"/>
          <w:szCs w:val="24"/>
        </w:rPr>
      </w:pPr>
    </w:p>
    <w:p w14:paraId="7467D534" w14:textId="77777777" w:rsidR="004E4C7A" w:rsidRPr="0080050B" w:rsidRDefault="004E4C7A" w:rsidP="0082358D">
      <w:pPr>
        <w:rPr>
          <w:rFonts w:ascii="Times New Roman" w:hAnsi="Times New Roman" w:cs="Times New Roman"/>
          <w:sz w:val="24"/>
          <w:szCs w:val="24"/>
        </w:rPr>
      </w:pPr>
      <w:r>
        <w:rPr>
          <w:rFonts w:ascii="Times New Roman" w:hAnsi="Times New Roman" w:cs="Times New Roman"/>
          <w:b/>
          <w:sz w:val="24"/>
          <w:szCs w:val="24"/>
        </w:rPr>
        <w:t>solvency:</w:t>
      </w:r>
      <w:r w:rsidR="003B4AC5">
        <w:rPr>
          <w:rFonts w:ascii="Times New Roman" w:hAnsi="Times New Roman" w:cs="Times New Roman"/>
          <w:b/>
          <w:sz w:val="24"/>
          <w:szCs w:val="24"/>
        </w:rPr>
        <w:t xml:space="preserve"> </w:t>
      </w:r>
      <w:r w:rsidR="003B4AC5">
        <w:rPr>
          <w:rFonts w:ascii="Times New Roman" w:hAnsi="Times New Roman" w:cs="Times New Roman"/>
          <w:sz w:val="24"/>
          <w:szCs w:val="24"/>
        </w:rPr>
        <w:t xml:space="preserve">Solvency is one of the stock issues in policy debate; </w:t>
      </w:r>
      <w:r w:rsidR="0080050B">
        <w:rPr>
          <w:rFonts w:ascii="Times New Roman" w:hAnsi="Times New Roman" w:cs="Times New Roman"/>
          <w:sz w:val="24"/>
          <w:szCs w:val="24"/>
        </w:rPr>
        <w:t xml:space="preserve">an affirmative case is said to have solvency if it demonstrates that the affirmative case would, if adopted, resolve the harm cited in the affirmative case. Another term for solvency is </w:t>
      </w:r>
      <w:r w:rsidR="0080050B">
        <w:rPr>
          <w:rFonts w:ascii="Times New Roman" w:hAnsi="Times New Roman" w:cs="Times New Roman"/>
          <w:i/>
          <w:sz w:val="24"/>
          <w:szCs w:val="24"/>
        </w:rPr>
        <w:t>plan-meet-need (PMN)</w:t>
      </w:r>
      <w:r w:rsidR="0080050B">
        <w:rPr>
          <w:rFonts w:ascii="Times New Roman" w:hAnsi="Times New Roman" w:cs="Times New Roman"/>
          <w:sz w:val="24"/>
          <w:szCs w:val="24"/>
        </w:rPr>
        <w:t>.</w:t>
      </w:r>
    </w:p>
    <w:p w14:paraId="4E6B2859" w14:textId="77777777" w:rsidR="004E4C7A" w:rsidRDefault="004E4C7A" w:rsidP="0082358D">
      <w:pPr>
        <w:rPr>
          <w:rFonts w:ascii="Times New Roman" w:hAnsi="Times New Roman" w:cs="Times New Roman"/>
          <w:b/>
          <w:sz w:val="24"/>
          <w:szCs w:val="24"/>
        </w:rPr>
      </w:pPr>
    </w:p>
    <w:p w14:paraId="7FF7ACEE" w14:textId="77777777" w:rsidR="004E4C7A" w:rsidRPr="003B4AC5" w:rsidRDefault="004E4C7A" w:rsidP="0082358D">
      <w:pPr>
        <w:rPr>
          <w:rFonts w:ascii="Times New Roman" w:hAnsi="Times New Roman" w:cs="Times New Roman"/>
          <w:sz w:val="24"/>
          <w:szCs w:val="24"/>
        </w:rPr>
      </w:pPr>
      <w:r>
        <w:rPr>
          <w:rFonts w:ascii="Times New Roman" w:hAnsi="Times New Roman" w:cs="Times New Roman"/>
          <w:b/>
          <w:sz w:val="24"/>
          <w:szCs w:val="24"/>
        </w:rPr>
        <w:t>speaker points:</w:t>
      </w:r>
      <w:r w:rsidR="003B4AC5">
        <w:rPr>
          <w:rFonts w:ascii="Times New Roman" w:hAnsi="Times New Roman" w:cs="Times New Roman"/>
          <w:b/>
          <w:sz w:val="24"/>
          <w:szCs w:val="24"/>
        </w:rPr>
        <w:t xml:space="preserve"> </w:t>
      </w:r>
      <w:r w:rsidR="003B4AC5">
        <w:rPr>
          <w:rFonts w:ascii="Times New Roman" w:hAnsi="Times New Roman" w:cs="Times New Roman"/>
          <w:sz w:val="24"/>
          <w:szCs w:val="24"/>
        </w:rPr>
        <w:t xml:space="preserve">In all forms of debate, </w:t>
      </w:r>
      <w:r w:rsidR="0001425B">
        <w:rPr>
          <w:rFonts w:ascii="Times New Roman" w:hAnsi="Times New Roman" w:cs="Times New Roman"/>
          <w:sz w:val="24"/>
          <w:szCs w:val="24"/>
        </w:rPr>
        <w:t>the judge completes a ballot declaring a winner and loser for the debate round. In addition, the judge assigns points to each contestant—usually on a 1-to-30 scale—where 30 means perfection. Speaker points are usually assigned only for preliminary rounds of competition; in elimination rounds, judges typically decide only a winner and a loser.</w:t>
      </w:r>
    </w:p>
    <w:p w14:paraId="5BB2150E" w14:textId="77777777" w:rsidR="004E4C7A" w:rsidRDefault="004E4C7A" w:rsidP="0082358D">
      <w:pPr>
        <w:rPr>
          <w:rFonts w:ascii="Times New Roman" w:hAnsi="Times New Roman" w:cs="Times New Roman"/>
          <w:b/>
          <w:sz w:val="24"/>
          <w:szCs w:val="24"/>
        </w:rPr>
      </w:pPr>
    </w:p>
    <w:p w14:paraId="59DE97D2" w14:textId="77777777" w:rsidR="004E4C7A" w:rsidRPr="00755FA4" w:rsidRDefault="004E4C7A" w:rsidP="0082358D">
      <w:pPr>
        <w:rPr>
          <w:rFonts w:ascii="Times New Roman" w:hAnsi="Times New Roman" w:cs="Times New Roman"/>
          <w:sz w:val="24"/>
          <w:szCs w:val="24"/>
        </w:rPr>
      </w:pPr>
      <w:r>
        <w:rPr>
          <w:rFonts w:ascii="Times New Roman" w:hAnsi="Times New Roman" w:cs="Times New Roman"/>
          <w:b/>
          <w:sz w:val="24"/>
          <w:szCs w:val="24"/>
        </w:rPr>
        <w:t>spread debating:</w:t>
      </w:r>
      <w:r w:rsidR="00755FA4">
        <w:rPr>
          <w:rFonts w:ascii="Times New Roman" w:hAnsi="Times New Roman" w:cs="Times New Roman"/>
          <w:b/>
          <w:sz w:val="24"/>
          <w:szCs w:val="24"/>
        </w:rPr>
        <w:t xml:space="preserve"> </w:t>
      </w:r>
      <w:r w:rsidR="00755FA4">
        <w:rPr>
          <w:rFonts w:ascii="Times New Roman" w:hAnsi="Times New Roman" w:cs="Times New Roman"/>
          <w:sz w:val="24"/>
          <w:szCs w:val="24"/>
        </w:rPr>
        <w:t>This term refers to the tendency</w:t>
      </w:r>
      <w:r w:rsidR="0001425B">
        <w:rPr>
          <w:rFonts w:ascii="Times New Roman" w:hAnsi="Times New Roman" w:cs="Times New Roman"/>
          <w:sz w:val="24"/>
          <w:szCs w:val="24"/>
        </w:rPr>
        <w:t xml:space="preserve"> of some debaters to make so many answers to an argument that the other team is unable to answer each of them.</w:t>
      </w:r>
    </w:p>
    <w:p w14:paraId="4B73360B" w14:textId="77777777" w:rsidR="004E4C7A" w:rsidRDefault="004E4C7A" w:rsidP="0082358D">
      <w:pPr>
        <w:rPr>
          <w:rFonts w:ascii="Times New Roman" w:hAnsi="Times New Roman" w:cs="Times New Roman"/>
          <w:b/>
          <w:sz w:val="24"/>
          <w:szCs w:val="24"/>
        </w:rPr>
      </w:pPr>
    </w:p>
    <w:p w14:paraId="1DED2D46" w14:textId="77777777" w:rsidR="004E4C7A" w:rsidRPr="00755FA4" w:rsidRDefault="004E4C7A" w:rsidP="0082358D">
      <w:pPr>
        <w:rPr>
          <w:rFonts w:ascii="Times New Roman" w:hAnsi="Times New Roman" w:cs="Times New Roman"/>
          <w:sz w:val="24"/>
          <w:szCs w:val="24"/>
        </w:rPr>
      </w:pPr>
      <w:r>
        <w:rPr>
          <w:rFonts w:ascii="Times New Roman" w:hAnsi="Times New Roman" w:cs="Times New Roman"/>
          <w:b/>
          <w:sz w:val="24"/>
          <w:szCs w:val="24"/>
        </w:rPr>
        <w:t>squirrel cases:</w:t>
      </w:r>
      <w:r w:rsidR="00755FA4">
        <w:rPr>
          <w:rFonts w:ascii="Times New Roman" w:hAnsi="Times New Roman" w:cs="Times New Roman"/>
          <w:b/>
          <w:sz w:val="24"/>
          <w:szCs w:val="24"/>
        </w:rPr>
        <w:t xml:space="preserve"> </w:t>
      </w:r>
      <w:r w:rsidR="00755FA4">
        <w:rPr>
          <w:rFonts w:ascii="Times New Roman" w:hAnsi="Times New Roman" w:cs="Times New Roman"/>
          <w:sz w:val="24"/>
          <w:szCs w:val="24"/>
        </w:rPr>
        <w:t>A squirrel case in policy debate</w:t>
      </w:r>
      <w:r w:rsidR="0001425B">
        <w:rPr>
          <w:rFonts w:ascii="Times New Roman" w:hAnsi="Times New Roman" w:cs="Times New Roman"/>
          <w:sz w:val="24"/>
          <w:szCs w:val="24"/>
        </w:rPr>
        <w:t xml:space="preserve"> </w:t>
      </w:r>
      <w:r w:rsidR="00A42C0A">
        <w:rPr>
          <w:rFonts w:ascii="Times New Roman" w:hAnsi="Times New Roman" w:cs="Times New Roman"/>
          <w:sz w:val="24"/>
          <w:szCs w:val="24"/>
        </w:rPr>
        <w:t xml:space="preserve">refers to an affirmative case that stretches the limits of the topic and is probably </w:t>
      </w:r>
      <w:proofErr w:type="spellStart"/>
      <w:r w:rsidR="00A42C0A">
        <w:rPr>
          <w:rFonts w:ascii="Times New Roman" w:hAnsi="Times New Roman" w:cs="Times New Roman"/>
          <w:sz w:val="24"/>
          <w:szCs w:val="24"/>
        </w:rPr>
        <w:t>nontopical</w:t>
      </w:r>
      <w:proofErr w:type="spellEnd"/>
      <w:r w:rsidR="00A42C0A">
        <w:rPr>
          <w:rFonts w:ascii="Times New Roman" w:hAnsi="Times New Roman" w:cs="Times New Roman"/>
          <w:sz w:val="24"/>
          <w:szCs w:val="24"/>
        </w:rPr>
        <w:t xml:space="preserve">; the affirmative team is attempting to win the debate </w:t>
      </w:r>
      <w:proofErr w:type="gramStart"/>
      <w:r w:rsidR="00A42C0A">
        <w:rPr>
          <w:rFonts w:ascii="Times New Roman" w:hAnsi="Times New Roman" w:cs="Times New Roman"/>
          <w:sz w:val="24"/>
          <w:szCs w:val="24"/>
        </w:rPr>
        <w:t>as a result of</w:t>
      </w:r>
      <w:proofErr w:type="gramEnd"/>
      <w:r w:rsidR="00A42C0A">
        <w:rPr>
          <w:rFonts w:ascii="Times New Roman" w:hAnsi="Times New Roman" w:cs="Times New Roman"/>
          <w:sz w:val="24"/>
          <w:szCs w:val="24"/>
        </w:rPr>
        <w:t xml:space="preserve"> surprise.</w:t>
      </w:r>
    </w:p>
    <w:p w14:paraId="2EEE91C6" w14:textId="77777777" w:rsidR="004E4C7A" w:rsidRDefault="004E4C7A" w:rsidP="0082358D">
      <w:pPr>
        <w:rPr>
          <w:rFonts w:ascii="Times New Roman" w:hAnsi="Times New Roman" w:cs="Times New Roman"/>
          <w:b/>
          <w:sz w:val="24"/>
          <w:szCs w:val="24"/>
        </w:rPr>
      </w:pPr>
    </w:p>
    <w:p w14:paraId="115B2D61" w14:textId="77777777" w:rsidR="004E4C7A" w:rsidRPr="00755FA4" w:rsidRDefault="004E4C7A" w:rsidP="0082358D">
      <w:pPr>
        <w:rPr>
          <w:rFonts w:ascii="Times New Roman" w:hAnsi="Times New Roman" w:cs="Times New Roman"/>
          <w:sz w:val="24"/>
          <w:szCs w:val="24"/>
        </w:rPr>
      </w:pPr>
      <w:r>
        <w:rPr>
          <w:rFonts w:ascii="Times New Roman" w:hAnsi="Times New Roman" w:cs="Times New Roman"/>
          <w:b/>
          <w:sz w:val="24"/>
          <w:szCs w:val="24"/>
        </w:rPr>
        <w:t>status quo:</w:t>
      </w:r>
      <w:r w:rsidR="00755FA4">
        <w:rPr>
          <w:rFonts w:ascii="Times New Roman" w:hAnsi="Times New Roman" w:cs="Times New Roman"/>
          <w:b/>
          <w:sz w:val="24"/>
          <w:szCs w:val="24"/>
        </w:rPr>
        <w:t xml:space="preserve"> </w:t>
      </w:r>
      <w:r w:rsidR="00755FA4">
        <w:rPr>
          <w:rFonts w:ascii="Times New Roman" w:hAnsi="Times New Roman" w:cs="Times New Roman"/>
          <w:sz w:val="24"/>
          <w:szCs w:val="24"/>
        </w:rPr>
        <w:t xml:space="preserve">Things as they now </w:t>
      </w:r>
      <w:r w:rsidR="001924D6">
        <w:rPr>
          <w:rFonts w:ascii="Times New Roman" w:hAnsi="Times New Roman" w:cs="Times New Roman"/>
          <w:sz w:val="24"/>
          <w:szCs w:val="24"/>
        </w:rPr>
        <w:t>exist. In policy debate, the negative team generally defends the present system or status quo; the affirmative team proposes to change from the status quo.</w:t>
      </w:r>
    </w:p>
    <w:p w14:paraId="3A838EC1" w14:textId="77777777" w:rsidR="00951398" w:rsidRDefault="00951398" w:rsidP="0082358D">
      <w:pPr>
        <w:rPr>
          <w:rFonts w:ascii="Times New Roman" w:hAnsi="Times New Roman" w:cs="Times New Roman"/>
          <w:b/>
          <w:sz w:val="24"/>
          <w:szCs w:val="24"/>
        </w:rPr>
      </w:pPr>
    </w:p>
    <w:p w14:paraId="6408459F" w14:textId="77777777" w:rsidR="004E4C7A" w:rsidRPr="00755FA4" w:rsidRDefault="004E4C7A" w:rsidP="0082358D">
      <w:pPr>
        <w:rPr>
          <w:rFonts w:ascii="Times New Roman" w:hAnsi="Times New Roman" w:cs="Times New Roman"/>
          <w:sz w:val="24"/>
          <w:szCs w:val="24"/>
        </w:rPr>
      </w:pPr>
      <w:r>
        <w:rPr>
          <w:rFonts w:ascii="Times New Roman" w:hAnsi="Times New Roman" w:cs="Times New Roman"/>
          <w:b/>
          <w:sz w:val="24"/>
          <w:szCs w:val="24"/>
        </w:rPr>
        <w:t>stock issues:</w:t>
      </w:r>
      <w:r w:rsidR="00755FA4">
        <w:rPr>
          <w:rFonts w:ascii="Times New Roman" w:hAnsi="Times New Roman" w:cs="Times New Roman"/>
          <w:b/>
          <w:sz w:val="24"/>
          <w:szCs w:val="24"/>
        </w:rPr>
        <w:t xml:space="preserve"> </w:t>
      </w:r>
      <w:r w:rsidR="00755FA4">
        <w:rPr>
          <w:rFonts w:ascii="Times New Roman" w:hAnsi="Times New Roman" w:cs="Times New Roman"/>
          <w:sz w:val="24"/>
          <w:szCs w:val="24"/>
        </w:rPr>
        <w:t>The traditional approach</w:t>
      </w:r>
      <w:r w:rsidR="001924D6">
        <w:rPr>
          <w:rFonts w:ascii="Times New Roman" w:hAnsi="Times New Roman" w:cs="Times New Roman"/>
          <w:sz w:val="24"/>
          <w:szCs w:val="24"/>
        </w:rPr>
        <w:t xml:space="preserve"> </w:t>
      </w:r>
      <w:r w:rsidR="00977DB8">
        <w:rPr>
          <w:rFonts w:ascii="Times New Roman" w:hAnsi="Times New Roman" w:cs="Times New Roman"/>
          <w:sz w:val="24"/>
          <w:szCs w:val="24"/>
        </w:rPr>
        <w:t xml:space="preserve">the judging of a policy debate is the stock issues perspective. This approach </w:t>
      </w:r>
      <w:r w:rsidR="00C57D76">
        <w:rPr>
          <w:rFonts w:ascii="Times New Roman" w:hAnsi="Times New Roman" w:cs="Times New Roman"/>
          <w:sz w:val="24"/>
          <w:szCs w:val="24"/>
        </w:rPr>
        <w:t xml:space="preserve">is based on the legal analogy where the criminal law establishes certain independent elements that a prosecutor must prove. In the case of first-degree murder, a prosecutor must prove motive, opportunity, forethought and certain other elements contained in the criminal code of a particular state government. The stock issues in debate are (1) significance of harm; (2) inherency—what will cause the harm to continue absent the adoption of the plan; (3) solvency—how will the affirmative plan resolve the </w:t>
      </w:r>
      <w:r w:rsidR="00920DE9">
        <w:rPr>
          <w:rFonts w:ascii="Times New Roman" w:hAnsi="Times New Roman" w:cs="Times New Roman"/>
          <w:sz w:val="24"/>
          <w:szCs w:val="24"/>
        </w:rPr>
        <w:t>affirmative harm; (4) advantage over disadvantage—will the affirmative advantages outweigh the disadvantages suggested by the negative; (5) topicality—does the affirmative plan meet each of the words of the resolution. Judges who approach a debate from a stock issues perspective will vote negatively if the negative team successfully defeats any one of the five stock issues.</w:t>
      </w:r>
    </w:p>
    <w:p w14:paraId="2C63E351" w14:textId="77777777" w:rsidR="004E4C7A" w:rsidRDefault="004E4C7A" w:rsidP="0082358D">
      <w:pPr>
        <w:rPr>
          <w:rFonts w:ascii="Times New Roman" w:hAnsi="Times New Roman" w:cs="Times New Roman"/>
          <w:b/>
          <w:sz w:val="24"/>
          <w:szCs w:val="24"/>
        </w:rPr>
      </w:pPr>
    </w:p>
    <w:p w14:paraId="0F146C40" w14:textId="77777777" w:rsidR="004E4C7A" w:rsidRPr="006B0B31" w:rsidRDefault="004E4C7A" w:rsidP="0082358D">
      <w:pPr>
        <w:rPr>
          <w:rFonts w:ascii="Times New Roman" w:hAnsi="Times New Roman" w:cs="Times New Roman"/>
          <w:sz w:val="24"/>
          <w:szCs w:val="24"/>
        </w:rPr>
      </w:pPr>
      <w:r>
        <w:rPr>
          <w:rFonts w:ascii="Times New Roman" w:hAnsi="Times New Roman" w:cs="Times New Roman"/>
          <w:b/>
          <w:sz w:val="24"/>
          <w:szCs w:val="24"/>
        </w:rPr>
        <w:t>structural inherency:</w:t>
      </w:r>
      <w:r w:rsidR="00755FA4">
        <w:rPr>
          <w:rFonts w:ascii="Times New Roman" w:hAnsi="Times New Roman" w:cs="Times New Roman"/>
          <w:b/>
          <w:sz w:val="24"/>
          <w:szCs w:val="24"/>
        </w:rPr>
        <w:t xml:space="preserve"> </w:t>
      </w:r>
      <w:r w:rsidR="00755FA4">
        <w:rPr>
          <w:rFonts w:ascii="Times New Roman" w:hAnsi="Times New Roman" w:cs="Times New Roman"/>
          <w:sz w:val="24"/>
          <w:szCs w:val="24"/>
        </w:rPr>
        <w:t>This is the traditional approach to inherency</w:t>
      </w:r>
      <w:r w:rsidR="006B0B31">
        <w:rPr>
          <w:rFonts w:ascii="Times New Roman" w:hAnsi="Times New Roman" w:cs="Times New Roman"/>
          <w:sz w:val="24"/>
          <w:szCs w:val="24"/>
        </w:rPr>
        <w:t xml:space="preserve"> in policy debate; the affirmative team would point to some law or structure in the present system that causes the harm to continue. See also </w:t>
      </w:r>
      <w:r w:rsidR="006B0B31">
        <w:rPr>
          <w:rFonts w:ascii="Times New Roman" w:hAnsi="Times New Roman" w:cs="Times New Roman"/>
          <w:i/>
          <w:sz w:val="24"/>
          <w:szCs w:val="24"/>
        </w:rPr>
        <w:t>inherency</w:t>
      </w:r>
      <w:r w:rsidR="006B0B31">
        <w:rPr>
          <w:rFonts w:ascii="Times New Roman" w:hAnsi="Times New Roman" w:cs="Times New Roman"/>
          <w:sz w:val="24"/>
          <w:szCs w:val="24"/>
        </w:rPr>
        <w:t>.</w:t>
      </w:r>
    </w:p>
    <w:p w14:paraId="1D899437" w14:textId="77777777" w:rsidR="004E4C7A" w:rsidRDefault="004E4C7A" w:rsidP="0082358D">
      <w:pPr>
        <w:rPr>
          <w:rFonts w:ascii="Times New Roman" w:hAnsi="Times New Roman" w:cs="Times New Roman"/>
          <w:b/>
          <w:sz w:val="24"/>
          <w:szCs w:val="24"/>
        </w:rPr>
      </w:pPr>
    </w:p>
    <w:p w14:paraId="3F8F1B3C" w14:textId="5DCD5E53" w:rsidR="004E4C7A" w:rsidRPr="000A0BED" w:rsidRDefault="004E4C7A" w:rsidP="0082358D">
      <w:pPr>
        <w:rPr>
          <w:rFonts w:ascii="Times New Roman" w:hAnsi="Times New Roman" w:cs="Times New Roman"/>
          <w:sz w:val="24"/>
          <w:szCs w:val="24"/>
        </w:rPr>
      </w:pPr>
      <w:r>
        <w:rPr>
          <w:rFonts w:ascii="Times New Roman" w:hAnsi="Times New Roman" w:cs="Times New Roman"/>
          <w:b/>
          <w:sz w:val="24"/>
          <w:szCs w:val="24"/>
        </w:rPr>
        <w:t>study counterplan:</w:t>
      </w:r>
      <w:r w:rsidR="00755FA4">
        <w:rPr>
          <w:rFonts w:ascii="Times New Roman" w:hAnsi="Times New Roman" w:cs="Times New Roman"/>
          <w:b/>
          <w:sz w:val="24"/>
          <w:szCs w:val="24"/>
        </w:rPr>
        <w:t xml:space="preserve"> </w:t>
      </w:r>
      <w:r w:rsidR="00755FA4">
        <w:rPr>
          <w:rFonts w:ascii="Times New Roman" w:hAnsi="Times New Roman" w:cs="Times New Roman"/>
          <w:sz w:val="24"/>
          <w:szCs w:val="24"/>
        </w:rPr>
        <w:t xml:space="preserve">The study counterplan in policy debate </w:t>
      </w:r>
      <w:r w:rsidR="007E7A17">
        <w:rPr>
          <w:rFonts w:ascii="Times New Roman" w:hAnsi="Times New Roman" w:cs="Times New Roman"/>
          <w:sz w:val="24"/>
          <w:szCs w:val="24"/>
        </w:rPr>
        <w:t>argues that the affirmative plan should be rejected in favor of the establishment of a systematic program to study the affirmative harm area to locate the optimal solution.</w:t>
      </w:r>
    </w:p>
    <w:p w14:paraId="701491BA" w14:textId="77777777" w:rsidR="004E4C7A" w:rsidRPr="00755FA4" w:rsidRDefault="004E4C7A" w:rsidP="0082358D">
      <w:pPr>
        <w:rPr>
          <w:rFonts w:ascii="Times New Roman" w:hAnsi="Times New Roman" w:cs="Times New Roman"/>
          <w:sz w:val="24"/>
          <w:szCs w:val="24"/>
        </w:rPr>
      </w:pPr>
      <w:r>
        <w:rPr>
          <w:rFonts w:ascii="Times New Roman" w:hAnsi="Times New Roman" w:cs="Times New Roman"/>
          <w:b/>
          <w:sz w:val="24"/>
          <w:szCs w:val="24"/>
        </w:rPr>
        <w:lastRenderedPageBreak/>
        <w:t>summary speech:</w:t>
      </w:r>
      <w:r w:rsidR="00755FA4">
        <w:rPr>
          <w:rFonts w:ascii="Times New Roman" w:hAnsi="Times New Roman" w:cs="Times New Roman"/>
          <w:b/>
          <w:sz w:val="24"/>
          <w:szCs w:val="24"/>
        </w:rPr>
        <w:t xml:space="preserve"> </w:t>
      </w:r>
      <w:r w:rsidR="00755FA4">
        <w:rPr>
          <w:rFonts w:ascii="Times New Roman" w:hAnsi="Times New Roman" w:cs="Times New Roman"/>
          <w:sz w:val="24"/>
          <w:szCs w:val="24"/>
        </w:rPr>
        <w:t>This is the term used in public forum</w:t>
      </w:r>
      <w:r w:rsidR="007E7A17">
        <w:rPr>
          <w:rFonts w:ascii="Times New Roman" w:hAnsi="Times New Roman" w:cs="Times New Roman"/>
          <w:sz w:val="24"/>
          <w:szCs w:val="24"/>
        </w:rPr>
        <w:t xml:space="preserve"> debate to refer to the first rebuttal; the first speaker for each team gives a summary speech. The second rebuttal speech in a public forum debate is called the final focus.</w:t>
      </w:r>
    </w:p>
    <w:p w14:paraId="602790F8" w14:textId="77777777" w:rsidR="004E4C7A" w:rsidRDefault="004E4C7A" w:rsidP="0082358D">
      <w:pPr>
        <w:rPr>
          <w:rFonts w:ascii="Times New Roman" w:hAnsi="Times New Roman" w:cs="Times New Roman"/>
          <w:b/>
          <w:sz w:val="24"/>
          <w:szCs w:val="24"/>
        </w:rPr>
      </w:pPr>
    </w:p>
    <w:p w14:paraId="68F1526F" w14:textId="77777777" w:rsidR="004E4C7A" w:rsidRPr="00755FA4" w:rsidRDefault="004E4C7A" w:rsidP="0082358D">
      <w:pPr>
        <w:rPr>
          <w:rFonts w:ascii="Times New Roman" w:hAnsi="Times New Roman" w:cs="Times New Roman"/>
          <w:sz w:val="24"/>
          <w:szCs w:val="24"/>
        </w:rPr>
      </w:pPr>
      <w:r>
        <w:rPr>
          <w:rFonts w:ascii="Times New Roman" w:hAnsi="Times New Roman" w:cs="Times New Roman"/>
          <w:b/>
          <w:sz w:val="24"/>
          <w:szCs w:val="24"/>
        </w:rPr>
        <w:t>tab room:</w:t>
      </w:r>
      <w:r w:rsidR="00755FA4">
        <w:rPr>
          <w:rFonts w:ascii="Times New Roman" w:hAnsi="Times New Roman" w:cs="Times New Roman"/>
          <w:b/>
          <w:sz w:val="24"/>
          <w:szCs w:val="24"/>
        </w:rPr>
        <w:t xml:space="preserve"> </w:t>
      </w:r>
      <w:r w:rsidR="00755FA4">
        <w:rPr>
          <w:rFonts w:ascii="Times New Roman" w:hAnsi="Times New Roman" w:cs="Times New Roman"/>
          <w:sz w:val="24"/>
          <w:szCs w:val="24"/>
        </w:rPr>
        <w:t xml:space="preserve">The place at a tournament where debate schedules are </w:t>
      </w:r>
      <w:proofErr w:type="gramStart"/>
      <w:r w:rsidR="00755FA4">
        <w:rPr>
          <w:rFonts w:ascii="Times New Roman" w:hAnsi="Times New Roman" w:cs="Times New Roman"/>
          <w:sz w:val="24"/>
          <w:szCs w:val="24"/>
        </w:rPr>
        <w:t>prepared</w:t>
      </w:r>
      <w:proofErr w:type="gramEnd"/>
      <w:r w:rsidR="00755FA4">
        <w:rPr>
          <w:rFonts w:ascii="Times New Roman" w:hAnsi="Times New Roman" w:cs="Times New Roman"/>
          <w:sz w:val="24"/>
          <w:szCs w:val="24"/>
        </w:rPr>
        <w:t xml:space="preserve"> and judges are assigned.</w:t>
      </w:r>
    </w:p>
    <w:p w14:paraId="0CF44C16" w14:textId="77777777" w:rsidR="004E4C7A" w:rsidRDefault="004E4C7A" w:rsidP="0082358D">
      <w:pPr>
        <w:rPr>
          <w:rFonts w:ascii="Times New Roman" w:hAnsi="Times New Roman" w:cs="Times New Roman"/>
          <w:b/>
          <w:sz w:val="24"/>
          <w:szCs w:val="24"/>
        </w:rPr>
      </w:pPr>
    </w:p>
    <w:p w14:paraId="1317A0B7" w14:textId="77777777" w:rsidR="004E4C7A" w:rsidRDefault="004E4C7A" w:rsidP="0082358D">
      <w:pPr>
        <w:rPr>
          <w:rFonts w:ascii="Times New Roman" w:hAnsi="Times New Roman" w:cs="Times New Roman"/>
          <w:sz w:val="24"/>
          <w:szCs w:val="24"/>
        </w:rPr>
      </w:pPr>
      <w:r>
        <w:rPr>
          <w:rFonts w:ascii="Times New Roman" w:hAnsi="Times New Roman" w:cs="Times New Roman"/>
          <w:b/>
          <w:sz w:val="24"/>
          <w:szCs w:val="24"/>
        </w:rPr>
        <w:t>tabula rasa:</w:t>
      </w:r>
      <w:r w:rsidR="00755FA4">
        <w:rPr>
          <w:rFonts w:ascii="Times New Roman" w:hAnsi="Times New Roman" w:cs="Times New Roman"/>
          <w:b/>
          <w:sz w:val="24"/>
          <w:szCs w:val="24"/>
        </w:rPr>
        <w:t xml:space="preserve"> </w:t>
      </w:r>
      <w:r w:rsidR="00755FA4">
        <w:rPr>
          <w:rFonts w:ascii="Times New Roman" w:hAnsi="Times New Roman" w:cs="Times New Roman"/>
          <w:sz w:val="24"/>
          <w:szCs w:val="24"/>
        </w:rPr>
        <w:t>This paradigm for judging a policy</w:t>
      </w:r>
      <w:r w:rsidR="007E7A17">
        <w:rPr>
          <w:rFonts w:ascii="Times New Roman" w:hAnsi="Times New Roman" w:cs="Times New Roman"/>
          <w:sz w:val="24"/>
          <w:szCs w:val="24"/>
        </w:rPr>
        <w:t xml:space="preserve"> debate establishes the willingness of the judge to be a blank slate or to keep an open mind about the </w:t>
      </w:r>
      <w:proofErr w:type="spellStart"/>
      <w:r w:rsidR="007E7A17">
        <w:rPr>
          <w:rFonts w:ascii="Times New Roman" w:hAnsi="Times New Roman" w:cs="Times New Roman"/>
          <w:sz w:val="24"/>
          <w:szCs w:val="24"/>
        </w:rPr>
        <w:t>decisionmaking</w:t>
      </w:r>
      <w:proofErr w:type="spellEnd"/>
      <w:r w:rsidR="007E7A17">
        <w:rPr>
          <w:rFonts w:ascii="Times New Roman" w:hAnsi="Times New Roman" w:cs="Times New Roman"/>
          <w:sz w:val="24"/>
          <w:szCs w:val="24"/>
        </w:rPr>
        <w:t xml:space="preserve"> standards for the debate. It is, accordingly, up to each team to present and defend its own standards for determining who wins and who loses. In one debate round, this type of judge might be a stock issues judge and in another round a policymaker.</w:t>
      </w:r>
    </w:p>
    <w:p w14:paraId="0C7D5337" w14:textId="77777777" w:rsidR="00755FA4" w:rsidRPr="00755FA4" w:rsidRDefault="00755FA4" w:rsidP="0082358D">
      <w:pPr>
        <w:rPr>
          <w:rFonts w:ascii="Times New Roman" w:hAnsi="Times New Roman" w:cs="Times New Roman"/>
          <w:sz w:val="24"/>
          <w:szCs w:val="24"/>
        </w:rPr>
      </w:pPr>
    </w:p>
    <w:p w14:paraId="3EEE2A70" w14:textId="77777777" w:rsidR="004E4C7A" w:rsidRPr="007E7A17" w:rsidRDefault="004E4C7A" w:rsidP="0082358D">
      <w:pPr>
        <w:rPr>
          <w:rFonts w:ascii="Times New Roman" w:hAnsi="Times New Roman" w:cs="Times New Roman"/>
          <w:i/>
          <w:sz w:val="24"/>
          <w:szCs w:val="24"/>
        </w:rPr>
      </w:pPr>
      <w:r>
        <w:rPr>
          <w:rFonts w:ascii="Times New Roman" w:hAnsi="Times New Roman" w:cs="Times New Roman"/>
          <w:b/>
          <w:sz w:val="24"/>
          <w:szCs w:val="24"/>
        </w:rPr>
        <w:t>Ted Turner Debate:</w:t>
      </w:r>
      <w:r w:rsidR="00755FA4">
        <w:rPr>
          <w:rFonts w:ascii="Times New Roman" w:hAnsi="Times New Roman" w:cs="Times New Roman"/>
          <w:b/>
          <w:sz w:val="24"/>
          <w:szCs w:val="24"/>
        </w:rPr>
        <w:t xml:space="preserve"> </w:t>
      </w:r>
      <w:r w:rsidR="00755FA4">
        <w:rPr>
          <w:rFonts w:ascii="Times New Roman" w:hAnsi="Times New Roman" w:cs="Times New Roman"/>
          <w:sz w:val="24"/>
          <w:szCs w:val="24"/>
        </w:rPr>
        <w:t>This was one of the first names</w:t>
      </w:r>
      <w:r w:rsidR="007E7A17">
        <w:rPr>
          <w:rFonts w:ascii="Times New Roman" w:hAnsi="Times New Roman" w:cs="Times New Roman"/>
          <w:sz w:val="24"/>
          <w:szCs w:val="24"/>
        </w:rPr>
        <w:t xml:space="preserve"> given to public forum debate. Ted Turner, the media entrepreneur who created CNN (Cable News Network), provided early encouragement for the creation of a public forum debate competition. The official name is now simply </w:t>
      </w:r>
      <w:r w:rsidR="007E7A17">
        <w:rPr>
          <w:rFonts w:ascii="Times New Roman" w:hAnsi="Times New Roman" w:cs="Times New Roman"/>
          <w:i/>
          <w:sz w:val="24"/>
          <w:szCs w:val="24"/>
        </w:rPr>
        <w:t>public forum debate.</w:t>
      </w:r>
    </w:p>
    <w:p w14:paraId="51DEF323" w14:textId="77777777" w:rsidR="004E4C7A" w:rsidRDefault="004E4C7A" w:rsidP="0082358D">
      <w:pPr>
        <w:rPr>
          <w:rFonts w:ascii="Times New Roman" w:hAnsi="Times New Roman" w:cs="Times New Roman"/>
          <w:b/>
          <w:sz w:val="24"/>
          <w:szCs w:val="24"/>
        </w:rPr>
      </w:pPr>
    </w:p>
    <w:p w14:paraId="7122677E" w14:textId="77777777" w:rsidR="004E4C7A" w:rsidRPr="00F7343A" w:rsidRDefault="004E4C7A" w:rsidP="0082358D">
      <w:pPr>
        <w:rPr>
          <w:rFonts w:ascii="Times New Roman" w:hAnsi="Times New Roman" w:cs="Times New Roman"/>
          <w:sz w:val="24"/>
          <w:szCs w:val="24"/>
        </w:rPr>
      </w:pPr>
      <w:r>
        <w:rPr>
          <w:rFonts w:ascii="Times New Roman" w:hAnsi="Times New Roman" w:cs="Times New Roman"/>
          <w:b/>
          <w:sz w:val="24"/>
          <w:szCs w:val="24"/>
        </w:rPr>
        <w:t>threshold:</w:t>
      </w:r>
      <w:r w:rsidR="00F7343A">
        <w:rPr>
          <w:rFonts w:ascii="Times New Roman" w:hAnsi="Times New Roman" w:cs="Times New Roman"/>
          <w:b/>
          <w:sz w:val="24"/>
          <w:szCs w:val="24"/>
        </w:rPr>
        <w:t xml:space="preserve"> </w:t>
      </w:r>
      <w:r w:rsidR="00F7343A">
        <w:rPr>
          <w:rFonts w:ascii="Times New Roman" w:hAnsi="Times New Roman" w:cs="Times New Roman"/>
          <w:sz w:val="24"/>
          <w:szCs w:val="24"/>
        </w:rPr>
        <w:t>This is a type of negative disadvantage in policy debate</w:t>
      </w:r>
      <w:r w:rsidR="00F005FD">
        <w:rPr>
          <w:rFonts w:ascii="Times New Roman" w:hAnsi="Times New Roman" w:cs="Times New Roman"/>
          <w:sz w:val="24"/>
          <w:szCs w:val="24"/>
        </w:rPr>
        <w:t xml:space="preserve"> that alleges that there is a definite point beyond which apocalyptic impacts will </w:t>
      </w:r>
      <w:proofErr w:type="spellStart"/>
      <w:r w:rsidR="00F005FD">
        <w:rPr>
          <w:rFonts w:ascii="Times New Roman" w:hAnsi="Times New Roman" w:cs="Times New Roman"/>
          <w:sz w:val="24"/>
          <w:szCs w:val="24"/>
        </w:rPr>
        <w:t>happen.With</w:t>
      </w:r>
      <w:proofErr w:type="spellEnd"/>
      <w:r w:rsidR="00F005FD">
        <w:rPr>
          <w:rFonts w:ascii="Times New Roman" w:hAnsi="Times New Roman" w:cs="Times New Roman"/>
          <w:sz w:val="24"/>
          <w:szCs w:val="24"/>
        </w:rPr>
        <w:t xml:space="preserve"> a deficit advantage, for example, the negative team would argue that our economy has found ways to absorb the multi-trillion-dollar deficit that has been accumulated, but there is a point at which any further increases in the deficit would cause the whole economy to collapse.</w:t>
      </w:r>
    </w:p>
    <w:p w14:paraId="4FE94E8C" w14:textId="77777777" w:rsidR="007D3BAB" w:rsidRDefault="007D3BAB" w:rsidP="0082358D">
      <w:pPr>
        <w:rPr>
          <w:rFonts w:ascii="Times New Roman" w:hAnsi="Times New Roman" w:cs="Times New Roman"/>
          <w:b/>
          <w:sz w:val="24"/>
          <w:szCs w:val="24"/>
        </w:rPr>
      </w:pPr>
    </w:p>
    <w:p w14:paraId="447741C7" w14:textId="77777777" w:rsidR="007D3BAB" w:rsidRPr="003B3817" w:rsidRDefault="007D3BAB" w:rsidP="0082358D">
      <w:pPr>
        <w:rPr>
          <w:rFonts w:ascii="Times New Roman" w:hAnsi="Times New Roman" w:cs="Times New Roman"/>
          <w:sz w:val="24"/>
          <w:szCs w:val="24"/>
        </w:rPr>
      </w:pPr>
      <w:r>
        <w:rPr>
          <w:rFonts w:ascii="Times New Roman" w:hAnsi="Times New Roman" w:cs="Times New Roman"/>
          <w:b/>
          <w:sz w:val="24"/>
          <w:szCs w:val="24"/>
        </w:rPr>
        <w:t>topical counterplans:</w:t>
      </w:r>
      <w:r w:rsidR="003B3817">
        <w:rPr>
          <w:rFonts w:ascii="Times New Roman" w:hAnsi="Times New Roman" w:cs="Times New Roman"/>
          <w:b/>
          <w:sz w:val="24"/>
          <w:szCs w:val="24"/>
        </w:rPr>
        <w:t xml:space="preserve"> </w:t>
      </w:r>
      <w:r w:rsidR="003B3817">
        <w:rPr>
          <w:rFonts w:ascii="Times New Roman" w:hAnsi="Times New Roman" w:cs="Times New Roman"/>
          <w:sz w:val="24"/>
          <w:szCs w:val="24"/>
        </w:rPr>
        <w:t>One of the typical requirements for successful negative counterplan in policy debate is</w:t>
      </w:r>
      <w:r w:rsidR="00F005FD">
        <w:rPr>
          <w:rFonts w:ascii="Times New Roman" w:hAnsi="Times New Roman" w:cs="Times New Roman"/>
          <w:sz w:val="24"/>
          <w:szCs w:val="24"/>
        </w:rPr>
        <w:t xml:space="preserve"> that the plan be </w:t>
      </w:r>
      <w:proofErr w:type="spellStart"/>
      <w:r w:rsidR="00F005FD">
        <w:rPr>
          <w:rFonts w:ascii="Times New Roman" w:hAnsi="Times New Roman" w:cs="Times New Roman"/>
          <w:sz w:val="24"/>
          <w:szCs w:val="24"/>
        </w:rPr>
        <w:t>nontopical</w:t>
      </w:r>
      <w:proofErr w:type="spellEnd"/>
      <w:r w:rsidR="00F005FD">
        <w:rPr>
          <w:rFonts w:ascii="Times New Roman" w:hAnsi="Times New Roman" w:cs="Times New Roman"/>
          <w:sz w:val="24"/>
          <w:szCs w:val="24"/>
        </w:rPr>
        <w:t xml:space="preserve">, meaning the counterplan fails to meet at least one of the terms of the resolution. Most debate theorists are adamant in their insistence that a legitimate negative counterplan be </w:t>
      </w:r>
      <w:proofErr w:type="spellStart"/>
      <w:r w:rsidR="00F005FD">
        <w:rPr>
          <w:rFonts w:ascii="Times New Roman" w:hAnsi="Times New Roman" w:cs="Times New Roman"/>
          <w:sz w:val="24"/>
          <w:szCs w:val="24"/>
        </w:rPr>
        <w:t>nontopical</w:t>
      </w:r>
      <w:proofErr w:type="spellEnd"/>
      <w:r w:rsidR="00F005FD">
        <w:rPr>
          <w:rFonts w:ascii="Times New Roman" w:hAnsi="Times New Roman" w:cs="Times New Roman"/>
          <w:sz w:val="24"/>
          <w:szCs w:val="24"/>
        </w:rPr>
        <w:t xml:space="preserve">. A significant minority of theorists, however, argues that competition is an adequate test of the relevance of a counterplan and that the </w:t>
      </w:r>
      <w:proofErr w:type="spellStart"/>
      <w:r w:rsidR="00F005FD">
        <w:rPr>
          <w:rFonts w:ascii="Times New Roman" w:hAnsi="Times New Roman" w:cs="Times New Roman"/>
          <w:sz w:val="24"/>
          <w:szCs w:val="24"/>
        </w:rPr>
        <w:t>nontopicality</w:t>
      </w:r>
      <w:proofErr w:type="spellEnd"/>
      <w:r w:rsidR="00F005FD">
        <w:rPr>
          <w:rFonts w:ascii="Times New Roman" w:hAnsi="Times New Roman" w:cs="Times New Roman"/>
          <w:sz w:val="24"/>
          <w:szCs w:val="24"/>
        </w:rPr>
        <w:t xml:space="preserve"> of a counterplan is a nonissue.</w:t>
      </w:r>
    </w:p>
    <w:p w14:paraId="2E233EDE" w14:textId="77777777" w:rsidR="007D3BAB" w:rsidRDefault="007D3BAB" w:rsidP="0082358D">
      <w:pPr>
        <w:rPr>
          <w:rFonts w:ascii="Times New Roman" w:hAnsi="Times New Roman" w:cs="Times New Roman"/>
          <w:b/>
          <w:sz w:val="24"/>
          <w:szCs w:val="24"/>
        </w:rPr>
      </w:pPr>
    </w:p>
    <w:p w14:paraId="192FA0BE" w14:textId="77777777" w:rsidR="007D3BAB" w:rsidRPr="00F005FD" w:rsidRDefault="007D3BAB" w:rsidP="0082358D">
      <w:pPr>
        <w:rPr>
          <w:rFonts w:ascii="Times New Roman" w:hAnsi="Times New Roman" w:cs="Times New Roman"/>
          <w:sz w:val="24"/>
          <w:szCs w:val="24"/>
        </w:rPr>
      </w:pPr>
      <w:r>
        <w:rPr>
          <w:rFonts w:ascii="Times New Roman" w:hAnsi="Times New Roman" w:cs="Times New Roman"/>
          <w:b/>
          <w:sz w:val="24"/>
          <w:szCs w:val="24"/>
        </w:rPr>
        <w:t>topicality:</w:t>
      </w:r>
      <w:r w:rsidR="003B3817">
        <w:rPr>
          <w:rFonts w:ascii="Times New Roman" w:hAnsi="Times New Roman" w:cs="Times New Roman"/>
          <w:b/>
          <w:sz w:val="24"/>
          <w:szCs w:val="24"/>
        </w:rPr>
        <w:t xml:space="preserve"> </w:t>
      </w:r>
      <w:r w:rsidR="003B3817">
        <w:rPr>
          <w:rFonts w:ascii="Times New Roman" w:hAnsi="Times New Roman" w:cs="Times New Roman"/>
          <w:sz w:val="24"/>
          <w:szCs w:val="24"/>
        </w:rPr>
        <w:t xml:space="preserve">In policy debate, the affirmative plan must meet each </w:t>
      </w:r>
      <w:r w:rsidR="00F005FD">
        <w:rPr>
          <w:rFonts w:ascii="Times New Roman" w:hAnsi="Times New Roman" w:cs="Times New Roman"/>
          <w:sz w:val="24"/>
          <w:szCs w:val="24"/>
        </w:rPr>
        <w:t xml:space="preserve">of the terms in the </w:t>
      </w:r>
      <w:proofErr w:type="spellStart"/>
      <w:r w:rsidR="00F005FD">
        <w:rPr>
          <w:rFonts w:ascii="Times New Roman" w:hAnsi="Times New Roman" w:cs="Times New Roman"/>
          <w:sz w:val="24"/>
          <w:szCs w:val="24"/>
        </w:rPr>
        <w:t>resolutional</w:t>
      </w:r>
      <w:proofErr w:type="spellEnd"/>
      <w:r w:rsidR="00F005FD">
        <w:rPr>
          <w:rFonts w:ascii="Times New Roman" w:hAnsi="Times New Roman" w:cs="Times New Roman"/>
          <w:sz w:val="24"/>
          <w:szCs w:val="24"/>
        </w:rPr>
        <w:t xml:space="preserve"> sentence. Most judges consider that topicality is an independent voting issue, meaning that if the negative team wins topicality, it automatically wins the debate. Most judges will not vote against a case that seems (to the judge) </w:t>
      </w:r>
      <w:proofErr w:type="spellStart"/>
      <w:r w:rsidR="00F005FD">
        <w:rPr>
          <w:rFonts w:ascii="Times New Roman" w:hAnsi="Times New Roman" w:cs="Times New Roman"/>
          <w:sz w:val="24"/>
          <w:szCs w:val="24"/>
        </w:rPr>
        <w:t>nontopical</w:t>
      </w:r>
      <w:proofErr w:type="spellEnd"/>
      <w:r w:rsidR="00F005FD">
        <w:rPr>
          <w:rFonts w:ascii="Times New Roman" w:hAnsi="Times New Roman" w:cs="Times New Roman"/>
          <w:sz w:val="24"/>
          <w:szCs w:val="24"/>
        </w:rPr>
        <w:t xml:space="preserve"> unless the negative team raises the issue and wins the argument. See also </w:t>
      </w:r>
      <w:proofErr w:type="spellStart"/>
      <w:r w:rsidR="00F005FD">
        <w:rPr>
          <w:rFonts w:ascii="Times New Roman" w:hAnsi="Times New Roman" w:cs="Times New Roman"/>
          <w:i/>
          <w:sz w:val="24"/>
          <w:szCs w:val="24"/>
        </w:rPr>
        <w:t>extratopicality</w:t>
      </w:r>
      <w:proofErr w:type="spellEnd"/>
      <w:r w:rsidR="00F005FD">
        <w:rPr>
          <w:rFonts w:ascii="Times New Roman" w:hAnsi="Times New Roman" w:cs="Times New Roman"/>
          <w:sz w:val="24"/>
          <w:szCs w:val="24"/>
        </w:rPr>
        <w:t>.</w:t>
      </w:r>
    </w:p>
    <w:p w14:paraId="5336678C" w14:textId="77777777" w:rsidR="007D3BAB" w:rsidRDefault="007D3BAB" w:rsidP="0082358D">
      <w:pPr>
        <w:rPr>
          <w:rFonts w:ascii="Times New Roman" w:hAnsi="Times New Roman" w:cs="Times New Roman"/>
          <w:b/>
          <w:sz w:val="24"/>
          <w:szCs w:val="24"/>
        </w:rPr>
      </w:pPr>
    </w:p>
    <w:p w14:paraId="692F4D7C" w14:textId="77777777" w:rsidR="007D3BAB" w:rsidRPr="00E60EEB" w:rsidRDefault="007D3BAB" w:rsidP="0082358D">
      <w:pPr>
        <w:rPr>
          <w:rFonts w:ascii="Times New Roman" w:hAnsi="Times New Roman" w:cs="Times New Roman"/>
          <w:sz w:val="24"/>
          <w:szCs w:val="24"/>
        </w:rPr>
      </w:pPr>
      <w:r>
        <w:rPr>
          <w:rFonts w:ascii="Times New Roman" w:hAnsi="Times New Roman" w:cs="Times New Roman"/>
          <w:b/>
          <w:sz w:val="24"/>
          <w:szCs w:val="24"/>
        </w:rPr>
        <w:t>traditional need case affirmative:</w:t>
      </w:r>
      <w:r w:rsidR="003B3817">
        <w:rPr>
          <w:rFonts w:ascii="Times New Roman" w:hAnsi="Times New Roman" w:cs="Times New Roman"/>
          <w:b/>
          <w:sz w:val="24"/>
          <w:szCs w:val="24"/>
        </w:rPr>
        <w:t xml:space="preserve"> </w:t>
      </w:r>
      <w:r w:rsidR="00E60EEB">
        <w:rPr>
          <w:rFonts w:ascii="Times New Roman" w:hAnsi="Times New Roman" w:cs="Times New Roman"/>
          <w:sz w:val="24"/>
          <w:szCs w:val="24"/>
        </w:rPr>
        <w:t>This is the case structure that dominated policy debate before the middle 1960s (at which point the comparative advantage case structure became ascendant). This case structure is based on a simple problem-solution theme.</w:t>
      </w:r>
    </w:p>
    <w:p w14:paraId="56BC6FE7" w14:textId="77777777" w:rsidR="007D3BAB" w:rsidRDefault="007D3BAB" w:rsidP="0082358D">
      <w:pPr>
        <w:rPr>
          <w:rFonts w:ascii="Times New Roman" w:hAnsi="Times New Roman" w:cs="Times New Roman"/>
          <w:b/>
          <w:sz w:val="24"/>
          <w:szCs w:val="24"/>
        </w:rPr>
      </w:pPr>
    </w:p>
    <w:p w14:paraId="161DD34D" w14:textId="77777777" w:rsidR="007D3BAB" w:rsidRPr="00D75D12" w:rsidRDefault="007D3BAB" w:rsidP="0082358D">
      <w:pPr>
        <w:rPr>
          <w:rFonts w:ascii="Times New Roman" w:hAnsi="Times New Roman" w:cs="Times New Roman"/>
          <w:sz w:val="24"/>
          <w:szCs w:val="24"/>
        </w:rPr>
      </w:pPr>
      <w:r>
        <w:rPr>
          <w:rFonts w:ascii="Times New Roman" w:hAnsi="Times New Roman" w:cs="Times New Roman"/>
          <w:b/>
          <w:sz w:val="24"/>
          <w:szCs w:val="24"/>
        </w:rPr>
        <w:t>turnaround:</w:t>
      </w:r>
      <w:r w:rsidR="00E60EEB">
        <w:rPr>
          <w:rFonts w:ascii="Times New Roman" w:hAnsi="Times New Roman" w:cs="Times New Roman"/>
          <w:b/>
          <w:sz w:val="24"/>
          <w:szCs w:val="24"/>
        </w:rPr>
        <w:t xml:space="preserve"> </w:t>
      </w:r>
      <w:r w:rsidR="00E60EEB">
        <w:rPr>
          <w:rFonts w:ascii="Times New Roman" w:hAnsi="Times New Roman" w:cs="Times New Roman"/>
          <w:sz w:val="24"/>
          <w:szCs w:val="24"/>
        </w:rPr>
        <w:t>The most common usage for this term occurs in</w:t>
      </w:r>
      <w:r w:rsidR="00F005FD">
        <w:rPr>
          <w:rFonts w:ascii="Times New Roman" w:hAnsi="Times New Roman" w:cs="Times New Roman"/>
          <w:sz w:val="24"/>
          <w:szCs w:val="24"/>
        </w:rPr>
        <w:t xml:space="preserve"> </w:t>
      </w:r>
      <w:r w:rsidR="000F3195">
        <w:rPr>
          <w:rFonts w:ascii="Times New Roman" w:hAnsi="Times New Roman" w:cs="Times New Roman"/>
          <w:sz w:val="24"/>
          <w:szCs w:val="24"/>
        </w:rPr>
        <w:t xml:space="preserve">policy debate when the affirmative team claims that a negative disadvantage is </w:t>
      </w:r>
      <w:proofErr w:type="gramStart"/>
      <w:r w:rsidR="000F3195">
        <w:rPr>
          <w:rFonts w:ascii="Times New Roman" w:hAnsi="Times New Roman" w:cs="Times New Roman"/>
          <w:sz w:val="24"/>
          <w:szCs w:val="24"/>
        </w:rPr>
        <w:t>actually an</w:t>
      </w:r>
      <w:proofErr w:type="gramEnd"/>
      <w:r w:rsidR="000F3195">
        <w:rPr>
          <w:rFonts w:ascii="Times New Roman" w:hAnsi="Times New Roman" w:cs="Times New Roman"/>
          <w:sz w:val="24"/>
          <w:szCs w:val="24"/>
        </w:rPr>
        <w:t xml:space="preserve"> additional disadvantage for the affirmative. This can happen as a result of either a link turn or an impact turn</w:t>
      </w:r>
      <w:r w:rsidR="00B847CF">
        <w:rPr>
          <w:rFonts w:ascii="Times New Roman" w:hAnsi="Times New Roman" w:cs="Times New Roman"/>
          <w:sz w:val="24"/>
          <w:szCs w:val="24"/>
        </w:rPr>
        <w:t>. In the case of a link turn, the affirmative team argues that the plan actually does the reverse of what the negative team claims (it the negative link argues that the plan would increase the deficit, the link turn argues that the plan would actually increase the deficit). In the case of an impact turn, the affirmative team claims that the impact cited in the disadvantage</w:t>
      </w:r>
      <w:r w:rsidR="00D75D12">
        <w:rPr>
          <w:rFonts w:ascii="Times New Roman" w:hAnsi="Times New Roman" w:cs="Times New Roman"/>
          <w:sz w:val="24"/>
          <w:szCs w:val="24"/>
        </w:rPr>
        <w:t xml:space="preserve"> would actually be advantageous. The term </w:t>
      </w:r>
      <w:r w:rsidR="00D75D12">
        <w:rPr>
          <w:rFonts w:ascii="Times New Roman" w:hAnsi="Times New Roman" w:cs="Times New Roman"/>
          <w:i/>
          <w:sz w:val="24"/>
          <w:szCs w:val="24"/>
        </w:rPr>
        <w:t>turnaround</w:t>
      </w:r>
      <w:r w:rsidR="00D75D12">
        <w:rPr>
          <w:rFonts w:ascii="Times New Roman" w:hAnsi="Times New Roman" w:cs="Times New Roman"/>
          <w:sz w:val="24"/>
          <w:szCs w:val="24"/>
        </w:rPr>
        <w:t xml:space="preserve"> is also used when the negative team claims that the affirmative plan would actually worsen the harm cited in the affirmative case; the negative team would label this a </w:t>
      </w:r>
      <w:r w:rsidR="00D75D12">
        <w:rPr>
          <w:rFonts w:ascii="Times New Roman" w:hAnsi="Times New Roman" w:cs="Times New Roman"/>
          <w:i/>
          <w:sz w:val="24"/>
          <w:szCs w:val="24"/>
        </w:rPr>
        <w:t>case turn</w:t>
      </w:r>
      <w:r w:rsidR="00D75D12">
        <w:rPr>
          <w:rFonts w:ascii="Times New Roman" w:hAnsi="Times New Roman" w:cs="Times New Roman"/>
          <w:sz w:val="24"/>
          <w:szCs w:val="24"/>
        </w:rPr>
        <w:t xml:space="preserve">. The turnaround is also referred to as a </w:t>
      </w:r>
      <w:r w:rsidR="00D75D12" w:rsidRPr="00D75D12">
        <w:rPr>
          <w:rFonts w:ascii="Times New Roman" w:hAnsi="Times New Roman" w:cs="Times New Roman"/>
          <w:i/>
          <w:sz w:val="24"/>
          <w:szCs w:val="24"/>
        </w:rPr>
        <w:t>turn</w:t>
      </w:r>
      <w:r w:rsidR="00D75D12">
        <w:rPr>
          <w:rFonts w:ascii="Times New Roman" w:hAnsi="Times New Roman" w:cs="Times New Roman"/>
          <w:sz w:val="24"/>
          <w:szCs w:val="24"/>
        </w:rPr>
        <w:t xml:space="preserve"> or a </w:t>
      </w:r>
      <w:r w:rsidR="00D75D12" w:rsidRPr="00D75D12">
        <w:rPr>
          <w:rFonts w:ascii="Times New Roman" w:hAnsi="Times New Roman" w:cs="Times New Roman"/>
          <w:i/>
          <w:sz w:val="24"/>
          <w:szCs w:val="24"/>
        </w:rPr>
        <w:t>flip</w:t>
      </w:r>
      <w:r w:rsidR="00D75D12">
        <w:rPr>
          <w:rFonts w:ascii="Times New Roman" w:hAnsi="Times New Roman" w:cs="Times New Roman"/>
          <w:sz w:val="24"/>
          <w:szCs w:val="24"/>
        </w:rPr>
        <w:t xml:space="preserve">. See also the following terms: </w:t>
      </w:r>
      <w:r w:rsidR="00D75D12" w:rsidRPr="00D75D12">
        <w:rPr>
          <w:rFonts w:ascii="Times New Roman" w:hAnsi="Times New Roman" w:cs="Times New Roman"/>
          <w:i/>
          <w:sz w:val="24"/>
          <w:szCs w:val="24"/>
        </w:rPr>
        <w:t>double turnaround</w:t>
      </w:r>
      <w:r w:rsidR="00D75D12">
        <w:rPr>
          <w:rFonts w:ascii="Times New Roman" w:hAnsi="Times New Roman" w:cs="Times New Roman"/>
          <w:sz w:val="24"/>
          <w:szCs w:val="24"/>
        </w:rPr>
        <w:t xml:space="preserve">; </w:t>
      </w:r>
      <w:r w:rsidR="00D75D12" w:rsidRPr="00D75D12">
        <w:rPr>
          <w:rFonts w:ascii="Times New Roman" w:hAnsi="Times New Roman" w:cs="Times New Roman"/>
          <w:i/>
          <w:sz w:val="24"/>
          <w:szCs w:val="24"/>
        </w:rPr>
        <w:t>link turnaround</w:t>
      </w:r>
      <w:r w:rsidR="00D75D12">
        <w:rPr>
          <w:rFonts w:ascii="Times New Roman" w:hAnsi="Times New Roman" w:cs="Times New Roman"/>
          <w:sz w:val="24"/>
          <w:szCs w:val="24"/>
        </w:rPr>
        <w:t xml:space="preserve">; </w:t>
      </w:r>
      <w:r w:rsidR="00D75D12" w:rsidRPr="00D75D12">
        <w:rPr>
          <w:rFonts w:ascii="Times New Roman" w:hAnsi="Times New Roman" w:cs="Times New Roman"/>
          <w:i/>
          <w:sz w:val="24"/>
          <w:szCs w:val="24"/>
        </w:rPr>
        <w:t>impact turnaround</w:t>
      </w:r>
      <w:r w:rsidR="00D75D12">
        <w:rPr>
          <w:rFonts w:ascii="Times New Roman" w:hAnsi="Times New Roman" w:cs="Times New Roman"/>
          <w:sz w:val="24"/>
          <w:szCs w:val="24"/>
        </w:rPr>
        <w:t>.</w:t>
      </w:r>
    </w:p>
    <w:p w14:paraId="113FF769" w14:textId="77777777" w:rsidR="007D3BAB" w:rsidRDefault="007D3BAB" w:rsidP="0082358D">
      <w:pPr>
        <w:rPr>
          <w:rFonts w:ascii="Times New Roman" w:hAnsi="Times New Roman" w:cs="Times New Roman"/>
          <w:b/>
          <w:sz w:val="24"/>
          <w:szCs w:val="24"/>
        </w:rPr>
      </w:pPr>
    </w:p>
    <w:p w14:paraId="5E0320BA" w14:textId="77777777" w:rsidR="007D3BAB" w:rsidRPr="00E60EEB" w:rsidRDefault="007D3BAB" w:rsidP="0082358D">
      <w:pPr>
        <w:rPr>
          <w:rFonts w:ascii="Times New Roman" w:hAnsi="Times New Roman" w:cs="Times New Roman"/>
          <w:sz w:val="24"/>
          <w:szCs w:val="24"/>
        </w:rPr>
      </w:pPr>
      <w:proofErr w:type="spellStart"/>
      <w:r>
        <w:rPr>
          <w:rFonts w:ascii="Times New Roman" w:hAnsi="Times New Roman" w:cs="Times New Roman"/>
          <w:b/>
          <w:sz w:val="24"/>
          <w:szCs w:val="24"/>
        </w:rPr>
        <w:t>underview</w:t>
      </w:r>
      <w:proofErr w:type="spellEnd"/>
      <w:r>
        <w:rPr>
          <w:rFonts w:ascii="Times New Roman" w:hAnsi="Times New Roman" w:cs="Times New Roman"/>
          <w:b/>
          <w:sz w:val="24"/>
          <w:szCs w:val="24"/>
        </w:rPr>
        <w:t>:</w:t>
      </w:r>
      <w:r w:rsidR="00E60EEB">
        <w:rPr>
          <w:rFonts w:ascii="Times New Roman" w:hAnsi="Times New Roman" w:cs="Times New Roman"/>
          <w:b/>
          <w:sz w:val="24"/>
          <w:szCs w:val="24"/>
        </w:rPr>
        <w:t xml:space="preserve"> </w:t>
      </w:r>
      <w:r w:rsidR="00E60EEB">
        <w:rPr>
          <w:rFonts w:ascii="Times New Roman" w:hAnsi="Times New Roman" w:cs="Times New Roman"/>
          <w:sz w:val="24"/>
          <w:szCs w:val="24"/>
        </w:rPr>
        <w:t xml:space="preserve">An argument made at the bottom of the flowsheet after completing the line-by-line responses to an </w:t>
      </w:r>
      <w:proofErr w:type="spellStart"/>
      <w:proofErr w:type="gramStart"/>
      <w:r w:rsidR="00E60EEB">
        <w:rPr>
          <w:rFonts w:ascii="Times New Roman" w:hAnsi="Times New Roman" w:cs="Times New Roman"/>
          <w:sz w:val="24"/>
          <w:szCs w:val="24"/>
        </w:rPr>
        <w:t>opponents</w:t>
      </w:r>
      <w:proofErr w:type="spellEnd"/>
      <w:proofErr w:type="gramEnd"/>
      <w:r w:rsidR="00E60EEB">
        <w:rPr>
          <w:rFonts w:ascii="Times New Roman" w:hAnsi="Times New Roman" w:cs="Times New Roman"/>
          <w:sz w:val="24"/>
          <w:szCs w:val="24"/>
        </w:rPr>
        <w:t xml:space="preserve"> argument.</w:t>
      </w:r>
    </w:p>
    <w:p w14:paraId="390B7881" w14:textId="77777777" w:rsidR="007D3BAB" w:rsidRDefault="007D3BAB" w:rsidP="0082358D">
      <w:pPr>
        <w:rPr>
          <w:rFonts w:ascii="Times New Roman" w:hAnsi="Times New Roman" w:cs="Times New Roman"/>
          <w:b/>
          <w:sz w:val="24"/>
          <w:szCs w:val="24"/>
        </w:rPr>
      </w:pPr>
    </w:p>
    <w:p w14:paraId="081ACD26" w14:textId="77777777" w:rsidR="007D3BAB" w:rsidRPr="00144EF8" w:rsidRDefault="007D3BAB" w:rsidP="0082358D">
      <w:pPr>
        <w:rPr>
          <w:rFonts w:ascii="Times New Roman" w:hAnsi="Times New Roman" w:cs="Times New Roman"/>
          <w:i/>
          <w:sz w:val="24"/>
          <w:szCs w:val="24"/>
        </w:rPr>
      </w:pPr>
      <w:r>
        <w:rPr>
          <w:rFonts w:ascii="Times New Roman" w:hAnsi="Times New Roman" w:cs="Times New Roman"/>
          <w:b/>
          <w:sz w:val="24"/>
          <w:szCs w:val="24"/>
        </w:rPr>
        <w:t>uniqueness:</w:t>
      </w:r>
      <w:r w:rsidR="00E60EEB">
        <w:rPr>
          <w:rFonts w:ascii="Times New Roman" w:hAnsi="Times New Roman" w:cs="Times New Roman"/>
          <w:b/>
          <w:sz w:val="24"/>
          <w:szCs w:val="24"/>
        </w:rPr>
        <w:t xml:space="preserve"> </w:t>
      </w:r>
      <w:r w:rsidR="00E60EEB">
        <w:rPr>
          <w:rFonts w:ascii="Times New Roman" w:hAnsi="Times New Roman" w:cs="Times New Roman"/>
          <w:sz w:val="24"/>
          <w:szCs w:val="24"/>
        </w:rPr>
        <w:t>Negative disadvantages in policy debate that are structured</w:t>
      </w:r>
      <w:r w:rsidR="00951B02">
        <w:rPr>
          <w:rFonts w:ascii="Times New Roman" w:hAnsi="Times New Roman" w:cs="Times New Roman"/>
          <w:sz w:val="24"/>
          <w:szCs w:val="24"/>
        </w:rPr>
        <w:t xml:space="preserve"> as threshold disadvantages must be proven to be unique to the affirmative plan. If the negative disadvantage alleges that any additional increase in the deficit will produce certain disaster, and the affirmative plan reads evidence saying that the deficit has just </w:t>
      </w:r>
      <w:r w:rsidR="00951B02">
        <w:rPr>
          <w:rFonts w:ascii="Times New Roman" w:hAnsi="Times New Roman" w:cs="Times New Roman"/>
          <w:sz w:val="24"/>
          <w:szCs w:val="24"/>
        </w:rPr>
        <w:lastRenderedPageBreak/>
        <w:t>recently increased substantially</w:t>
      </w:r>
      <w:r w:rsidR="00144EF8">
        <w:rPr>
          <w:rFonts w:ascii="Times New Roman" w:hAnsi="Times New Roman" w:cs="Times New Roman"/>
          <w:sz w:val="24"/>
          <w:szCs w:val="24"/>
        </w:rPr>
        <w:t xml:space="preserve">, the disadvantage is either inevitable or has been proven to be untrue. In either case, the affirmative team has shown the disadvantage to have little or no credibility. See also </w:t>
      </w:r>
      <w:r w:rsidR="00144EF8">
        <w:rPr>
          <w:rFonts w:ascii="Times New Roman" w:hAnsi="Times New Roman" w:cs="Times New Roman"/>
          <w:i/>
          <w:sz w:val="24"/>
          <w:szCs w:val="24"/>
        </w:rPr>
        <w:t>disadvantage.</w:t>
      </w:r>
    </w:p>
    <w:p w14:paraId="073CEDF2" w14:textId="77777777" w:rsidR="007D3BAB" w:rsidRDefault="007D3BAB" w:rsidP="0082358D">
      <w:pPr>
        <w:rPr>
          <w:rFonts w:ascii="Times New Roman" w:hAnsi="Times New Roman" w:cs="Times New Roman"/>
          <w:b/>
          <w:sz w:val="24"/>
          <w:szCs w:val="24"/>
        </w:rPr>
      </w:pPr>
    </w:p>
    <w:p w14:paraId="478106CD" w14:textId="77777777" w:rsidR="007D3BAB" w:rsidRPr="00E60EEB" w:rsidRDefault="007D3BAB" w:rsidP="0082358D">
      <w:pPr>
        <w:rPr>
          <w:rFonts w:ascii="Times New Roman" w:hAnsi="Times New Roman" w:cs="Times New Roman"/>
          <w:sz w:val="24"/>
          <w:szCs w:val="24"/>
        </w:rPr>
      </w:pPr>
      <w:r>
        <w:rPr>
          <w:rFonts w:ascii="Times New Roman" w:hAnsi="Times New Roman" w:cs="Times New Roman"/>
          <w:b/>
          <w:sz w:val="24"/>
          <w:szCs w:val="24"/>
        </w:rPr>
        <w:t>value criterion:</w:t>
      </w:r>
      <w:r w:rsidR="00E60EEB">
        <w:rPr>
          <w:rFonts w:ascii="Times New Roman" w:hAnsi="Times New Roman" w:cs="Times New Roman"/>
          <w:b/>
          <w:sz w:val="24"/>
          <w:szCs w:val="24"/>
        </w:rPr>
        <w:t xml:space="preserve"> </w:t>
      </w:r>
      <w:r w:rsidR="00E60EEB">
        <w:rPr>
          <w:rFonts w:ascii="Times New Roman" w:hAnsi="Times New Roman" w:cs="Times New Roman"/>
          <w:sz w:val="24"/>
          <w:szCs w:val="24"/>
        </w:rPr>
        <w:t>In Lincoln-Douglas debate,</w:t>
      </w:r>
      <w:r w:rsidR="000757F8">
        <w:rPr>
          <w:rFonts w:ascii="Times New Roman" w:hAnsi="Times New Roman" w:cs="Times New Roman"/>
          <w:sz w:val="24"/>
          <w:szCs w:val="24"/>
        </w:rPr>
        <w:t xml:space="preserve"> the value criterion provides the means for achieving a core value. If the core value is justice, the value criterion might be due process. The debater would be arguing that justice can best be achieved by ensuring due process. Some judges believe that every good case must be constructed around a core value and a value criterion; other judges see this core value/criterion approach as just one among many methods of case construction.</w:t>
      </w:r>
    </w:p>
    <w:p w14:paraId="3BEEAE8E" w14:textId="77777777" w:rsidR="007D3BAB" w:rsidRDefault="007D3BAB" w:rsidP="0082358D">
      <w:pPr>
        <w:rPr>
          <w:rFonts w:ascii="Times New Roman" w:hAnsi="Times New Roman" w:cs="Times New Roman"/>
          <w:b/>
          <w:sz w:val="24"/>
          <w:szCs w:val="24"/>
        </w:rPr>
      </w:pPr>
    </w:p>
    <w:p w14:paraId="4EAB4D62" w14:textId="77777777" w:rsidR="007D3BAB" w:rsidRPr="00E60EEB" w:rsidRDefault="007D3BAB" w:rsidP="0082358D">
      <w:pPr>
        <w:rPr>
          <w:rFonts w:ascii="Times New Roman" w:hAnsi="Times New Roman" w:cs="Times New Roman"/>
          <w:sz w:val="24"/>
          <w:szCs w:val="24"/>
        </w:rPr>
      </w:pPr>
      <w:r>
        <w:rPr>
          <w:rFonts w:ascii="Times New Roman" w:hAnsi="Times New Roman" w:cs="Times New Roman"/>
          <w:b/>
          <w:sz w:val="24"/>
          <w:szCs w:val="24"/>
        </w:rPr>
        <w:t>voting issue:</w:t>
      </w:r>
      <w:r w:rsidR="00E60EEB">
        <w:rPr>
          <w:rFonts w:ascii="Times New Roman" w:hAnsi="Times New Roman" w:cs="Times New Roman"/>
          <w:b/>
          <w:sz w:val="24"/>
          <w:szCs w:val="24"/>
        </w:rPr>
        <w:t xml:space="preserve"> </w:t>
      </w:r>
      <w:r w:rsidR="00E60EEB">
        <w:rPr>
          <w:rFonts w:ascii="Times New Roman" w:hAnsi="Times New Roman" w:cs="Times New Roman"/>
          <w:sz w:val="24"/>
          <w:szCs w:val="24"/>
        </w:rPr>
        <w:t>In the final rebuttal, a debater typically labels key arguments as a way of focusing a judge’s attention on those issues.</w:t>
      </w:r>
    </w:p>
    <w:p w14:paraId="1CC4939A" w14:textId="77777777" w:rsidR="007D3BAB" w:rsidRDefault="007D3BAB" w:rsidP="0082358D">
      <w:pPr>
        <w:rPr>
          <w:rFonts w:ascii="Times New Roman" w:hAnsi="Times New Roman" w:cs="Times New Roman"/>
          <w:b/>
          <w:sz w:val="24"/>
          <w:szCs w:val="24"/>
        </w:rPr>
      </w:pPr>
    </w:p>
    <w:p w14:paraId="3C5F3D1C" w14:textId="77777777" w:rsidR="007D3BAB" w:rsidRPr="00E60EEB" w:rsidRDefault="007D3BAB" w:rsidP="0082358D">
      <w:pPr>
        <w:rPr>
          <w:rFonts w:ascii="Times New Roman" w:hAnsi="Times New Roman" w:cs="Times New Roman"/>
          <w:sz w:val="24"/>
          <w:szCs w:val="24"/>
        </w:rPr>
      </w:pPr>
      <w:r>
        <w:rPr>
          <w:rFonts w:ascii="Times New Roman" w:hAnsi="Times New Roman" w:cs="Times New Roman"/>
          <w:b/>
          <w:sz w:val="24"/>
          <w:szCs w:val="24"/>
        </w:rPr>
        <w:t>word economy:</w:t>
      </w:r>
      <w:r w:rsidR="00E60EEB">
        <w:rPr>
          <w:rFonts w:ascii="Times New Roman" w:hAnsi="Times New Roman" w:cs="Times New Roman"/>
          <w:b/>
          <w:sz w:val="24"/>
          <w:szCs w:val="24"/>
        </w:rPr>
        <w:t xml:space="preserve"> </w:t>
      </w:r>
      <w:r w:rsidR="00E60EEB">
        <w:rPr>
          <w:rFonts w:ascii="Times New Roman" w:hAnsi="Times New Roman" w:cs="Times New Roman"/>
          <w:sz w:val="24"/>
          <w:szCs w:val="24"/>
        </w:rPr>
        <w:t>This term refers to the skill of explaining an argument using no more words than necessary for clarity and emphasis.</w:t>
      </w:r>
    </w:p>
    <w:p w14:paraId="2CB81D8F" w14:textId="77777777" w:rsidR="007D3BAB" w:rsidRDefault="007D3BAB" w:rsidP="0082358D">
      <w:pPr>
        <w:rPr>
          <w:rFonts w:ascii="Times New Roman" w:hAnsi="Times New Roman" w:cs="Times New Roman"/>
          <w:b/>
          <w:sz w:val="24"/>
          <w:szCs w:val="24"/>
        </w:rPr>
      </w:pPr>
    </w:p>
    <w:p w14:paraId="2E52CE3E" w14:textId="77777777" w:rsidR="007D3BAB" w:rsidRPr="001F08F1" w:rsidRDefault="007D3BAB" w:rsidP="0082358D">
      <w:pPr>
        <w:rPr>
          <w:rFonts w:ascii="Times New Roman" w:hAnsi="Times New Roman" w:cs="Times New Roman"/>
          <w:sz w:val="24"/>
          <w:szCs w:val="24"/>
        </w:rPr>
      </w:pPr>
      <w:r>
        <w:rPr>
          <w:rFonts w:ascii="Times New Roman" w:hAnsi="Times New Roman" w:cs="Times New Roman"/>
          <w:b/>
          <w:sz w:val="24"/>
          <w:szCs w:val="24"/>
        </w:rPr>
        <w:t>workability arguments:</w:t>
      </w:r>
      <w:r w:rsidR="00E60EEB">
        <w:rPr>
          <w:rFonts w:ascii="Times New Roman" w:hAnsi="Times New Roman" w:cs="Times New Roman"/>
          <w:b/>
          <w:sz w:val="24"/>
          <w:szCs w:val="24"/>
        </w:rPr>
        <w:t xml:space="preserve"> </w:t>
      </w:r>
      <w:r w:rsidR="00875649">
        <w:rPr>
          <w:rFonts w:ascii="Times New Roman" w:hAnsi="Times New Roman" w:cs="Times New Roman"/>
          <w:sz w:val="24"/>
          <w:szCs w:val="24"/>
        </w:rPr>
        <w:t>The workability argument in policy debate</w:t>
      </w:r>
      <w:r w:rsidR="000757F8">
        <w:rPr>
          <w:rFonts w:ascii="Times New Roman" w:hAnsi="Times New Roman" w:cs="Times New Roman"/>
          <w:sz w:val="24"/>
          <w:szCs w:val="24"/>
        </w:rPr>
        <w:t xml:space="preserve"> is a type of solvency argument that could be advanced by the negative team. The argument alleges that the affirmative plan would not work as intended. Potential reasons abound: (1) Sufficient numbers of trained personnel to carry out the affirmative plan do not exist; (2) Raw materials shortages would prohibit the implementation of the plan; (3) The plan assumes technological breakthroughs that will not occur as projected; (4) Affirmative sources of funding would be inadequate; (5) Enforcement mechanisms specified in the plan would not promote compliance; (6) Bureaucratic infighting or ineptitude would preclude solvency; (7) Alternative causes of the problem, unforeseen by the affirmative team, will perpetuate the problem </w:t>
      </w:r>
      <w:r w:rsidR="001F08F1">
        <w:rPr>
          <w:rFonts w:ascii="Times New Roman" w:hAnsi="Times New Roman" w:cs="Times New Roman"/>
          <w:sz w:val="24"/>
          <w:szCs w:val="24"/>
        </w:rPr>
        <w:t xml:space="preserve">despite the removal of the cause specified by the alternative. See also </w:t>
      </w:r>
      <w:r w:rsidR="001F08F1">
        <w:rPr>
          <w:rFonts w:ascii="Times New Roman" w:hAnsi="Times New Roman" w:cs="Times New Roman"/>
          <w:i/>
          <w:sz w:val="24"/>
          <w:szCs w:val="24"/>
        </w:rPr>
        <w:t>solvency</w:t>
      </w:r>
      <w:r w:rsidR="001F08F1">
        <w:rPr>
          <w:rFonts w:ascii="Times New Roman" w:hAnsi="Times New Roman" w:cs="Times New Roman"/>
          <w:sz w:val="24"/>
          <w:szCs w:val="24"/>
        </w:rPr>
        <w:t>.</w:t>
      </w:r>
    </w:p>
    <w:p w14:paraId="39BEEB74" w14:textId="77777777" w:rsidR="0082358D" w:rsidRPr="0082358D" w:rsidRDefault="0082358D" w:rsidP="00DC6027">
      <w:pPr>
        <w:rPr>
          <w:rFonts w:ascii="Times New Roman" w:hAnsi="Times New Roman" w:cs="Times New Roman"/>
          <w:b/>
          <w:sz w:val="24"/>
          <w:szCs w:val="24"/>
        </w:rPr>
      </w:pPr>
    </w:p>
    <w:p w14:paraId="6C5B8D31" w14:textId="77777777" w:rsidR="00EA5A41" w:rsidRPr="00EA5A41" w:rsidRDefault="00EA5A41" w:rsidP="00EA5A41">
      <w:pPr>
        <w:rPr>
          <w:rFonts w:ascii="Times New Roman" w:hAnsi="Times New Roman" w:cs="Times New Roman"/>
          <w:sz w:val="24"/>
          <w:szCs w:val="24"/>
        </w:rPr>
      </w:pPr>
      <w:r>
        <w:rPr>
          <w:rFonts w:ascii="Times New Roman" w:hAnsi="Times New Roman" w:cs="Times New Roman"/>
          <w:b/>
          <w:sz w:val="24"/>
          <w:szCs w:val="24"/>
        </w:rPr>
        <w:t xml:space="preserve">Excerpted from: </w:t>
      </w:r>
      <w:r>
        <w:rPr>
          <w:rFonts w:ascii="Times New Roman" w:hAnsi="Times New Roman" w:cs="Times New Roman"/>
          <w:sz w:val="24"/>
          <w:szCs w:val="24"/>
        </w:rPr>
        <w:t xml:space="preserve">Edwards, Richard E. PhD. </w:t>
      </w:r>
      <w:r>
        <w:rPr>
          <w:rFonts w:ascii="Times New Roman" w:hAnsi="Times New Roman" w:cs="Times New Roman"/>
          <w:i/>
          <w:sz w:val="24"/>
          <w:szCs w:val="24"/>
        </w:rPr>
        <w:t>Competitive Debate: The Official Guide</w:t>
      </w:r>
      <w:r>
        <w:rPr>
          <w:rFonts w:ascii="Times New Roman" w:hAnsi="Times New Roman" w:cs="Times New Roman"/>
          <w:sz w:val="24"/>
          <w:szCs w:val="24"/>
        </w:rPr>
        <w:t>. New York: Penguin, 2008.</w:t>
      </w:r>
    </w:p>
    <w:sectPr w:rsidR="00EA5A41" w:rsidRPr="00EA5A41" w:rsidSect="005D59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5923"/>
    <w:rsid w:val="0001425B"/>
    <w:rsid w:val="00016C9A"/>
    <w:rsid w:val="00047747"/>
    <w:rsid w:val="000757F8"/>
    <w:rsid w:val="000A0BED"/>
    <w:rsid w:val="000A49E5"/>
    <w:rsid w:val="000F3195"/>
    <w:rsid w:val="00104F74"/>
    <w:rsid w:val="00140C45"/>
    <w:rsid w:val="00144EF8"/>
    <w:rsid w:val="00145593"/>
    <w:rsid w:val="00145ACC"/>
    <w:rsid w:val="00172FDF"/>
    <w:rsid w:val="00176E23"/>
    <w:rsid w:val="001924D6"/>
    <w:rsid w:val="001A1991"/>
    <w:rsid w:val="001C19FC"/>
    <w:rsid w:val="001F08F1"/>
    <w:rsid w:val="001F6849"/>
    <w:rsid w:val="002058BB"/>
    <w:rsid w:val="002178B1"/>
    <w:rsid w:val="002271ED"/>
    <w:rsid w:val="002356C3"/>
    <w:rsid w:val="00255CF3"/>
    <w:rsid w:val="0029771F"/>
    <w:rsid w:val="002A4DD3"/>
    <w:rsid w:val="002B12E5"/>
    <w:rsid w:val="002C5E24"/>
    <w:rsid w:val="002E26CF"/>
    <w:rsid w:val="002E6345"/>
    <w:rsid w:val="003103DB"/>
    <w:rsid w:val="003237AF"/>
    <w:rsid w:val="00331452"/>
    <w:rsid w:val="003522CD"/>
    <w:rsid w:val="00352EDD"/>
    <w:rsid w:val="003555E2"/>
    <w:rsid w:val="00371315"/>
    <w:rsid w:val="003B3817"/>
    <w:rsid w:val="003B4AC5"/>
    <w:rsid w:val="003E30C3"/>
    <w:rsid w:val="003F2798"/>
    <w:rsid w:val="00404846"/>
    <w:rsid w:val="00417B4B"/>
    <w:rsid w:val="00445AC2"/>
    <w:rsid w:val="00487CDD"/>
    <w:rsid w:val="0049067D"/>
    <w:rsid w:val="004C6014"/>
    <w:rsid w:val="004D1BCE"/>
    <w:rsid w:val="004E4C7A"/>
    <w:rsid w:val="00536157"/>
    <w:rsid w:val="005D5923"/>
    <w:rsid w:val="005F7645"/>
    <w:rsid w:val="0062532F"/>
    <w:rsid w:val="0063662D"/>
    <w:rsid w:val="006A1259"/>
    <w:rsid w:val="006B0B31"/>
    <w:rsid w:val="00755FA4"/>
    <w:rsid w:val="007B0D50"/>
    <w:rsid w:val="007D3BAB"/>
    <w:rsid w:val="007E7A17"/>
    <w:rsid w:val="007F7193"/>
    <w:rsid w:val="0080050B"/>
    <w:rsid w:val="00814115"/>
    <w:rsid w:val="0082358D"/>
    <w:rsid w:val="00827FC1"/>
    <w:rsid w:val="00833F2B"/>
    <w:rsid w:val="008633CC"/>
    <w:rsid w:val="00875649"/>
    <w:rsid w:val="008D2F4F"/>
    <w:rsid w:val="00902349"/>
    <w:rsid w:val="00920DE9"/>
    <w:rsid w:val="00951398"/>
    <w:rsid w:val="00951B02"/>
    <w:rsid w:val="009561F6"/>
    <w:rsid w:val="00977DB8"/>
    <w:rsid w:val="009A77B2"/>
    <w:rsid w:val="009B112E"/>
    <w:rsid w:val="009B32D0"/>
    <w:rsid w:val="009D3D03"/>
    <w:rsid w:val="009F0573"/>
    <w:rsid w:val="00A42C0A"/>
    <w:rsid w:val="00A51DDA"/>
    <w:rsid w:val="00A57514"/>
    <w:rsid w:val="00AB053F"/>
    <w:rsid w:val="00AB751B"/>
    <w:rsid w:val="00AD5165"/>
    <w:rsid w:val="00AF0E1D"/>
    <w:rsid w:val="00AF3E41"/>
    <w:rsid w:val="00B847CF"/>
    <w:rsid w:val="00BC19A2"/>
    <w:rsid w:val="00C57D76"/>
    <w:rsid w:val="00C9482C"/>
    <w:rsid w:val="00CB653C"/>
    <w:rsid w:val="00CE2091"/>
    <w:rsid w:val="00D310F2"/>
    <w:rsid w:val="00D37A09"/>
    <w:rsid w:val="00D53804"/>
    <w:rsid w:val="00D674E8"/>
    <w:rsid w:val="00D75D12"/>
    <w:rsid w:val="00D7669B"/>
    <w:rsid w:val="00D76854"/>
    <w:rsid w:val="00DC2EB6"/>
    <w:rsid w:val="00DC6027"/>
    <w:rsid w:val="00DD1546"/>
    <w:rsid w:val="00DE475A"/>
    <w:rsid w:val="00DE6C43"/>
    <w:rsid w:val="00DF5C41"/>
    <w:rsid w:val="00E1566B"/>
    <w:rsid w:val="00E1794E"/>
    <w:rsid w:val="00E60EEB"/>
    <w:rsid w:val="00E66DC9"/>
    <w:rsid w:val="00E67EB3"/>
    <w:rsid w:val="00EA5A41"/>
    <w:rsid w:val="00EE7D7E"/>
    <w:rsid w:val="00F005FD"/>
    <w:rsid w:val="00F626C5"/>
    <w:rsid w:val="00F7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56F37"/>
  <w15:chartTrackingRefBased/>
  <w15:docId w15:val="{B1DBE421-613E-4BCF-943C-A1DACF7A9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D3067F-FE0C-4AEF-BCAB-769C83DDC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12</Pages>
  <Words>6574</Words>
  <Characters>37477</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43964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Mark Feltskog</cp:lastModifiedBy>
  <cp:revision>49</cp:revision>
  <dcterms:created xsi:type="dcterms:W3CDTF">2021-11-19T19:05:00Z</dcterms:created>
  <dcterms:modified xsi:type="dcterms:W3CDTF">2021-12-05T15:41:00Z</dcterms:modified>
</cp:coreProperties>
</file>