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591BBE" w14:textId="0CB790C8" w:rsidR="00995546" w:rsidRPr="00A43E70" w:rsidRDefault="00EF6557" w:rsidP="00BE1C2B">
      <w:pPr>
        <w:tabs>
          <w:tab w:val="left" w:pos="1890"/>
        </w:tabs>
        <w:jc w:val="center"/>
        <w:rPr>
          <w:b/>
          <w:u w:val="single"/>
        </w:rPr>
      </w:pPr>
      <w:bookmarkStart w:id="0" w:name="OLE_LINK76"/>
      <w:bookmarkStart w:id="1" w:name="OLE_LINK63"/>
      <w:bookmarkStart w:id="2" w:name="OLE_LINK64"/>
      <w:r w:rsidRPr="003055FB">
        <w:rPr>
          <w:b/>
        </w:rPr>
        <w:t xml:space="preserve">English Language Arts, </w:t>
      </w:r>
      <w:r w:rsidRPr="003055FB">
        <w:rPr>
          <w:b/>
          <w:i/>
          <w:iCs/>
        </w:rPr>
        <w:t>Parts of Speech</w:t>
      </w:r>
      <w:r w:rsidRPr="003055FB">
        <w:rPr>
          <w:b/>
        </w:rPr>
        <w:t xml:space="preserve"> Unit </w:t>
      </w:r>
      <w:r>
        <w:rPr>
          <w:b/>
        </w:rPr>
        <w:t>5</w:t>
      </w:r>
      <w:r w:rsidRPr="003055FB">
        <w:rPr>
          <w:b/>
        </w:rPr>
        <w:t xml:space="preserve">, </w:t>
      </w:r>
      <w:bookmarkEnd w:id="0"/>
      <w:r w:rsidR="00995546" w:rsidRPr="00A43E70">
        <w:rPr>
          <w:b/>
          <w:i/>
        </w:rPr>
        <w:t>Pronouns</w:t>
      </w:r>
      <w:r w:rsidR="00FB20FE" w:rsidRPr="00A43E70">
        <w:rPr>
          <w:b/>
        </w:rPr>
        <w:t>, Lesson 12</w:t>
      </w:r>
      <w:r w:rsidR="00D232A2" w:rsidRPr="00A43E70">
        <w:rPr>
          <w:b/>
        </w:rPr>
        <w:t>:</w:t>
      </w:r>
      <w:r w:rsidR="00995546" w:rsidRPr="00A43E70">
        <w:rPr>
          <w:b/>
        </w:rPr>
        <w:t xml:space="preserve"> </w:t>
      </w:r>
      <w:bookmarkStart w:id="3" w:name="OLE_LINK44"/>
      <w:bookmarkStart w:id="4" w:name="OLE_LINK45"/>
      <w:r w:rsidR="001F7744" w:rsidRPr="00A43E70">
        <w:rPr>
          <w:b/>
          <w:i/>
        </w:rPr>
        <w:t>Writing Sentences</w:t>
      </w:r>
      <w:r w:rsidR="00E86C56" w:rsidRPr="00A43E70">
        <w:rPr>
          <w:b/>
          <w:i/>
        </w:rPr>
        <w:t xml:space="preserve"> Review</w:t>
      </w:r>
      <w:r w:rsidR="00995546" w:rsidRPr="00A43E70">
        <w:rPr>
          <w:b/>
        </w:rPr>
        <w:t xml:space="preserve"> </w:t>
      </w:r>
      <w:bookmarkEnd w:id="3"/>
      <w:bookmarkEnd w:id="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95546" w:rsidRPr="00A43E70" w14:paraId="1E3698FD" w14:textId="77777777" w:rsidTr="00893E7D">
        <w:tc>
          <w:tcPr>
            <w:tcW w:w="10998" w:type="dxa"/>
            <w:shd w:val="clear" w:color="auto" w:fill="auto"/>
          </w:tcPr>
          <w:bookmarkEnd w:id="1"/>
          <w:bookmarkEnd w:id="2"/>
          <w:p w14:paraId="058A1AE6" w14:textId="090D0072" w:rsidR="00995546" w:rsidRPr="00A43E70" w:rsidRDefault="007144B3" w:rsidP="00995546">
            <w:pPr>
              <w:rPr>
                <w:b/>
              </w:rPr>
            </w:pPr>
            <w:r w:rsidRPr="00A43E70">
              <w:rPr>
                <w:b/>
              </w:rPr>
              <w:t xml:space="preserve">Standards Met: </w:t>
            </w:r>
            <w:r w:rsidRPr="00A43E70">
              <w:t xml:space="preserve">This lesson is part of the English Language Arts, Parts of Speech Unit 5, </w:t>
            </w:r>
            <w:r w:rsidRPr="00A43E70">
              <w:rPr>
                <w:i/>
              </w:rPr>
              <w:t>Pronouns</w:t>
            </w:r>
            <w:r w:rsidRPr="00A43E70">
              <w:t>,</w:t>
            </w:r>
            <w:r w:rsidRPr="00A43E70">
              <w:rPr>
                <w:i/>
              </w:rPr>
              <w:t xml:space="preserve"> </w:t>
            </w:r>
            <w:r w:rsidRPr="00A43E70">
              <w:t>and meets the standards and activates the habits of mind delineated in that unit plan document.</w:t>
            </w:r>
            <w:r w:rsidRPr="00A43E70">
              <w:rPr>
                <w:b/>
              </w:rPr>
              <w:t xml:space="preserve"> </w:t>
            </w:r>
            <w:r w:rsidR="00995546" w:rsidRPr="00A43E70">
              <w:rPr>
                <w:b/>
                <w:lang w:bidi="x-none"/>
              </w:rPr>
              <w:t xml:space="preserve">Big Ideas: </w:t>
            </w:r>
            <w:r w:rsidR="00995546" w:rsidRPr="00A43E70">
              <w:rPr>
                <w:lang w:bidi="x-none"/>
              </w:rPr>
              <w:t xml:space="preserve">Grammatically correct sentences, nominative, objective and possessive case, writing clear, cogent and forceful expository prose, proper use of pronouns, antecedent and verb number alignment. </w:t>
            </w:r>
            <w:r w:rsidR="00995546" w:rsidRPr="00A43E70">
              <w:rPr>
                <w:b/>
                <w:lang w:bidi="x-none"/>
              </w:rPr>
              <w:t>This lesson aims</w:t>
            </w:r>
            <w:r w:rsidR="00995546" w:rsidRPr="00A43E70">
              <w:rPr>
                <w:lang w:bidi="x-none"/>
              </w:rPr>
              <w:t xml:space="preserve"> to give student the opportunity to put their understanding of pronouns to work by writing sentences using each type of pronoun they have learned in this unit. This lesson is essentially a review that precedes the unit final assessment, which follows this lesson. </w:t>
            </w:r>
            <w:r w:rsidR="00995546" w:rsidRPr="00A43E70">
              <w:rPr>
                <w:b/>
                <w:lang w:bidi="x-none"/>
              </w:rPr>
              <w:t>Prior knowledge</w:t>
            </w:r>
            <w:r w:rsidR="00995546" w:rsidRPr="00A43E70">
              <w:rPr>
                <w:lang w:bidi="x-none"/>
              </w:rPr>
              <w:t xml:space="preserve"> </w:t>
            </w:r>
            <w:r w:rsidR="00995546" w:rsidRPr="00A43E70">
              <w:rPr>
                <w:b/>
                <w:lang w:bidi="x-none"/>
              </w:rPr>
              <w:t xml:space="preserve">activated: </w:t>
            </w:r>
            <w:r w:rsidR="00995546" w:rsidRPr="00A43E70">
              <w:rPr>
                <w:lang w:bidi="x-none"/>
              </w:rPr>
              <w:t>Nouns, verbs, adjectives, and adverbs from the preceding units, personal pronouns in the nominative, objective and possessive cases, interrogative pronouns, indefinite pronouns, relative pronouns, demonstrative pronouns, reciprocal pronouns, reflexive and intensive pronouns, writing grammatically complete and correct declarative sentences.</w:t>
            </w:r>
          </w:p>
        </w:tc>
      </w:tr>
      <w:tr w:rsidR="00995546" w:rsidRPr="00A43E70" w14:paraId="6EC26A0F" w14:textId="77777777" w:rsidTr="00893E7D">
        <w:tc>
          <w:tcPr>
            <w:tcW w:w="10998" w:type="dxa"/>
            <w:shd w:val="clear" w:color="auto" w:fill="auto"/>
          </w:tcPr>
          <w:p w14:paraId="2F97D490" w14:textId="77777777" w:rsidR="00995546" w:rsidRPr="00A43E70" w:rsidRDefault="00995546" w:rsidP="00995546">
            <w:pPr>
              <w:rPr>
                <w:b/>
                <w:u w:val="single"/>
                <w:lang w:bidi="x-none"/>
              </w:rPr>
            </w:pPr>
            <w:r w:rsidRPr="00A43E70">
              <w:rPr>
                <w:b/>
                <w:lang w:bidi="x-none"/>
              </w:rPr>
              <w:t>Classroom Aim: What</w:t>
            </w:r>
            <w:r w:rsidRPr="00A43E70">
              <w:rPr>
                <w:lang w:bidi="x-none"/>
              </w:rPr>
              <w:t xml:space="preserve"> is a pronoun? </w:t>
            </w:r>
            <w:r w:rsidRPr="00A43E70">
              <w:rPr>
                <w:b/>
                <w:lang w:bidi="x-none"/>
              </w:rPr>
              <w:t>How</w:t>
            </w:r>
            <w:r w:rsidRPr="00A43E70">
              <w:rPr>
                <w:lang w:bidi="x-none"/>
              </w:rPr>
              <w:t xml:space="preserve"> do pronouns function in sentences? </w:t>
            </w:r>
            <w:r w:rsidRPr="00A43E70">
              <w:rPr>
                <w:b/>
                <w:lang w:bidi="x-none"/>
              </w:rPr>
              <w:t>How</w:t>
            </w:r>
            <w:r w:rsidRPr="00A43E70">
              <w:rPr>
                <w:lang w:bidi="x-none"/>
              </w:rPr>
              <w:t xml:space="preserve"> do we use the full variety of pronouns we have learned in sentences?</w:t>
            </w:r>
          </w:p>
        </w:tc>
      </w:tr>
      <w:tr w:rsidR="00995546" w:rsidRPr="00A43E70" w14:paraId="432B4C74" w14:textId="77777777" w:rsidTr="00893E7D">
        <w:tc>
          <w:tcPr>
            <w:tcW w:w="10998" w:type="dxa"/>
            <w:shd w:val="clear" w:color="auto" w:fill="auto"/>
          </w:tcPr>
          <w:p w14:paraId="336BA1CF" w14:textId="2289EF39" w:rsidR="00995546" w:rsidRPr="00A43E70" w:rsidRDefault="00995546" w:rsidP="00995546">
            <w:pPr>
              <w:rPr>
                <w:b/>
                <w:lang w:bidi="x-none"/>
              </w:rPr>
            </w:pPr>
            <w:r w:rsidRPr="00A43E70">
              <w:rPr>
                <w:b/>
                <w:lang w:bidi="x-none"/>
              </w:rPr>
              <w:t xml:space="preserve">Do Now: </w:t>
            </w:r>
            <w:r w:rsidRPr="00A43E70">
              <w:rPr>
                <w:lang w:bidi="x-none"/>
              </w:rPr>
              <w:t>Everyday Edit Selection</w:t>
            </w:r>
            <w:r w:rsidR="00504DAA" w:rsidRPr="00A43E70">
              <w:rPr>
                <w:lang w:bidi="x-none"/>
              </w:rPr>
              <w:t>s</w:t>
            </w:r>
            <w:r w:rsidRPr="00A43E70">
              <w:rPr>
                <w:lang w:bidi="x-none"/>
              </w:rPr>
              <w:t>:</w:t>
            </w:r>
            <w:r w:rsidR="00504DAA" w:rsidRPr="00A43E70">
              <w:rPr>
                <w:lang w:bidi="x-none"/>
              </w:rPr>
              <w:t xml:space="preserve"> </w:t>
            </w:r>
            <w:r w:rsidR="00504DAA" w:rsidRPr="00A43E70">
              <w:rPr>
                <w:b/>
                <w:lang w:bidi="x-none"/>
              </w:rPr>
              <w:t xml:space="preserve">1. </w:t>
            </w:r>
            <w:r w:rsidR="00504DAA" w:rsidRPr="00A43E70">
              <w:rPr>
                <w:i/>
                <w:lang w:bidi="x-none"/>
              </w:rPr>
              <w:t>Women Get the Vote</w:t>
            </w:r>
            <w:r w:rsidR="00504DAA" w:rsidRPr="00A43E70">
              <w:rPr>
                <w:lang w:bidi="x-none"/>
              </w:rPr>
              <w:t xml:space="preserve">; </w:t>
            </w:r>
            <w:r w:rsidR="00504DAA" w:rsidRPr="00A43E70">
              <w:rPr>
                <w:b/>
                <w:lang w:bidi="x-none"/>
              </w:rPr>
              <w:t>2.</w:t>
            </w:r>
            <w:r w:rsidR="00CC26DC" w:rsidRPr="00A43E70">
              <w:rPr>
                <w:b/>
                <w:lang w:bidi="x-none"/>
              </w:rPr>
              <w:t xml:space="preserve"> </w:t>
            </w:r>
            <w:r w:rsidR="00CC26DC" w:rsidRPr="00A43E70">
              <w:rPr>
                <w:i/>
                <w:lang w:bidi="x-none"/>
              </w:rPr>
              <w:t>Uncle Tom’s Cabin</w:t>
            </w:r>
            <w:r w:rsidR="00504DAA" w:rsidRPr="00A43E70">
              <w:rPr>
                <w:b/>
                <w:lang w:bidi="x-none"/>
              </w:rPr>
              <w:t xml:space="preserve"> </w:t>
            </w:r>
          </w:p>
        </w:tc>
      </w:tr>
      <w:tr w:rsidR="00995546" w:rsidRPr="00A43E70" w14:paraId="5A132977" w14:textId="77777777" w:rsidTr="00893E7D">
        <w:tc>
          <w:tcPr>
            <w:tcW w:w="10998" w:type="dxa"/>
            <w:shd w:val="clear" w:color="auto" w:fill="auto"/>
          </w:tcPr>
          <w:p w14:paraId="6F20D834" w14:textId="3C4814D1" w:rsidR="00995546" w:rsidRPr="00A43E70" w:rsidRDefault="00995546" w:rsidP="00A43E70">
            <w:pPr>
              <w:rPr>
                <w:b/>
                <w:lang w:bidi="x-none"/>
              </w:rPr>
            </w:pPr>
            <w:r w:rsidRPr="00A43E70">
              <w:rPr>
                <w:b/>
                <w:lang w:bidi="x-none"/>
              </w:rPr>
              <w:t xml:space="preserve">Classwork: </w:t>
            </w:r>
            <w:r w:rsidRPr="00A43E70">
              <w:rPr>
                <w:lang w:bidi="x-none"/>
              </w:rPr>
              <w:t xml:space="preserve">This is a group activity in which students will use their complete and graded worksheets as references to write a variety of declarative sentences using all the pronouns they have learned over the course of this unit. This is a review for the </w:t>
            </w:r>
            <w:r w:rsidR="00A43E70" w:rsidRPr="00A43E70">
              <w:rPr>
                <w:i/>
                <w:lang w:bidi="x-none"/>
              </w:rPr>
              <w:t>U</w:t>
            </w:r>
            <w:r w:rsidR="00A43E70">
              <w:rPr>
                <w:i/>
                <w:lang w:bidi="x-none"/>
              </w:rPr>
              <w:t>nit F</w:t>
            </w:r>
            <w:r w:rsidRPr="00A43E70">
              <w:rPr>
                <w:i/>
                <w:lang w:bidi="x-none"/>
              </w:rPr>
              <w:t xml:space="preserve">inal </w:t>
            </w:r>
            <w:r w:rsidR="00A43E70">
              <w:rPr>
                <w:i/>
                <w:lang w:bidi="x-none"/>
              </w:rPr>
              <w:t>A</w:t>
            </w:r>
            <w:r w:rsidRPr="00A43E70">
              <w:rPr>
                <w:i/>
                <w:lang w:bidi="x-none"/>
              </w:rPr>
              <w:t>ssessment,</w:t>
            </w:r>
            <w:r w:rsidRPr="00A43E70">
              <w:rPr>
                <w:lang w:bidi="x-none"/>
              </w:rPr>
              <w:t xml:space="preserve"> which follows.</w:t>
            </w:r>
          </w:p>
        </w:tc>
      </w:tr>
      <w:tr w:rsidR="00995546" w:rsidRPr="00A43E70" w14:paraId="7C565BFA" w14:textId="77777777" w:rsidTr="00893E7D">
        <w:tc>
          <w:tcPr>
            <w:tcW w:w="10998" w:type="dxa"/>
            <w:shd w:val="clear" w:color="auto" w:fill="auto"/>
          </w:tcPr>
          <w:p w14:paraId="2C2AADB2" w14:textId="224D8CB3" w:rsidR="00995546" w:rsidRPr="00A43E70" w:rsidRDefault="0011434F" w:rsidP="0011434F">
            <w:pPr>
              <w:rPr>
                <w:b/>
                <w:lang w:bidi="x-none"/>
              </w:rPr>
            </w:pPr>
            <w:bookmarkStart w:id="5" w:name="OLE_LINK60"/>
            <w:bookmarkStart w:id="6" w:name="OLE_LINK59"/>
            <w:bookmarkStart w:id="7" w:name="OLE_LINK4"/>
            <w:bookmarkStart w:id="8" w:name="OLE_LINK3"/>
            <w:bookmarkStart w:id="9" w:name="OLE_LINK2"/>
            <w:bookmarkStart w:id="10" w:name="OLE_LINK1"/>
            <w:bookmarkStart w:id="11" w:name="OLE_LINK67"/>
            <w:bookmarkStart w:id="12" w:name="OLE_LINK66"/>
            <w:bookmarkStart w:id="13" w:name="OLE_LINK62"/>
            <w:bookmarkStart w:id="14" w:name="OLE_LINK61"/>
            <w:bookmarkStart w:id="15" w:name="OLE_LINK54"/>
            <w:bookmarkStart w:id="16" w:name="OLE_LINK53"/>
            <w:bookmarkStart w:id="17" w:name="OLE_LINK50"/>
            <w:bookmarkStart w:id="18" w:name="OLE_LINK49"/>
            <w:bookmarkStart w:id="19" w:name="OLE_LINK48"/>
            <w:bookmarkStart w:id="20" w:name="OLE_LINK47"/>
            <w:r w:rsidRPr="00A43E70">
              <w:rPr>
                <w:b/>
              </w:rPr>
              <w:t xml:space="preserve">Independent Practice: </w:t>
            </w:r>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r w:rsidR="00995546" w:rsidRPr="00A43E70">
              <w:rPr>
                <w:lang w:bidi="x-none"/>
              </w:rPr>
              <w:t>Choose any six of the pronominal forms you have learned and compose a sentence that uses them correctly.</w:t>
            </w:r>
          </w:p>
        </w:tc>
      </w:tr>
    </w:tbl>
    <w:p w14:paraId="1E7C88B1" w14:textId="1B505C8E" w:rsidR="00A43E70" w:rsidRDefault="00995546" w:rsidP="00A43E70">
      <w:r w:rsidRPr="00A43E70">
        <w:rPr>
          <w:b/>
        </w:rPr>
        <w:t>Methods and Materials:</w:t>
      </w:r>
      <w:r w:rsidR="00893E7D" w:rsidRPr="00A43E70">
        <w:rPr>
          <w:b/>
        </w:rPr>
        <w:t xml:space="preserve"> </w:t>
      </w:r>
      <w:r w:rsidR="00A43E70" w:rsidRPr="000F59B3">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w:t>
      </w:r>
      <w:r w:rsidR="00D648A4">
        <w:t xml:space="preserve"> </w:t>
      </w:r>
      <w:bookmarkStart w:id="21" w:name="OLE_LINK24"/>
      <w:bookmarkStart w:id="22" w:name="OLE_LINK28"/>
      <w:r w:rsidR="00D648A4" w:rsidRPr="002F1FA9">
        <w:t>Moreover, depending on where this lesson is delivered, the language in its worksheets may be regionally specific.</w:t>
      </w:r>
      <w:bookmarkStart w:id="23" w:name="_GoBack"/>
      <w:bookmarkEnd w:id="21"/>
      <w:bookmarkEnd w:id="22"/>
      <w:bookmarkEnd w:id="23"/>
      <w:r w:rsidR="00A43E70" w:rsidRPr="000F59B3">
        <w:t xml:space="preserve"> While this lesson addresses a skill necessary to achievement in the English language arts curriculum, its general focus is on enhancing students’ overall literacy and facility with language This lesson’s focus is to address difficulties in writing, particularly at the level of the grammatically complete expository sentence, by teaching syntax, grammar, and style synthetically. </w:t>
      </w:r>
      <w:r w:rsidR="00A43E70" w:rsidRPr="000F59B3">
        <w:rPr>
          <w:b/>
        </w:rPr>
        <w:t xml:space="preserve">Please see </w:t>
      </w:r>
      <w:r w:rsidR="00A43E70" w:rsidRPr="000F59B3">
        <w:rPr>
          <w:i/>
        </w:rPr>
        <w:t xml:space="preserve">Parts of Speech Unit </w:t>
      </w:r>
      <w:r w:rsidR="00A43E70">
        <w:rPr>
          <w:i/>
        </w:rPr>
        <w:t>5</w:t>
      </w:r>
      <w:r w:rsidR="00A43E70" w:rsidRPr="000F59B3">
        <w:rPr>
          <w:i/>
        </w:rPr>
        <w:t xml:space="preserve">: </w:t>
      </w:r>
      <w:r w:rsidR="00A43E70">
        <w:rPr>
          <w:i/>
        </w:rPr>
        <w:t>Pronouns</w:t>
      </w:r>
      <w:r w:rsidR="00A43E70" w:rsidRPr="000F59B3">
        <w:rPr>
          <w:i/>
        </w:rPr>
        <w:t xml:space="preserve"> Unit Plan</w:t>
      </w:r>
      <w:r w:rsidR="00A43E70" w:rsidRPr="000F59B3">
        <w:t xml:space="preserve"> for a fuller exposition of the students this lesson is meant to serve and its methods in meeting their needs.</w:t>
      </w:r>
    </w:p>
    <w:p w14:paraId="141B7503" w14:textId="0E2AE414" w:rsidR="0011434F" w:rsidRPr="00A43E70" w:rsidRDefault="0011434F" w:rsidP="00995546"/>
    <w:p w14:paraId="7B7519B6" w14:textId="0A953599" w:rsidR="0011434F" w:rsidRPr="00A43E70" w:rsidRDefault="0011434F" w:rsidP="0011434F">
      <w:bookmarkStart w:id="24" w:name="OLE_LINK16"/>
      <w:bookmarkStart w:id="25" w:name="OLE_LINK17"/>
      <w:bookmarkStart w:id="26" w:name="OLE_LINK56"/>
      <w:bookmarkStart w:id="27" w:name="OLE_LINK55"/>
      <w:r w:rsidRPr="00A43E70">
        <w:rPr>
          <w:b/>
        </w:rPr>
        <w:t>Need for Lesson</w:t>
      </w:r>
      <w:r w:rsidRPr="00A43E70">
        <w:t xml:space="preserve">: </w:t>
      </w:r>
      <w:bookmarkStart w:id="28" w:name="OLE_LINK46"/>
      <w:bookmarkStart w:id="29" w:name="OLE_LINK51"/>
      <w:r w:rsidR="00140608" w:rsidRPr="00A43E70">
        <w:t>ELA POS UP5PR</w:t>
      </w:r>
      <w:r w:rsidR="007144B3" w:rsidRPr="00A43E70">
        <w:t xml:space="preserve"> LP12*</w:t>
      </w:r>
      <w:proofErr w:type="spellStart"/>
      <w:r w:rsidR="007144B3" w:rsidRPr="00A43E70">
        <w:t>lp</w:t>
      </w:r>
      <w:r w:rsidR="00BE60FD">
        <w:t>otl</w:t>
      </w:r>
      <w:proofErr w:type="spellEnd"/>
      <w:r w:rsidR="00140608" w:rsidRPr="00A43E70">
        <w:t>;</w:t>
      </w:r>
      <w:bookmarkEnd w:id="28"/>
      <w:bookmarkEnd w:id="29"/>
      <w:r w:rsidR="00140608" w:rsidRPr="00A43E70">
        <w:t xml:space="preserve"> </w:t>
      </w:r>
      <w:r w:rsidR="007144B3" w:rsidRPr="00A43E70">
        <w:t>ELA POS UP5PR LP12*</w:t>
      </w:r>
      <w:r w:rsidR="00504DAA" w:rsidRPr="00A43E70">
        <w:t>dn1</w:t>
      </w:r>
      <w:r w:rsidR="00140608" w:rsidRPr="00A43E70">
        <w:t xml:space="preserve">; </w:t>
      </w:r>
      <w:r w:rsidR="007144B3" w:rsidRPr="00A43E70">
        <w:t>ELA POS UP5PR LP12*</w:t>
      </w:r>
      <w:r w:rsidR="00504DAA" w:rsidRPr="00A43E70">
        <w:t>dn2</w:t>
      </w:r>
      <w:r w:rsidR="00140608" w:rsidRPr="00A43E70">
        <w:t>;</w:t>
      </w:r>
      <w:r w:rsidR="00197D8D" w:rsidRPr="00A43E70">
        <w:t xml:space="preserve"> </w:t>
      </w:r>
      <w:r w:rsidR="007144B3" w:rsidRPr="00A43E70">
        <w:t>ELA POS UP5PR LP12*</w:t>
      </w:r>
      <w:proofErr w:type="spellStart"/>
      <w:r w:rsidR="00504DAA" w:rsidRPr="00A43E70">
        <w:t>ws</w:t>
      </w:r>
      <w:proofErr w:type="spellEnd"/>
      <w:r w:rsidR="00140608" w:rsidRPr="00A43E70">
        <w:t xml:space="preserve">; </w:t>
      </w:r>
      <w:bookmarkStart w:id="30" w:name="OLE_LINK14"/>
      <w:bookmarkStart w:id="31" w:name="OLE_LINK15"/>
      <w:r w:rsidR="007144B3" w:rsidRPr="00A43E70">
        <w:t>ELA POS UP5PR LP12*</w:t>
      </w:r>
      <w:proofErr w:type="spellStart"/>
      <w:r w:rsidR="00504DAA" w:rsidRPr="00A43E70">
        <w:t>wstc</w:t>
      </w:r>
      <w:bookmarkEnd w:id="30"/>
      <w:bookmarkEnd w:id="31"/>
      <w:proofErr w:type="spellEnd"/>
    </w:p>
    <w:bookmarkEnd w:id="24"/>
    <w:bookmarkEnd w:id="25"/>
    <w:p w14:paraId="566860A3" w14:textId="77777777" w:rsidR="0011434F" w:rsidRPr="00A43E70" w:rsidRDefault="0011434F" w:rsidP="0011434F"/>
    <w:p w14:paraId="7D50416D" w14:textId="22949727" w:rsidR="0011434F" w:rsidRPr="00A43E70" w:rsidRDefault="0011434F" w:rsidP="0011434F">
      <w:pPr>
        <w:rPr>
          <w:b/>
        </w:rPr>
      </w:pPr>
      <w:r w:rsidRPr="00A43E70">
        <w:rPr>
          <w:b/>
        </w:rPr>
        <w:t>Key Points</w:t>
      </w:r>
      <w:r w:rsidR="005A2D6F" w:rsidRPr="00A43E70">
        <w:rPr>
          <w:b/>
        </w:rPr>
        <w:t xml:space="preserve"> and Connections</w:t>
      </w:r>
      <w:r w:rsidRPr="00A43E70">
        <w:rPr>
          <w:b/>
        </w:rPr>
        <w:t>:</w:t>
      </w:r>
    </w:p>
    <w:p w14:paraId="6A6975EA" w14:textId="75A8BA22" w:rsidR="00393204" w:rsidRPr="00A43E70" w:rsidRDefault="00393204" w:rsidP="007144B3">
      <w:pPr>
        <w:pStyle w:val="ListParagraph"/>
        <w:numPr>
          <w:ilvl w:val="0"/>
          <w:numId w:val="1"/>
        </w:numPr>
      </w:pPr>
      <w:bookmarkStart w:id="32" w:name="OLE_LINK116"/>
      <w:bookmarkStart w:id="33" w:name="OLE_LINK110"/>
      <w:bookmarkStart w:id="34" w:name="OLE_LINK102"/>
      <w:bookmarkStart w:id="35" w:name="OLE_LINK101"/>
      <w:r w:rsidRPr="00A43E70">
        <w:rPr>
          <w:b/>
        </w:rPr>
        <w:t xml:space="preserve">Keep </w:t>
      </w:r>
      <w:r w:rsidRPr="00A43E70">
        <w:t xml:space="preserve">copies of the </w:t>
      </w:r>
      <w:r w:rsidRPr="00A43E70">
        <w:rPr>
          <w:i/>
        </w:rPr>
        <w:t>Pronouns and Case</w:t>
      </w:r>
      <w:r w:rsidRPr="00A43E70">
        <w:t xml:space="preserve"> Learning Support for all the lessons in the </w:t>
      </w:r>
      <w:r w:rsidRPr="00A43E70">
        <w:rPr>
          <w:i/>
        </w:rPr>
        <w:t xml:space="preserve">Pronouns </w:t>
      </w:r>
      <w:r w:rsidRPr="00A43E70">
        <w:t>Unit.</w:t>
      </w:r>
      <w:bookmarkEnd w:id="32"/>
      <w:bookmarkEnd w:id="33"/>
      <w:bookmarkEnd w:id="34"/>
      <w:bookmarkEnd w:id="35"/>
    </w:p>
    <w:p w14:paraId="1193B3E8" w14:textId="77777777" w:rsidR="00393204" w:rsidRPr="00A43E70" w:rsidRDefault="00393204" w:rsidP="0011434F">
      <w:pPr>
        <w:rPr>
          <w:b/>
        </w:rPr>
      </w:pPr>
    </w:p>
    <w:p w14:paraId="0AEAE83D" w14:textId="77777777" w:rsidR="0011434F" w:rsidRPr="00A43E70" w:rsidRDefault="0011434F" w:rsidP="0011434F">
      <w:pPr>
        <w:rPr>
          <w:b/>
        </w:rPr>
      </w:pPr>
    </w:p>
    <w:p w14:paraId="70DC2687" w14:textId="77777777" w:rsidR="0011434F" w:rsidRDefault="0011434F" w:rsidP="0011434F">
      <w:pPr>
        <w:rPr>
          <w:b/>
        </w:rPr>
      </w:pPr>
      <w:r w:rsidRPr="00A43E70">
        <w:rPr>
          <w:b/>
        </w:rPr>
        <w:t>Essential Questions:</w:t>
      </w:r>
      <w:bookmarkEnd w:id="26"/>
      <w:bookmarkEnd w:id="27"/>
    </w:p>
    <w:p w14:paraId="5A8D0111" w14:textId="77777777" w:rsidR="00A43E70" w:rsidRPr="00445707" w:rsidRDefault="00A43E70" w:rsidP="00A43E70">
      <w:pPr>
        <w:pStyle w:val="ListParagraph"/>
        <w:numPr>
          <w:ilvl w:val="0"/>
          <w:numId w:val="2"/>
        </w:numPr>
        <w:rPr>
          <w:b/>
        </w:rPr>
      </w:pPr>
      <w:r w:rsidRPr="00445707">
        <w:rPr>
          <w:b/>
        </w:rPr>
        <w:t xml:space="preserve">What </w:t>
      </w:r>
      <w:r w:rsidRPr="00445707">
        <w:t>is a pronoun?</w:t>
      </w:r>
    </w:p>
    <w:p w14:paraId="6E6EC3C3" w14:textId="77777777" w:rsidR="00A43E70" w:rsidRPr="00445707" w:rsidRDefault="00A43E70" w:rsidP="00A43E70">
      <w:pPr>
        <w:pStyle w:val="ListParagraph"/>
        <w:numPr>
          <w:ilvl w:val="0"/>
          <w:numId w:val="2"/>
        </w:numPr>
        <w:rPr>
          <w:b/>
        </w:rPr>
      </w:pPr>
      <w:r w:rsidRPr="00445707">
        <w:rPr>
          <w:b/>
        </w:rPr>
        <w:t xml:space="preserve">What </w:t>
      </w:r>
      <w:r w:rsidRPr="00445707">
        <w:t xml:space="preserve">is the function of pronouns in sentences? </w:t>
      </w:r>
    </w:p>
    <w:p w14:paraId="2A5900D5" w14:textId="77777777" w:rsidR="00A43E70" w:rsidRPr="00445707" w:rsidRDefault="00A43E70" w:rsidP="00A43E70">
      <w:pPr>
        <w:pStyle w:val="ListParagraph"/>
        <w:numPr>
          <w:ilvl w:val="0"/>
          <w:numId w:val="2"/>
        </w:numPr>
        <w:rPr>
          <w:b/>
        </w:rPr>
      </w:pPr>
      <w:r w:rsidRPr="00445707">
        <w:rPr>
          <w:b/>
        </w:rPr>
        <w:t xml:space="preserve">What </w:t>
      </w:r>
      <w:r w:rsidRPr="00445707">
        <w:t>do pronouns replace in sentences?</w:t>
      </w:r>
    </w:p>
    <w:p w14:paraId="3381C1EC" w14:textId="77777777" w:rsidR="00A43E70" w:rsidRPr="00445707" w:rsidRDefault="00A43E70" w:rsidP="00A43E70">
      <w:pPr>
        <w:pStyle w:val="ListParagraph"/>
        <w:numPr>
          <w:ilvl w:val="0"/>
          <w:numId w:val="2"/>
        </w:numPr>
        <w:rPr>
          <w:b/>
        </w:rPr>
      </w:pPr>
      <w:r w:rsidRPr="00445707">
        <w:rPr>
          <w:b/>
        </w:rPr>
        <w:t xml:space="preserve">What </w:t>
      </w:r>
      <w:r w:rsidRPr="00445707">
        <w:t>is case?</w:t>
      </w:r>
    </w:p>
    <w:p w14:paraId="13F94CB5" w14:textId="77777777" w:rsidR="00A43E70" w:rsidRPr="00445707" w:rsidRDefault="00A43E70" w:rsidP="00A43E70">
      <w:pPr>
        <w:pStyle w:val="ListParagraph"/>
        <w:numPr>
          <w:ilvl w:val="0"/>
          <w:numId w:val="2"/>
        </w:numPr>
        <w:rPr>
          <w:b/>
        </w:rPr>
      </w:pPr>
      <w:r w:rsidRPr="00445707">
        <w:rPr>
          <w:b/>
        </w:rPr>
        <w:t xml:space="preserve">What </w:t>
      </w:r>
      <w:r w:rsidRPr="00445707">
        <w:t>are the cases of pronouns?</w:t>
      </w:r>
    </w:p>
    <w:p w14:paraId="5E008AA7" w14:textId="77777777" w:rsidR="00A43E70" w:rsidRPr="00445707" w:rsidRDefault="00A43E70" w:rsidP="00A43E70">
      <w:pPr>
        <w:pStyle w:val="ListParagraph"/>
        <w:numPr>
          <w:ilvl w:val="0"/>
          <w:numId w:val="2"/>
        </w:numPr>
        <w:rPr>
          <w:b/>
        </w:rPr>
      </w:pPr>
      <w:r w:rsidRPr="00445707">
        <w:rPr>
          <w:b/>
        </w:rPr>
        <w:t xml:space="preserve">What </w:t>
      </w:r>
      <w:r w:rsidRPr="00445707">
        <w:t xml:space="preserve">is the nominative case of pronouns? </w:t>
      </w:r>
    </w:p>
    <w:p w14:paraId="55D40CC5" w14:textId="77777777" w:rsidR="00A43E70" w:rsidRPr="00955AC6" w:rsidRDefault="00A43E70" w:rsidP="00A43E70">
      <w:pPr>
        <w:pStyle w:val="ListParagraph"/>
        <w:numPr>
          <w:ilvl w:val="0"/>
          <w:numId w:val="2"/>
        </w:numPr>
        <w:rPr>
          <w:b/>
        </w:rPr>
      </w:pPr>
      <w:r w:rsidRPr="00445707">
        <w:rPr>
          <w:b/>
        </w:rPr>
        <w:t xml:space="preserve">What </w:t>
      </w:r>
      <w:r w:rsidRPr="00445707">
        <w:t>is the function in sentences of the nominative case of pronouns?</w:t>
      </w:r>
    </w:p>
    <w:p w14:paraId="42FAD52E" w14:textId="77777777" w:rsidR="00A43E70" w:rsidRPr="00445707" w:rsidRDefault="00A43E70" w:rsidP="00A43E70">
      <w:pPr>
        <w:pStyle w:val="ListParagraph"/>
        <w:numPr>
          <w:ilvl w:val="0"/>
          <w:numId w:val="2"/>
        </w:numPr>
        <w:rPr>
          <w:b/>
        </w:rPr>
      </w:pPr>
      <w:r>
        <w:rPr>
          <w:b/>
        </w:rPr>
        <w:t xml:space="preserve">How </w:t>
      </w:r>
      <w:r>
        <w:t>is the nominative case of pronouns formed?</w:t>
      </w:r>
    </w:p>
    <w:p w14:paraId="2BD129F7" w14:textId="77777777" w:rsidR="00A43E70" w:rsidRPr="00445707" w:rsidRDefault="00A43E70" w:rsidP="00A43E70">
      <w:pPr>
        <w:pStyle w:val="ListParagraph"/>
        <w:numPr>
          <w:ilvl w:val="0"/>
          <w:numId w:val="2"/>
        </w:numPr>
        <w:rPr>
          <w:b/>
        </w:rPr>
      </w:pPr>
      <w:r w:rsidRPr="00445707">
        <w:rPr>
          <w:b/>
        </w:rPr>
        <w:t xml:space="preserve">What </w:t>
      </w:r>
      <w:r w:rsidRPr="00445707">
        <w:t>is the objective case of pronouns?</w:t>
      </w:r>
    </w:p>
    <w:p w14:paraId="1243C3EC" w14:textId="77777777" w:rsidR="00A43E70" w:rsidRPr="00955AC6" w:rsidRDefault="00A43E70" w:rsidP="00A43E70">
      <w:pPr>
        <w:pStyle w:val="ListParagraph"/>
        <w:numPr>
          <w:ilvl w:val="0"/>
          <w:numId w:val="2"/>
        </w:numPr>
        <w:rPr>
          <w:b/>
        </w:rPr>
      </w:pPr>
      <w:r w:rsidRPr="00445707">
        <w:rPr>
          <w:b/>
        </w:rPr>
        <w:t xml:space="preserve">What </w:t>
      </w:r>
      <w:r w:rsidRPr="00445707">
        <w:t>is the function in sentences of the objective case of pronouns?</w:t>
      </w:r>
    </w:p>
    <w:p w14:paraId="4CBFEA62" w14:textId="77777777" w:rsidR="00A43E70" w:rsidRPr="00445707" w:rsidRDefault="00A43E70" w:rsidP="00A43E70">
      <w:pPr>
        <w:pStyle w:val="ListParagraph"/>
        <w:numPr>
          <w:ilvl w:val="0"/>
          <w:numId w:val="2"/>
        </w:numPr>
        <w:rPr>
          <w:b/>
        </w:rPr>
      </w:pPr>
      <w:r>
        <w:rPr>
          <w:b/>
        </w:rPr>
        <w:t xml:space="preserve">How </w:t>
      </w:r>
      <w:r>
        <w:t>is the objective case of pronouns formed?</w:t>
      </w:r>
    </w:p>
    <w:p w14:paraId="798F8D89" w14:textId="77777777" w:rsidR="00A43E70" w:rsidRPr="00445707" w:rsidRDefault="00A43E70" w:rsidP="00A43E70">
      <w:pPr>
        <w:pStyle w:val="ListParagraph"/>
        <w:numPr>
          <w:ilvl w:val="0"/>
          <w:numId w:val="2"/>
        </w:numPr>
        <w:rPr>
          <w:b/>
        </w:rPr>
      </w:pPr>
      <w:r w:rsidRPr="00445707">
        <w:rPr>
          <w:b/>
        </w:rPr>
        <w:t xml:space="preserve">What </w:t>
      </w:r>
      <w:r w:rsidRPr="00445707">
        <w:t>is the possessive case of pronouns?</w:t>
      </w:r>
    </w:p>
    <w:p w14:paraId="1335BC1B" w14:textId="77777777" w:rsidR="00A43E70" w:rsidRPr="00955AC6" w:rsidRDefault="00A43E70" w:rsidP="00A43E70">
      <w:pPr>
        <w:pStyle w:val="ListParagraph"/>
        <w:numPr>
          <w:ilvl w:val="0"/>
          <w:numId w:val="2"/>
        </w:numPr>
        <w:rPr>
          <w:b/>
        </w:rPr>
      </w:pPr>
      <w:r w:rsidRPr="00445707">
        <w:rPr>
          <w:b/>
        </w:rPr>
        <w:lastRenderedPageBreak/>
        <w:t xml:space="preserve">What </w:t>
      </w:r>
      <w:r w:rsidRPr="00445707">
        <w:t>is the function in sentences of the possessive case of pronouns?</w:t>
      </w:r>
    </w:p>
    <w:p w14:paraId="0F7E0AB0" w14:textId="77777777" w:rsidR="00A43E70" w:rsidRPr="00445707" w:rsidRDefault="00A43E70" w:rsidP="00A43E70">
      <w:pPr>
        <w:pStyle w:val="ListParagraph"/>
        <w:numPr>
          <w:ilvl w:val="0"/>
          <w:numId w:val="2"/>
        </w:numPr>
        <w:rPr>
          <w:b/>
        </w:rPr>
      </w:pPr>
      <w:r>
        <w:rPr>
          <w:b/>
        </w:rPr>
        <w:t xml:space="preserve">How </w:t>
      </w:r>
      <w:r>
        <w:t>is the possessive case of pronouns formed?</w:t>
      </w:r>
    </w:p>
    <w:p w14:paraId="716CC239" w14:textId="77777777" w:rsidR="00A43E70" w:rsidRPr="00445707" w:rsidRDefault="00A43E70" w:rsidP="00A43E70">
      <w:pPr>
        <w:pStyle w:val="ListParagraph"/>
        <w:numPr>
          <w:ilvl w:val="0"/>
          <w:numId w:val="2"/>
        </w:numPr>
        <w:rPr>
          <w:b/>
        </w:rPr>
      </w:pPr>
      <w:r w:rsidRPr="00445707">
        <w:rPr>
          <w:b/>
        </w:rPr>
        <w:t xml:space="preserve">How </w:t>
      </w:r>
      <w:r w:rsidRPr="00445707">
        <w:t>do writers know when to use pronouns in sentences?</w:t>
      </w:r>
    </w:p>
    <w:p w14:paraId="7463FF10" w14:textId="77777777" w:rsidR="00A43E70" w:rsidRPr="00445707" w:rsidRDefault="00A43E70" w:rsidP="00A43E70">
      <w:pPr>
        <w:pStyle w:val="ListParagraph"/>
        <w:numPr>
          <w:ilvl w:val="0"/>
          <w:numId w:val="2"/>
        </w:numPr>
        <w:rPr>
          <w:b/>
        </w:rPr>
      </w:pPr>
      <w:r w:rsidRPr="00445707">
        <w:rPr>
          <w:b/>
        </w:rPr>
        <w:t xml:space="preserve">How </w:t>
      </w:r>
      <w:r w:rsidRPr="00445707">
        <w:t xml:space="preserve">do writers know which case of pronouns to use in sentences? </w:t>
      </w:r>
    </w:p>
    <w:p w14:paraId="3B3CFA7B" w14:textId="77777777" w:rsidR="00A43E70" w:rsidRPr="00020281" w:rsidRDefault="00A43E70" w:rsidP="00A43E70">
      <w:pPr>
        <w:pStyle w:val="ListParagraph"/>
        <w:numPr>
          <w:ilvl w:val="0"/>
          <w:numId w:val="2"/>
        </w:numPr>
        <w:rPr>
          <w:b/>
        </w:rPr>
      </w:pPr>
      <w:r w:rsidRPr="00445707">
        <w:rPr>
          <w:b/>
        </w:rPr>
        <w:t xml:space="preserve">Can </w:t>
      </w:r>
      <w:r w:rsidRPr="00445707">
        <w:t>writers use pronouns as the subjects of sentences?</w:t>
      </w:r>
    </w:p>
    <w:p w14:paraId="2D62094A" w14:textId="77777777" w:rsidR="00A43E70" w:rsidRPr="00020281" w:rsidRDefault="00A43E70" w:rsidP="00A43E70">
      <w:pPr>
        <w:pStyle w:val="ListParagraph"/>
        <w:numPr>
          <w:ilvl w:val="0"/>
          <w:numId w:val="2"/>
        </w:numPr>
        <w:rPr>
          <w:b/>
        </w:rPr>
      </w:pPr>
      <w:r>
        <w:rPr>
          <w:b/>
        </w:rPr>
        <w:t xml:space="preserve">What </w:t>
      </w:r>
      <w:r>
        <w:t>is an antecedent?</w:t>
      </w:r>
    </w:p>
    <w:p w14:paraId="250B3619" w14:textId="77777777" w:rsidR="00A43E70" w:rsidRPr="00020281" w:rsidRDefault="00A43E70" w:rsidP="00A43E70">
      <w:pPr>
        <w:pStyle w:val="ListParagraph"/>
        <w:numPr>
          <w:ilvl w:val="0"/>
          <w:numId w:val="2"/>
        </w:numPr>
        <w:rPr>
          <w:b/>
        </w:rPr>
      </w:pPr>
      <w:r>
        <w:rPr>
          <w:b/>
        </w:rPr>
        <w:t xml:space="preserve">What </w:t>
      </w:r>
      <w:r>
        <w:t>is pronoun/antecedent agreement?</w:t>
      </w:r>
    </w:p>
    <w:p w14:paraId="3A272B3C" w14:textId="77777777" w:rsidR="00A43E70" w:rsidRPr="00020281" w:rsidRDefault="00A43E70" w:rsidP="00A43E70">
      <w:pPr>
        <w:pStyle w:val="ListParagraph"/>
        <w:numPr>
          <w:ilvl w:val="0"/>
          <w:numId w:val="2"/>
        </w:numPr>
        <w:rPr>
          <w:b/>
        </w:rPr>
      </w:pPr>
      <w:r>
        <w:rPr>
          <w:b/>
        </w:rPr>
        <w:t xml:space="preserve">How </w:t>
      </w:r>
      <w:r>
        <w:t xml:space="preserve">do writers assure that pronouns and their antecedents align and agree? </w:t>
      </w:r>
    </w:p>
    <w:p w14:paraId="0BB26196" w14:textId="77777777" w:rsidR="00A43E70" w:rsidRPr="00955AC6" w:rsidRDefault="00A43E70" w:rsidP="00A43E70">
      <w:pPr>
        <w:pStyle w:val="ListParagraph"/>
        <w:numPr>
          <w:ilvl w:val="0"/>
          <w:numId w:val="2"/>
        </w:numPr>
        <w:rPr>
          <w:b/>
        </w:rPr>
      </w:pPr>
      <w:r>
        <w:rPr>
          <w:b/>
        </w:rPr>
        <w:t xml:space="preserve">What </w:t>
      </w:r>
      <w:r>
        <w:t>is pronoun/verb agreement?</w:t>
      </w:r>
    </w:p>
    <w:p w14:paraId="5556613A" w14:textId="77777777" w:rsidR="00A43E70" w:rsidRPr="00BE059E" w:rsidRDefault="00A43E70" w:rsidP="00A43E70">
      <w:pPr>
        <w:pStyle w:val="ListParagraph"/>
        <w:numPr>
          <w:ilvl w:val="0"/>
          <w:numId w:val="2"/>
        </w:numPr>
        <w:rPr>
          <w:b/>
        </w:rPr>
      </w:pPr>
      <w:r>
        <w:rPr>
          <w:b/>
        </w:rPr>
        <w:t>What</w:t>
      </w:r>
      <w:r>
        <w:t>, in good writing, is the balance between nouns and pronouns?</w:t>
      </w:r>
    </w:p>
    <w:p w14:paraId="07FB9B99" w14:textId="77777777" w:rsidR="00A43E70" w:rsidRPr="00A43E70" w:rsidRDefault="00A43E70" w:rsidP="0011434F">
      <w:pPr>
        <w:rPr>
          <w:b/>
        </w:rPr>
      </w:pPr>
    </w:p>
    <w:p w14:paraId="3043BD7C" w14:textId="77777777" w:rsidR="00D232A2" w:rsidRPr="00A43E70" w:rsidRDefault="00D232A2" w:rsidP="0011434F">
      <w:pPr>
        <w:rPr>
          <w:b/>
        </w:rPr>
      </w:pPr>
    </w:p>
    <w:p w14:paraId="5D618E26" w14:textId="3F68408A" w:rsidR="00140608" w:rsidRPr="00A43E70" w:rsidRDefault="00D232A2" w:rsidP="00140608">
      <w:pPr>
        <w:rPr>
          <w:i/>
          <w:u w:val="single"/>
        </w:rPr>
      </w:pPr>
      <w:r w:rsidRPr="00A43E70">
        <w:rPr>
          <w:b/>
        </w:rPr>
        <w:t>Next Lesson:</w:t>
      </w:r>
      <w:bookmarkStart w:id="36" w:name="OLE_LINK57"/>
      <w:r w:rsidR="00140608" w:rsidRPr="00A43E70">
        <w:rPr>
          <w:i/>
        </w:rPr>
        <w:t xml:space="preserve"> Lesson 13: Unit Final Assessment; Sentence Writing Exercise</w:t>
      </w:r>
    </w:p>
    <w:bookmarkEnd w:id="36"/>
    <w:p w14:paraId="31C90D3F" w14:textId="789092ED" w:rsidR="00D232A2" w:rsidRPr="00A43E70" w:rsidRDefault="00D232A2" w:rsidP="0011434F">
      <w:pPr>
        <w:rPr>
          <w:b/>
        </w:rPr>
      </w:pPr>
    </w:p>
    <w:p w14:paraId="7C64C097" w14:textId="77777777" w:rsidR="0011434F" w:rsidRPr="00D51242" w:rsidRDefault="0011434F" w:rsidP="00995546"/>
    <w:p w14:paraId="4AA92308" w14:textId="77777777" w:rsidR="00995546" w:rsidRPr="00D51242" w:rsidRDefault="00995546" w:rsidP="00995546">
      <w:pPr>
        <w:ind w:firstLine="720"/>
      </w:pPr>
    </w:p>
    <w:p w14:paraId="55B1BBF4" w14:textId="77777777" w:rsidR="00995546" w:rsidRPr="004942DE" w:rsidRDefault="00995546" w:rsidP="00995546">
      <w:pPr>
        <w:rPr>
          <w:b/>
          <w:u w:val="single"/>
        </w:rPr>
      </w:pPr>
    </w:p>
    <w:p w14:paraId="1E845583" w14:textId="77777777" w:rsidR="00995546" w:rsidRDefault="00995546"/>
    <w:sectPr w:rsidR="00995546" w:rsidSect="00893E7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F8596F"/>
    <w:multiLevelType w:val="hybridMultilevel"/>
    <w:tmpl w:val="0874C022"/>
    <w:lvl w:ilvl="0" w:tplc="8E8402E2">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1434F"/>
    <w:rsid w:val="00140608"/>
    <w:rsid w:val="00197D8D"/>
    <w:rsid w:val="001E0EDE"/>
    <w:rsid w:val="001F7744"/>
    <w:rsid w:val="00393204"/>
    <w:rsid w:val="004E1320"/>
    <w:rsid w:val="00504DAA"/>
    <w:rsid w:val="005A2D6F"/>
    <w:rsid w:val="00653B64"/>
    <w:rsid w:val="007144B3"/>
    <w:rsid w:val="00893E7D"/>
    <w:rsid w:val="008A15C3"/>
    <w:rsid w:val="00955468"/>
    <w:rsid w:val="00981216"/>
    <w:rsid w:val="00995546"/>
    <w:rsid w:val="00A43E70"/>
    <w:rsid w:val="00AA1B95"/>
    <w:rsid w:val="00B05A45"/>
    <w:rsid w:val="00BD2281"/>
    <w:rsid w:val="00BE1C2B"/>
    <w:rsid w:val="00BE60FD"/>
    <w:rsid w:val="00CC26DC"/>
    <w:rsid w:val="00D232A2"/>
    <w:rsid w:val="00D648A4"/>
    <w:rsid w:val="00DB75D9"/>
    <w:rsid w:val="00E86C56"/>
    <w:rsid w:val="00EF6557"/>
    <w:rsid w:val="00FB20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6FFB13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B085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B085C"/>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07774A"/>
    <w:rPr>
      <w:color w:val="0000FF"/>
      <w:u w:val="single"/>
    </w:rPr>
  </w:style>
  <w:style w:type="paragraph" w:styleId="ListParagraph">
    <w:name w:val="List Paragraph"/>
    <w:basedOn w:val="Normal"/>
    <w:qFormat/>
    <w:rsid w:val="007144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8711782">
      <w:bodyDiv w:val="1"/>
      <w:marLeft w:val="0"/>
      <w:marRight w:val="0"/>
      <w:marTop w:val="0"/>
      <w:marBottom w:val="0"/>
      <w:divBdr>
        <w:top w:val="none" w:sz="0" w:space="0" w:color="auto"/>
        <w:left w:val="none" w:sz="0" w:space="0" w:color="auto"/>
        <w:bottom w:val="none" w:sz="0" w:space="0" w:color="auto"/>
        <w:right w:val="none" w:sz="0" w:space="0" w:color="auto"/>
      </w:divBdr>
    </w:div>
    <w:div w:id="194441629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655</Words>
  <Characters>3739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English Language Arts, Parts of Speech Writing Unit Five, Pronouns, Lesson </vt:lpstr>
    </vt:vector>
  </TitlesOfParts>
  <Company/>
  <LinksUpToDate>false</LinksUpToDate>
  <CharactersWithSpaces>4386</CharactersWithSpaces>
  <SharedDoc>false</SharedDoc>
  <HLinks>
    <vt:vector size="6" baseType="variant">
      <vt:variant>
        <vt:i4>3014657</vt:i4>
      </vt:variant>
      <vt:variant>
        <vt:i4>0</vt:i4>
      </vt:variant>
      <vt:variant>
        <vt:i4>0</vt:i4>
      </vt:variant>
      <vt:variant>
        <vt:i4>5</vt:i4>
      </vt:variant>
      <vt:variant>
        <vt:lpwstr>http://www.educationworld.com/a_lesson/edit/edit0208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Parts of Speech Writing Unit Five, Pronouns, Lesson </dc:title>
  <dc:subject/>
  <dc:creator>Mark Feltskog</dc:creator>
  <cp:keywords/>
  <cp:lastModifiedBy>Mark Feltskog</cp:lastModifiedBy>
  <cp:revision>27</cp:revision>
  <dcterms:created xsi:type="dcterms:W3CDTF">2012-08-16T15:06:00Z</dcterms:created>
  <dcterms:modified xsi:type="dcterms:W3CDTF">2019-10-09T12:23:00Z</dcterms:modified>
</cp:coreProperties>
</file>