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B293B4" w14:textId="77777777" w:rsidR="00ED1EC0" w:rsidRDefault="0029436B" w:rsidP="0029436B">
      <w:pPr>
        <w:jc w:val="center"/>
        <w:rPr>
          <w:b/>
          <w:u w:val="single"/>
        </w:rPr>
      </w:pPr>
      <w:r>
        <w:rPr>
          <w:b/>
          <w:sz w:val="28"/>
          <w:szCs w:val="28"/>
          <w:u w:val="single"/>
        </w:rPr>
        <w:t>Text for Posters, Quotes on Learning</w:t>
      </w:r>
    </w:p>
    <w:p w14:paraId="4DD92613" w14:textId="77777777" w:rsidR="00ED1EC0" w:rsidRDefault="00ED1EC0" w:rsidP="0029436B">
      <w:pPr>
        <w:jc w:val="center"/>
        <w:rPr>
          <w:b/>
          <w:u w:val="single"/>
        </w:rPr>
      </w:pPr>
    </w:p>
    <w:p w14:paraId="1E967DE5" w14:textId="77777777" w:rsidR="00ED1EC0" w:rsidRDefault="00ED1EC0" w:rsidP="00ED1EC0">
      <w:pPr>
        <w:pStyle w:val="Body"/>
        <w:widowControl w:val="0"/>
        <w:rPr>
          <w:b/>
          <w:bCs/>
          <w:u w:val="single"/>
        </w:rPr>
      </w:pPr>
      <w:r>
        <w:rPr>
          <w:b/>
          <w:bCs/>
          <w:sz w:val="28"/>
          <w:szCs w:val="28"/>
          <w:u w:val="single"/>
        </w:rPr>
        <w:t>Chinese Proverb on Understanding</w:t>
      </w:r>
    </w:p>
    <w:p w14:paraId="0E688F9D" w14:textId="77777777" w:rsidR="00ED1EC0" w:rsidRDefault="00ED1EC0" w:rsidP="00ED1EC0">
      <w:pPr>
        <w:pStyle w:val="Body"/>
        <w:widowControl w:val="0"/>
        <w:rPr>
          <w:b/>
          <w:bCs/>
          <w:u w:val="single"/>
        </w:rPr>
      </w:pPr>
    </w:p>
    <w:p w14:paraId="5C5A3035" w14:textId="77777777" w:rsidR="00ED1EC0" w:rsidRDefault="00ED1EC0" w:rsidP="00ED1EC0">
      <w:pPr>
        <w:pStyle w:val="Body"/>
        <w:widowControl w:val="0"/>
        <w:rPr>
          <w:bCs/>
        </w:rPr>
      </w:pPr>
      <w:r>
        <w:rPr>
          <w:bCs/>
        </w:rPr>
        <w:t>Tell me and I forget. Show me and I remember. Involve me and I understand.</w:t>
      </w:r>
    </w:p>
    <w:p w14:paraId="0AF8479C" w14:textId="77777777" w:rsidR="00ED1EC0" w:rsidRDefault="00ED1EC0" w:rsidP="00ED1EC0">
      <w:pPr>
        <w:pStyle w:val="Body"/>
        <w:widowControl w:val="0"/>
        <w:rPr>
          <w:bCs/>
        </w:rPr>
      </w:pPr>
    </w:p>
    <w:p w14:paraId="71DFE3CA" w14:textId="77777777" w:rsidR="00ED1EC0" w:rsidRPr="00D7303D" w:rsidRDefault="00ED1EC0" w:rsidP="00ED1EC0">
      <w:pPr>
        <w:pStyle w:val="Body"/>
        <w:widowControl w:val="0"/>
        <w:rPr>
          <w:bCs/>
        </w:rPr>
      </w:pPr>
      <w:r>
        <w:rPr>
          <w:bCs/>
        </w:rPr>
        <w:t>Chinese Proverb</w:t>
      </w:r>
    </w:p>
    <w:p w14:paraId="3532BE76" w14:textId="77777777" w:rsidR="00ED1EC0" w:rsidRDefault="00ED1EC0" w:rsidP="00ED1EC0">
      <w:pPr>
        <w:pStyle w:val="Body"/>
        <w:widowControl w:val="0"/>
        <w:rPr>
          <w:b/>
          <w:bCs/>
          <w:sz w:val="28"/>
          <w:szCs w:val="28"/>
          <w:u w:val="single"/>
        </w:rPr>
      </w:pPr>
    </w:p>
    <w:p w14:paraId="76C174EE" w14:textId="77777777" w:rsidR="00ED1EC0" w:rsidRDefault="00ED1EC0" w:rsidP="00ED1EC0">
      <w:pPr>
        <w:pStyle w:val="Body"/>
        <w:widowControl w:val="0"/>
        <w:rPr>
          <w:b/>
          <w:bCs/>
          <w:sz w:val="28"/>
          <w:szCs w:val="28"/>
          <w:u w:val="single"/>
        </w:rPr>
      </w:pPr>
    </w:p>
    <w:p w14:paraId="76AFB3E9" w14:textId="77777777" w:rsidR="00ED1EC0" w:rsidRPr="00D7303D" w:rsidRDefault="00ED1EC0" w:rsidP="00ED1EC0">
      <w:pPr>
        <w:pStyle w:val="Body"/>
        <w:widowControl w:val="0"/>
        <w:rPr>
          <w:b/>
          <w:bCs/>
          <w:sz w:val="28"/>
          <w:szCs w:val="28"/>
          <w:u w:val="single"/>
        </w:rPr>
      </w:pPr>
    </w:p>
    <w:p w14:paraId="4D95EFC0" w14:textId="77777777" w:rsidR="00ED1EC0" w:rsidRDefault="00ED1EC0" w:rsidP="00ED1EC0">
      <w:pPr>
        <w:pStyle w:val="Body"/>
        <w:widowControl w:val="0"/>
      </w:pPr>
      <w:r>
        <w:rPr>
          <w:b/>
          <w:bCs/>
          <w:sz w:val="28"/>
          <w:szCs w:val="28"/>
          <w:u w:val="single"/>
        </w:rPr>
        <w:t>Confucius on Learning</w:t>
      </w:r>
    </w:p>
    <w:p w14:paraId="0C1B6734" w14:textId="77777777" w:rsidR="00ED1EC0" w:rsidRDefault="00ED1EC0" w:rsidP="00ED1EC0">
      <w:pPr>
        <w:pStyle w:val="Body"/>
        <w:widowControl w:val="0"/>
        <w:rPr>
          <w:b/>
          <w:bCs/>
          <w:sz w:val="28"/>
          <w:szCs w:val="28"/>
        </w:rPr>
      </w:pPr>
    </w:p>
    <w:p w14:paraId="1252F030" w14:textId="77777777" w:rsidR="00ED1EC0" w:rsidRDefault="00ED1EC0" w:rsidP="00ED1EC0">
      <w:pPr>
        <w:pStyle w:val="Body"/>
        <w:widowControl w:val="0"/>
      </w:pPr>
      <w:r>
        <w:t>"Learning without thought is time lost."  Confucius</w:t>
      </w:r>
    </w:p>
    <w:p w14:paraId="12D5210E" w14:textId="77777777" w:rsidR="00ED1EC0" w:rsidRDefault="00ED1EC0" w:rsidP="00ED1EC0">
      <w:pPr>
        <w:pStyle w:val="Body"/>
        <w:widowControl w:val="0"/>
      </w:pPr>
    </w:p>
    <w:p w14:paraId="1561D1BB" w14:textId="77777777" w:rsidR="00ED1EC0" w:rsidRDefault="00ED1EC0" w:rsidP="00ED1EC0">
      <w:pPr>
        <w:pStyle w:val="Body"/>
        <w:widowControl w:val="0"/>
      </w:pPr>
    </w:p>
    <w:p w14:paraId="64B7BCE3" w14:textId="77777777" w:rsidR="00ED1EC0" w:rsidRDefault="00ED1EC0" w:rsidP="00ED1EC0">
      <w:pPr>
        <w:pStyle w:val="Body"/>
        <w:widowControl w:val="0"/>
      </w:pPr>
    </w:p>
    <w:p w14:paraId="77D63504" w14:textId="77777777" w:rsidR="00ED1EC0" w:rsidRDefault="00ED1EC0" w:rsidP="00ED1EC0">
      <w:pPr>
        <w:pStyle w:val="Body"/>
        <w:widowControl w:val="0"/>
      </w:pPr>
    </w:p>
    <w:p w14:paraId="6FBCD183" w14:textId="77777777" w:rsidR="00ED1EC0" w:rsidRDefault="00ED1EC0" w:rsidP="00ED1EC0">
      <w:pPr>
        <w:pStyle w:val="Body"/>
        <w:widowControl w:val="0"/>
      </w:pPr>
      <w:proofErr w:type="spellStart"/>
      <w:r>
        <w:rPr>
          <w:b/>
          <w:bCs/>
          <w:sz w:val="28"/>
          <w:szCs w:val="28"/>
          <w:u w:val="single"/>
        </w:rPr>
        <w:t>Janellen</w:t>
      </w:r>
      <w:proofErr w:type="spellEnd"/>
      <w:r>
        <w:rPr>
          <w:b/>
          <w:bCs/>
          <w:sz w:val="28"/>
          <w:szCs w:val="28"/>
          <w:u w:val="single"/>
        </w:rPr>
        <w:t xml:space="preserve"> </w:t>
      </w:r>
      <w:proofErr w:type="spellStart"/>
      <w:r>
        <w:rPr>
          <w:b/>
          <w:bCs/>
          <w:sz w:val="28"/>
          <w:szCs w:val="28"/>
          <w:u w:val="single"/>
        </w:rPr>
        <w:t>Huttenlocher</w:t>
      </w:r>
      <w:proofErr w:type="spellEnd"/>
      <w:r>
        <w:rPr>
          <w:b/>
          <w:bCs/>
          <w:sz w:val="28"/>
          <w:szCs w:val="28"/>
          <w:u w:val="single"/>
        </w:rPr>
        <w:t xml:space="preserve"> on Language (from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>Mind in the Making</w:t>
      </w:r>
      <w:r>
        <w:rPr>
          <w:b/>
          <w:bCs/>
          <w:sz w:val="28"/>
          <w:szCs w:val="28"/>
          <w:u w:val="single"/>
        </w:rPr>
        <w:t>)</w:t>
      </w:r>
    </w:p>
    <w:p w14:paraId="39BE808E" w14:textId="77777777" w:rsidR="00ED1EC0" w:rsidRDefault="00ED1EC0" w:rsidP="00ED1EC0">
      <w:pPr>
        <w:pStyle w:val="Body"/>
        <w:widowControl w:val="0"/>
      </w:pPr>
    </w:p>
    <w:p w14:paraId="5C56AC10" w14:textId="77777777" w:rsidR="00ED1EC0" w:rsidRDefault="00ED1EC0" w:rsidP="00ED1EC0">
      <w:pPr>
        <w:pStyle w:val="Body"/>
        <w:widowControl w:val="0"/>
      </w:pPr>
      <w:r>
        <w:t>“Language is a tool by which people express their thoughts. Everything children are going to learn, they are going to learn through their ability to understand language and to produce language.”</w:t>
      </w:r>
    </w:p>
    <w:p w14:paraId="0413D1E9" w14:textId="77777777" w:rsidR="00ED1EC0" w:rsidRDefault="00ED1EC0" w:rsidP="00ED1EC0">
      <w:pPr>
        <w:pStyle w:val="Body"/>
        <w:widowControl w:val="0"/>
      </w:pPr>
      <w:proofErr w:type="spellStart"/>
      <w:r>
        <w:t>Janellen</w:t>
      </w:r>
      <w:proofErr w:type="spellEnd"/>
      <w:r>
        <w:t xml:space="preserve"> </w:t>
      </w:r>
      <w:proofErr w:type="spellStart"/>
      <w:r>
        <w:t>Huttenlocher</w:t>
      </w:r>
      <w:proofErr w:type="spellEnd"/>
      <w:r>
        <w:t>, University of Chicago (</w:t>
      </w:r>
      <w:r>
        <w:rPr>
          <w:b/>
        </w:rPr>
        <w:t xml:space="preserve">From: </w:t>
      </w:r>
      <w:proofErr w:type="spellStart"/>
      <w:r>
        <w:rPr>
          <w:lang w:val="fr-FR"/>
        </w:rPr>
        <w:t>Galinsky</w:t>
      </w:r>
      <w:proofErr w:type="spellEnd"/>
      <w:r>
        <w:rPr>
          <w:lang w:val="fr-FR"/>
        </w:rPr>
        <w:t>, Ellen.</w:t>
      </w:r>
      <w:r>
        <w:t> </w:t>
      </w:r>
      <w:r>
        <w:rPr>
          <w:u w:val="single"/>
        </w:rPr>
        <w:t>Mind in the Making</w:t>
      </w:r>
      <w:r>
        <w:rPr>
          <w:lang w:val="de-DE"/>
        </w:rPr>
        <w:t xml:space="preserve">. New York: </w:t>
      </w:r>
      <w:proofErr w:type="spellStart"/>
      <w:r>
        <w:rPr>
          <w:lang w:val="de-DE"/>
        </w:rPr>
        <w:t>HarperCollins</w:t>
      </w:r>
      <w:proofErr w:type="spellEnd"/>
      <w:r>
        <w:rPr>
          <w:lang w:val="de-DE"/>
        </w:rPr>
        <w:t>, 2010.)</w:t>
      </w:r>
    </w:p>
    <w:p w14:paraId="076880EF" w14:textId="77777777" w:rsidR="00ED1EC0" w:rsidRDefault="00ED1EC0" w:rsidP="00ED1EC0">
      <w:pPr>
        <w:pStyle w:val="Body"/>
        <w:widowControl w:val="0"/>
        <w:rPr>
          <w:b/>
          <w:bCs/>
          <w:sz w:val="28"/>
          <w:szCs w:val="28"/>
        </w:rPr>
      </w:pPr>
      <w:bookmarkStart w:id="0" w:name="_GoBack"/>
      <w:bookmarkEnd w:id="0"/>
    </w:p>
    <w:p w14:paraId="4F270785" w14:textId="77777777" w:rsidR="00ED1EC0" w:rsidRPr="00ED1EC0" w:rsidRDefault="00ED1EC0" w:rsidP="00ED1EC0">
      <w:pPr>
        <w:rPr>
          <w:b/>
          <w:u w:val="single"/>
        </w:rPr>
      </w:pPr>
    </w:p>
    <w:sectPr w:rsidR="00ED1EC0" w:rsidRPr="00ED1EC0" w:rsidSect="002943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36B"/>
    <w:rsid w:val="0029436B"/>
    <w:rsid w:val="0060575B"/>
    <w:rsid w:val="006A5E5A"/>
    <w:rsid w:val="00792E69"/>
    <w:rsid w:val="00E251AC"/>
    <w:rsid w:val="00ED1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5EA8FA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  <w:style w:type="paragraph" w:customStyle="1" w:styleId="Body">
    <w:name w:val="Body"/>
    <w:rsid w:val="00ED1EC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  <w:style w:type="paragraph" w:customStyle="1" w:styleId="Body">
    <w:name w:val="Body"/>
    <w:rsid w:val="00ED1EC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532</Characters>
  <Application>Microsoft Macintosh Word</Application>
  <DocSecurity>0</DocSecurity>
  <Lines>4</Lines>
  <Paragraphs>1</Paragraphs>
  <ScaleCrop>false</ScaleCrop>
  <Company>New York City Department of Education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2015-02-02T13:41:00Z</dcterms:created>
  <dcterms:modified xsi:type="dcterms:W3CDTF">2015-02-02T13:46:00Z</dcterms:modified>
</cp:coreProperties>
</file>