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21751CD" w14:textId="77777777" w:rsidR="008C02F0" w:rsidRPr="00B41ED3" w:rsidRDefault="008C02F0" w:rsidP="008C02F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b/>
        </w:rPr>
      </w:pPr>
      <w:bookmarkStart w:id="0" w:name="OLE_LINK161"/>
      <w:bookmarkStart w:id="1" w:name="OLE_LINK162"/>
      <w:bookmarkStart w:id="2" w:name="OLE_LINK165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Pr="009E1B18">
        <w:rPr>
          <w:b/>
          <w:u w:val="single"/>
        </w:rPr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B41ED3">
        <w:rPr>
          <w:b/>
          <w:u w:val="single"/>
        </w:rPr>
        <w:t xml:space="preserve">                                                     </w:t>
      </w:r>
    </w:p>
    <w:p w14:paraId="19A37E01" w14:textId="21554459" w:rsidR="00027642" w:rsidRDefault="008C02F0" w:rsidP="008C02F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B41ED3">
        <w:rPr>
          <w:b/>
          <w:bCs/>
        </w:rPr>
        <w:t>Cultural Literacy Worksheet</w:t>
      </w:r>
      <w:r>
        <w:rPr>
          <w:b/>
          <w:bCs/>
        </w:rPr>
        <w:t>:</w:t>
      </w:r>
      <w:r>
        <w:rPr>
          <w:b/>
        </w:rPr>
        <w:t xml:space="preserve"> </w:t>
      </w:r>
      <w:r w:rsidR="00CB0ABE" w:rsidRPr="001E5242">
        <w:rPr>
          <w:b/>
          <w:i/>
        </w:rPr>
        <w:t xml:space="preserve">Cause </w:t>
      </w:r>
      <w:proofErr w:type="spellStart"/>
      <w:r w:rsidR="00CB0ABE" w:rsidRPr="001E5242">
        <w:rPr>
          <w:b/>
          <w:i/>
        </w:rPr>
        <w:t>Celebre</w:t>
      </w:r>
      <w:proofErr w:type="spellEnd"/>
      <w:r>
        <w:rPr>
          <w:b/>
        </w:rPr>
        <w:t>.</w:t>
      </w:r>
      <w:r w:rsidR="00027642">
        <w:rPr>
          <w:b/>
        </w:rPr>
        <w:t xml:space="preserve"> </w:t>
      </w:r>
      <w:r w:rsidR="00027642" w:rsidRPr="008C02F0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</w:t>
      </w:r>
      <w:bookmarkEnd w:id="0"/>
      <w:bookmarkEnd w:id="1"/>
      <w:bookmarkEnd w:id="2"/>
      <w:r w:rsidR="00027642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 w:rsidRPr="00DF6709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4EEE19D5" w14:textId="7F70DCC5" w:rsidR="00CB0ABE" w:rsidRDefault="001E5242" w:rsidP="00CB0AB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1E5242">
        <w:rPr>
          <w:rFonts w:cs="Times New Roman"/>
          <w:b/>
          <w:bCs/>
          <w:i/>
          <w:kern w:val="0"/>
          <w:lang w:eastAsia="ja-JP"/>
        </w:rPr>
        <w:t xml:space="preserve">Cause </w:t>
      </w:r>
      <w:proofErr w:type="spellStart"/>
      <w:r w:rsidRPr="001E5242">
        <w:rPr>
          <w:rFonts w:cs="Times New Roman"/>
          <w:b/>
          <w:bCs/>
          <w:i/>
          <w:kern w:val="0"/>
          <w:lang w:eastAsia="ja-JP"/>
        </w:rPr>
        <w:t>C</w:t>
      </w:r>
      <w:r w:rsidR="00CB0ABE" w:rsidRPr="001E5242">
        <w:rPr>
          <w:rFonts w:cs="Times New Roman"/>
          <w:b/>
          <w:bCs/>
          <w:i/>
          <w:kern w:val="0"/>
          <w:lang w:eastAsia="ja-JP"/>
        </w:rPr>
        <w:t>elebre</w:t>
      </w:r>
      <w:proofErr w:type="spellEnd"/>
      <w:r w:rsidR="00CB0ABE">
        <w:rPr>
          <w:rFonts w:cs="Times New Roman"/>
          <w:b/>
          <w:bCs/>
          <w:kern w:val="0"/>
          <w:lang w:eastAsia="ja-JP"/>
        </w:rPr>
        <w:t xml:space="preserve"> </w:t>
      </w:r>
      <w:r w:rsidR="00CB0ABE">
        <w:rPr>
          <w:rFonts w:cs="Times New Roman"/>
          <w:kern w:val="0"/>
          <w:lang w:eastAsia="ja-JP"/>
        </w:rPr>
        <w:t>(</w:t>
      </w:r>
      <w:proofErr w:type="spellStart"/>
      <w:r w:rsidR="00CB0ABE">
        <w:rPr>
          <w:rFonts w:cs="Times New Roman"/>
          <w:kern w:val="0"/>
          <w:lang w:eastAsia="ja-JP"/>
        </w:rPr>
        <w:t>kohs</w:t>
      </w:r>
      <w:proofErr w:type="spellEnd"/>
      <w:r w:rsidR="00CB0ABE">
        <w:rPr>
          <w:rFonts w:cs="Times New Roman"/>
          <w:kern w:val="0"/>
          <w:lang w:eastAsia="ja-JP"/>
        </w:rPr>
        <w:t xml:space="preserve"> say-</w:t>
      </w:r>
      <w:proofErr w:type="spellStart"/>
      <w:r w:rsidR="00CB0ABE">
        <w:rPr>
          <w:rFonts w:cs="Times New Roman"/>
          <w:kern w:val="0"/>
          <w:lang w:eastAsia="ja-JP"/>
        </w:rPr>
        <w:t>leb</w:t>
      </w:r>
      <w:proofErr w:type="spellEnd"/>
      <w:r w:rsidR="00CB0ABE">
        <w:rPr>
          <w:rFonts w:cs="Times New Roman"/>
          <w:kern w:val="0"/>
          <w:lang w:eastAsia="ja-JP"/>
        </w:rPr>
        <w:t>-</w:t>
      </w:r>
      <w:proofErr w:type="spellStart"/>
      <w:r w:rsidR="00CB0ABE">
        <w:rPr>
          <w:rFonts w:cs="Times New Roman"/>
          <w:kern w:val="0"/>
          <w:lang w:eastAsia="ja-JP"/>
        </w:rPr>
        <w:t>ruh</w:t>
      </w:r>
      <w:proofErr w:type="spellEnd"/>
      <w:r w:rsidR="00CB0ABE">
        <w:rPr>
          <w:rFonts w:cs="Times New Roman"/>
          <w:kern w:val="0"/>
          <w:lang w:eastAsia="ja-JP"/>
        </w:rPr>
        <w:t xml:space="preserve">, </w:t>
      </w:r>
      <w:proofErr w:type="spellStart"/>
      <w:r w:rsidR="00CB0ABE">
        <w:rPr>
          <w:rFonts w:cs="Times New Roman"/>
          <w:kern w:val="0"/>
          <w:lang w:eastAsia="ja-JP"/>
        </w:rPr>
        <w:t>kawz</w:t>
      </w:r>
      <w:proofErr w:type="spellEnd"/>
      <w:r w:rsidR="00CB0ABE">
        <w:rPr>
          <w:rFonts w:cs="Times New Roman"/>
          <w:kern w:val="0"/>
          <w:lang w:eastAsia="ja-JP"/>
        </w:rPr>
        <w:t xml:space="preserve"> </w:t>
      </w:r>
      <w:proofErr w:type="spellStart"/>
      <w:r w:rsidR="00CB0ABE">
        <w:rPr>
          <w:rFonts w:cs="Times New Roman"/>
          <w:kern w:val="0"/>
          <w:lang w:eastAsia="ja-JP"/>
        </w:rPr>
        <w:t>suh-leb-ruh</w:t>
      </w:r>
      <w:proofErr w:type="spellEnd"/>
      <w:r w:rsidR="00CB0ABE">
        <w:rPr>
          <w:rFonts w:cs="Times New Roman"/>
          <w:kern w:val="0"/>
          <w:lang w:eastAsia="ja-JP"/>
        </w:rPr>
        <w:t>)</w:t>
      </w:r>
      <w:r>
        <w:rPr>
          <w:rFonts w:cs="Times New Roman"/>
          <w:kern w:val="0"/>
          <w:lang w:eastAsia="ja-JP"/>
        </w:rPr>
        <w:t>:</w:t>
      </w:r>
      <w:r w:rsidR="00CB0ABE">
        <w:rPr>
          <w:rFonts w:cs="Times New Roman"/>
          <w:kern w:val="0"/>
          <w:lang w:eastAsia="ja-JP"/>
        </w:rPr>
        <w:t xml:space="preserve"> A cause or issue, generally political, that arouses public opinion: “The question of the draft was a cause </w:t>
      </w:r>
      <w:proofErr w:type="spellStart"/>
      <w:r w:rsidR="00CB0ABE">
        <w:rPr>
          <w:rFonts w:cs="Times New Roman"/>
          <w:kern w:val="0"/>
          <w:lang w:eastAsia="ja-JP"/>
        </w:rPr>
        <w:t>celebre</w:t>
      </w:r>
      <w:proofErr w:type="spellEnd"/>
      <w:r w:rsidR="00CB0ABE">
        <w:rPr>
          <w:rFonts w:cs="Times New Roman"/>
          <w:kern w:val="0"/>
          <w:lang w:eastAsia="ja-JP"/>
        </w:rPr>
        <w:t xml:space="preserve"> in the 1960s.” From French, meaning “celebrated cause.”</w:t>
      </w:r>
    </w:p>
    <w:p w14:paraId="60C4F05A" w14:textId="77777777" w:rsidR="008B33DA" w:rsidRDefault="008B33DA" w:rsidP="00CB0AB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E45919F" w14:textId="6E5B6C65" w:rsidR="008B33DA" w:rsidRDefault="008B33DA" w:rsidP="008B33DA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8B33DA">
        <w:rPr>
          <w:rFonts w:cs="Times New Roman"/>
          <w:b/>
          <w:kern w:val="0"/>
          <w:lang w:eastAsia="ja-JP"/>
        </w:rPr>
        <w:t>What</w:t>
      </w:r>
      <w:r w:rsidRPr="008B33DA">
        <w:rPr>
          <w:rFonts w:cs="Times New Roman"/>
          <w:kern w:val="0"/>
          <w:lang w:eastAsia="ja-JP"/>
        </w:rPr>
        <w:t xml:space="preserve"> is a </w:t>
      </w:r>
      <w:r w:rsidRPr="008B33DA">
        <w:rPr>
          <w:rFonts w:cs="Times New Roman"/>
          <w:i/>
          <w:kern w:val="0"/>
          <w:lang w:eastAsia="ja-JP"/>
        </w:rPr>
        <w:t xml:space="preserve">cause </w:t>
      </w:r>
      <w:proofErr w:type="spellStart"/>
      <w:r w:rsidRPr="008B33DA">
        <w:rPr>
          <w:rFonts w:cs="Times New Roman"/>
          <w:i/>
          <w:kern w:val="0"/>
          <w:lang w:eastAsia="ja-JP"/>
        </w:rPr>
        <w:t>celebre</w:t>
      </w:r>
      <w:proofErr w:type="spellEnd"/>
      <w:r w:rsidRPr="008B33DA">
        <w:rPr>
          <w:rFonts w:cs="Times New Roman"/>
          <w:kern w:val="0"/>
          <w:lang w:eastAsia="ja-JP"/>
        </w:rPr>
        <w:t xml:space="preserve">? </w:t>
      </w:r>
      <w:r w:rsidRPr="008B33DA">
        <w:rPr>
          <w:rFonts w:cs="Times New Roman"/>
          <w:b/>
          <w:kern w:val="0"/>
          <w:lang w:eastAsia="ja-JP"/>
        </w:rPr>
        <w:t xml:space="preserve">What </w:t>
      </w:r>
      <w:r w:rsidRPr="008B33DA">
        <w:rPr>
          <w:rFonts w:cs="Times New Roman"/>
          <w:kern w:val="0"/>
          <w:lang w:eastAsia="ja-JP"/>
        </w:rPr>
        <w:t xml:space="preserve">does it arouse? </w:t>
      </w:r>
      <w:r w:rsidRPr="008B33DA">
        <w:rPr>
          <w:rFonts w:cs="Times New Roman"/>
          <w:b/>
          <w:kern w:val="0"/>
          <w:lang w:eastAsia="ja-JP"/>
        </w:rPr>
        <w:t>What</w:t>
      </w:r>
      <w:r w:rsidRPr="008B33DA">
        <w:rPr>
          <w:rFonts w:cs="Times New Roman"/>
          <w:kern w:val="0"/>
          <w:lang w:eastAsia="ja-JP"/>
        </w:rPr>
        <w:t xml:space="preserve"> is an example of its use in a sentence?</w:t>
      </w:r>
    </w:p>
    <w:p w14:paraId="3DC1AF76" w14:textId="77777777" w:rsidR="008B33DA" w:rsidRDefault="008B33DA" w:rsidP="008B33D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E440827" w14:textId="77777777" w:rsidR="008B33DA" w:rsidRPr="008B33DA" w:rsidRDefault="008B33DA" w:rsidP="008B33D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5B30207" w14:textId="79FCA58C" w:rsidR="008B33DA" w:rsidRDefault="008B33DA" w:rsidP="008B33DA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8B33DA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does </w:t>
      </w:r>
      <w:r w:rsidRPr="008B33DA">
        <w:rPr>
          <w:rFonts w:cs="Times New Roman"/>
          <w:i/>
          <w:kern w:val="0"/>
          <w:lang w:eastAsia="ja-JP"/>
        </w:rPr>
        <w:t xml:space="preserve">cause </w:t>
      </w:r>
      <w:proofErr w:type="spellStart"/>
      <w:r w:rsidRPr="008B33DA">
        <w:rPr>
          <w:rFonts w:cs="Times New Roman"/>
          <w:i/>
          <w:kern w:val="0"/>
          <w:lang w:eastAsia="ja-JP"/>
        </w:rPr>
        <w:t>celebre</w:t>
      </w:r>
      <w:proofErr w:type="spellEnd"/>
      <w:r>
        <w:rPr>
          <w:rFonts w:cs="Times New Roman"/>
          <w:i/>
          <w:kern w:val="0"/>
          <w:lang w:eastAsia="ja-JP"/>
        </w:rPr>
        <w:t xml:space="preserve"> </w:t>
      </w:r>
      <w:r>
        <w:rPr>
          <w:rFonts w:cs="Times New Roman"/>
          <w:kern w:val="0"/>
          <w:lang w:eastAsia="ja-JP"/>
        </w:rPr>
        <w:t>mean in French?</w:t>
      </w:r>
    </w:p>
    <w:p w14:paraId="6C67ED8F" w14:textId="77777777" w:rsidR="008B33DA" w:rsidRDefault="008B33DA" w:rsidP="008B33D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2BC332D" w14:textId="77777777" w:rsidR="008B33DA" w:rsidRDefault="008B33DA" w:rsidP="008B33D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3727B9B" w14:textId="1A568DA0" w:rsidR="008B33DA" w:rsidRDefault="008B33DA" w:rsidP="008B33DA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8B33DA">
        <w:rPr>
          <w:rFonts w:cs="Times New Roman"/>
          <w:b/>
          <w:kern w:val="0"/>
          <w:lang w:eastAsia="ja-JP"/>
        </w:rPr>
        <w:t>Can you think</w:t>
      </w:r>
      <w:r>
        <w:rPr>
          <w:rFonts w:cs="Times New Roman"/>
          <w:kern w:val="0"/>
          <w:lang w:eastAsia="ja-JP"/>
        </w:rPr>
        <w:t xml:space="preserve"> of a </w:t>
      </w:r>
      <w:r w:rsidRPr="008B33DA">
        <w:rPr>
          <w:rFonts w:cs="Times New Roman"/>
          <w:i/>
          <w:kern w:val="0"/>
          <w:lang w:eastAsia="ja-JP"/>
        </w:rPr>
        <w:t xml:space="preserve">cause </w:t>
      </w:r>
      <w:proofErr w:type="spellStart"/>
      <w:r w:rsidRPr="008B33DA">
        <w:rPr>
          <w:rFonts w:cs="Times New Roman"/>
          <w:i/>
          <w:kern w:val="0"/>
          <w:lang w:eastAsia="ja-JP"/>
        </w:rPr>
        <w:t>celebre</w:t>
      </w:r>
      <w:proofErr w:type="spellEnd"/>
      <w:r>
        <w:rPr>
          <w:rFonts w:cs="Times New Roman"/>
          <w:i/>
          <w:kern w:val="0"/>
          <w:lang w:eastAsia="ja-JP"/>
        </w:rPr>
        <w:t xml:space="preserve"> </w:t>
      </w:r>
      <w:r>
        <w:rPr>
          <w:rFonts w:cs="Times New Roman"/>
          <w:kern w:val="0"/>
          <w:lang w:eastAsia="ja-JP"/>
        </w:rPr>
        <w:t xml:space="preserve">in your own life? </w:t>
      </w:r>
      <w:r w:rsidRPr="008B33DA">
        <w:rPr>
          <w:rFonts w:cs="Times New Roman"/>
          <w:b/>
          <w:kern w:val="0"/>
          <w:lang w:eastAsia="ja-JP"/>
        </w:rPr>
        <w:t>Please compose</w:t>
      </w:r>
      <w:r>
        <w:rPr>
          <w:rFonts w:cs="Times New Roman"/>
          <w:kern w:val="0"/>
          <w:lang w:eastAsia="ja-JP"/>
        </w:rPr>
        <w:t xml:space="preserve"> a sentence that describes your </w:t>
      </w:r>
      <w:r w:rsidRPr="008B33DA">
        <w:rPr>
          <w:rFonts w:cs="Times New Roman"/>
          <w:i/>
          <w:kern w:val="0"/>
          <w:lang w:eastAsia="ja-JP"/>
        </w:rPr>
        <w:t xml:space="preserve">cause </w:t>
      </w:r>
      <w:proofErr w:type="spellStart"/>
      <w:r w:rsidRPr="008B33DA">
        <w:rPr>
          <w:rFonts w:cs="Times New Roman"/>
          <w:i/>
          <w:kern w:val="0"/>
          <w:lang w:eastAsia="ja-JP"/>
        </w:rPr>
        <w:t>celebre</w:t>
      </w:r>
      <w:proofErr w:type="spellEnd"/>
      <w:r>
        <w:rPr>
          <w:rFonts w:cs="Times New Roman"/>
          <w:i/>
          <w:kern w:val="0"/>
          <w:lang w:eastAsia="ja-JP"/>
        </w:rPr>
        <w:t xml:space="preserve">, </w:t>
      </w:r>
      <w:r>
        <w:rPr>
          <w:rFonts w:cs="Times New Roman"/>
          <w:kern w:val="0"/>
          <w:lang w:eastAsia="ja-JP"/>
        </w:rPr>
        <w:t>and which uses the term?</w:t>
      </w:r>
    </w:p>
    <w:p w14:paraId="5847EC57" w14:textId="77777777" w:rsidR="002315FE" w:rsidRDefault="002315FE" w:rsidP="002315F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C1449AE" w14:textId="77777777" w:rsidR="002315FE" w:rsidRDefault="002315FE" w:rsidP="002315F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BE11114" w14:textId="77777777" w:rsidR="002315FE" w:rsidRDefault="002315FE" w:rsidP="002315F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458EDFB" w14:textId="77777777" w:rsidR="002315FE" w:rsidRDefault="002315FE" w:rsidP="002315F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15B54FB" w14:textId="77777777" w:rsidR="002315FE" w:rsidRDefault="002315FE" w:rsidP="002315F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7D7E093" w14:textId="77777777" w:rsidR="002315FE" w:rsidRDefault="002315FE" w:rsidP="002315F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FCF3481" w14:textId="77777777" w:rsidR="002315FE" w:rsidRDefault="002315FE" w:rsidP="002315F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B1E0F2F" w14:textId="77777777" w:rsidR="002315FE" w:rsidRDefault="002315FE" w:rsidP="002315F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B393B25" w14:textId="77777777" w:rsidR="002315FE" w:rsidRDefault="002315FE" w:rsidP="002315F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89243CC" w14:textId="77777777" w:rsidR="008C02F0" w:rsidRPr="00B41ED3" w:rsidRDefault="008C02F0" w:rsidP="008C02F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b/>
        </w:rPr>
      </w:pPr>
      <w:bookmarkStart w:id="3" w:name="OLE_LINK166"/>
      <w:bookmarkStart w:id="4" w:name="OLE_LINK167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Pr="009E1B18">
        <w:rPr>
          <w:b/>
          <w:u w:val="single"/>
        </w:rPr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B41ED3">
        <w:rPr>
          <w:b/>
          <w:u w:val="single"/>
        </w:rPr>
        <w:t xml:space="preserve">                                                     </w:t>
      </w:r>
    </w:p>
    <w:p w14:paraId="26607563" w14:textId="4E3FE7BD" w:rsidR="002315FE" w:rsidRDefault="008C02F0" w:rsidP="008C02F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B41ED3">
        <w:rPr>
          <w:b/>
          <w:bCs/>
        </w:rPr>
        <w:t>Cultural Literacy Worksheet</w:t>
      </w:r>
      <w:r>
        <w:rPr>
          <w:b/>
          <w:bCs/>
        </w:rPr>
        <w:t>:</w:t>
      </w:r>
      <w:r>
        <w:rPr>
          <w:b/>
        </w:rPr>
        <w:t xml:space="preserve"> </w:t>
      </w:r>
      <w:bookmarkEnd w:id="3"/>
      <w:bookmarkEnd w:id="4"/>
      <w:r w:rsidRPr="001E5242">
        <w:rPr>
          <w:b/>
          <w:i/>
        </w:rPr>
        <w:t xml:space="preserve">Cause </w:t>
      </w:r>
      <w:proofErr w:type="spellStart"/>
      <w:r w:rsidRPr="001E5242">
        <w:rPr>
          <w:b/>
          <w:i/>
        </w:rPr>
        <w:t>Celebre</w:t>
      </w:r>
      <w:proofErr w:type="spellEnd"/>
      <w:r>
        <w:rPr>
          <w:b/>
        </w:rPr>
        <w:t xml:space="preserve">. </w:t>
      </w:r>
      <w:r w:rsidRPr="008C02F0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</w:t>
      </w:r>
      <w:r w:rsidR="002315FE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2315FE">
        <w:rPr>
          <w:rFonts w:cs="Times New Roman"/>
          <w:kern w:val="0"/>
          <w:lang w:eastAsia="ja-JP"/>
        </w:rPr>
        <w:t xml:space="preserve"> </w:t>
      </w:r>
      <w:r w:rsidR="002315FE" w:rsidRPr="00DF6709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2315FE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2315FE">
        <w:rPr>
          <w:rFonts w:cs="Times New Roman"/>
          <w:kern w:val="0"/>
          <w:lang w:eastAsia="ja-JP"/>
        </w:rPr>
        <w:t>Kett</w:t>
      </w:r>
      <w:proofErr w:type="spellEnd"/>
      <w:r w:rsidR="002315FE">
        <w:rPr>
          <w:rFonts w:cs="Times New Roman"/>
          <w:kern w:val="0"/>
          <w:lang w:eastAsia="ja-JP"/>
        </w:rPr>
        <w:t xml:space="preserve">, and James </w:t>
      </w:r>
      <w:proofErr w:type="spellStart"/>
      <w:r w:rsidR="002315FE">
        <w:rPr>
          <w:rFonts w:cs="Times New Roman"/>
          <w:kern w:val="0"/>
          <w:lang w:eastAsia="ja-JP"/>
        </w:rPr>
        <w:t>Trefil</w:t>
      </w:r>
      <w:proofErr w:type="spellEnd"/>
      <w:r w:rsidR="002315FE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5D840CE9" w14:textId="77777777" w:rsidR="002315FE" w:rsidRDefault="002315FE" w:rsidP="002315F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1E5242">
        <w:rPr>
          <w:rFonts w:cs="Times New Roman"/>
          <w:b/>
          <w:bCs/>
          <w:i/>
          <w:kern w:val="0"/>
          <w:lang w:eastAsia="ja-JP"/>
        </w:rPr>
        <w:t xml:space="preserve">Cause </w:t>
      </w:r>
      <w:proofErr w:type="spellStart"/>
      <w:r w:rsidRPr="001E5242">
        <w:rPr>
          <w:rFonts w:cs="Times New Roman"/>
          <w:b/>
          <w:bCs/>
          <w:i/>
          <w:kern w:val="0"/>
          <w:lang w:eastAsia="ja-JP"/>
        </w:rPr>
        <w:t>Celebre</w:t>
      </w:r>
      <w:proofErr w:type="spellEnd"/>
      <w:r>
        <w:rPr>
          <w:rFonts w:cs="Times New Roman"/>
          <w:b/>
          <w:bCs/>
          <w:kern w:val="0"/>
          <w:lang w:eastAsia="ja-JP"/>
        </w:rPr>
        <w:t xml:space="preserve"> </w:t>
      </w:r>
      <w:r>
        <w:rPr>
          <w:rFonts w:cs="Times New Roman"/>
          <w:kern w:val="0"/>
          <w:lang w:eastAsia="ja-JP"/>
        </w:rPr>
        <w:t>(</w:t>
      </w:r>
      <w:proofErr w:type="spellStart"/>
      <w:r>
        <w:rPr>
          <w:rFonts w:cs="Times New Roman"/>
          <w:kern w:val="0"/>
          <w:lang w:eastAsia="ja-JP"/>
        </w:rPr>
        <w:t>kohs</w:t>
      </w:r>
      <w:proofErr w:type="spellEnd"/>
      <w:r>
        <w:rPr>
          <w:rFonts w:cs="Times New Roman"/>
          <w:kern w:val="0"/>
          <w:lang w:eastAsia="ja-JP"/>
        </w:rPr>
        <w:t xml:space="preserve"> say-</w:t>
      </w:r>
      <w:proofErr w:type="spellStart"/>
      <w:r>
        <w:rPr>
          <w:rFonts w:cs="Times New Roman"/>
          <w:kern w:val="0"/>
          <w:lang w:eastAsia="ja-JP"/>
        </w:rPr>
        <w:t>leb</w:t>
      </w:r>
      <w:proofErr w:type="spellEnd"/>
      <w:r>
        <w:rPr>
          <w:rFonts w:cs="Times New Roman"/>
          <w:kern w:val="0"/>
          <w:lang w:eastAsia="ja-JP"/>
        </w:rPr>
        <w:t>-</w:t>
      </w:r>
      <w:proofErr w:type="spellStart"/>
      <w:r>
        <w:rPr>
          <w:rFonts w:cs="Times New Roman"/>
          <w:kern w:val="0"/>
          <w:lang w:eastAsia="ja-JP"/>
        </w:rPr>
        <w:t>ruh</w:t>
      </w:r>
      <w:proofErr w:type="spellEnd"/>
      <w:r>
        <w:rPr>
          <w:rFonts w:cs="Times New Roman"/>
          <w:kern w:val="0"/>
          <w:lang w:eastAsia="ja-JP"/>
        </w:rPr>
        <w:t xml:space="preserve">, </w:t>
      </w:r>
      <w:proofErr w:type="spellStart"/>
      <w:r>
        <w:rPr>
          <w:rFonts w:cs="Times New Roman"/>
          <w:kern w:val="0"/>
          <w:lang w:eastAsia="ja-JP"/>
        </w:rPr>
        <w:t>kawz</w:t>
      </w:r>
      <w:proofErr w:type="spellEnd"/>
      <w:r>
        <w:rPr>
          <w:rFonts w:cs="Times New Roman"/>
          <w:kern w:val="0"/>
          <w:lang w:eastAsia="ja-JP"/>
        </w:rPr>
        <w:t xml:space="preserve"> </w:t>
      </w:r>
      <w:proofErr w:type="spellStart"/>
      <w:r>
        <w:rPr>
          <w:rFonts w:cs="Times New Roman"/>
          <w:kern w:val="0"/>
          <w:lang w:eastAsia="ja-JP"/>
        </w:rPr>
        <w:t>suh-leb-ruh</w:t>
      </w:r>
      <w:proofErr w:type="spellEnd"/>
      <w:r>
        <w:rPr>
          <w:rFonts w:cs="Times New Roman"/>
          <w:kern w:val="0"/>
          <w:lang w:eastAsia="ja-JP"/>
        </w:rPr>
        <w:t xml:space="preserve">): A cause or issue, generally political, that arouses public opinion: “The question of the draft was a cause </w:t>
      </w:r>
      <w:proofErr w:type="spellStart"/>
      <w:r>
        <w:rPr>
          <w:rFonts w:cs="Times New Roman"/>
          <w:kern w:val="0"/>
          <w:lang w:eastAsia="ja-JP"/>
        </w:rPr>
        <w:t>celebre</w:t>
      </w:r>
      <w:proofErr w:type="spellEnd"/>
      <w:r>
        <w:rPr>
          <w:rFonts w:cs="Times New Roman"/>
          <w:kern w:val="0"/>
          <w:lang w:eastAsia="ja-JP"/>
        </w:rPr>
        <w:t xml:space="preserve"> in the 1960s.” From French, meaning “celebrated cause.”</w:t>
      </w:r>
    </w:p>
    <w:p w14:paraId="2DF03E75" w14:textId="77777777" w:rsidR="002315FE" w:rsidRDefault="002315FE" w:rsidP="002315F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498D2FC" w14:textId="77777777" w:rsidR="002315FE" w:rsidRDefault="002315FE" w:rsidP="002315FE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8B33DA">
        <w:rPr>
          <w:rFonts w:cs="Times New Roman"/>
          <w:b/>
          <w:kern w:val="0"/>
          <w:lang w:eastAsia="ja-JP"/>
        </w:rPr>
        <w:t>What</w:t>
      </w:r>
      <w:r w:rsidRPr="008B33DA">
        <w:rPr>
          <w:rFonts w:cs="Times New Roman"/>
          <w:kern w:val="0"/>
          <w:lang w:eastAsia="ja-JP"/>
        </w:rPr>
        <w:t xml:space="preserve"> is a </w:t>
      </w:r>
      <w:r w:rsidRPr="008B33DA">
        <w:rPr>
          <w:rFonts w:cs="Times New Roman"/>
          <w:i/>
          <w:kern w:val="0"/>
          <w:lang w:eastAsia="ja-JP"/>
        </w:rPr>
        <w:t xml:space="preserve">cause </w:t>
      </w:r>
      <w:proofErr w:type="spellStart"/>
      <w:r w:rsidRPr="008B33DA">
        <w:rPr>
          <w:rFonts w:cs="Times New Roman"/>
          <w:i/>
          <w:kern w:val="0"/>
          <w:lang w:eastAsia="ja-JP"/>
        </w:rPr>
        <w:t>celebre</w:t>
      </w:r>
      <w:proofErr w:type="spellEnd"/>
      <w:r w:rsidRPr="008B33DA">
        <w:rPr>
          <w:rFonts w:cs="Times New Roman"/>
          <w:kern w:val="0"/>
          <w:lang w:eastAsia="ja-JP"/>
        </w:rPr>
        <w:t xml:space="preserve">? </w:t>
      </w:r>
      <w:r w:rsidRPr="008B33DA">
        <w:rPr>
          <w:rFonts w:cs="Times New Roman"/>
          <w:b/>
          <w:kern w:val="0"/>
          <w:lang w:eastAsia="ja-JP"/>
        </w:rPr>
        <w:t xml:space="preserve">What </w:t>
      </w:r>
      <w:r w:rsidRPr="008B33DA">
        <w:rPr>
          <w:rFonts w:cs="Times New Roman"/>
          <w:kern w:val="0"/>
          <w:lang w:eastAsia="ja-JP"/>
        </w:rPr>
        <w:t xml:space="preserve">does it arouse? </w:t>
      </w:r>
      <w:r w:rsidRPr="008B33DA">
        <w:rPr>
          <w:rFonts w:cs="Times New Roman"/>
          <w:b/>
          <w:kern w:val="0"/>
          <w:lang w:eastAsia="ja-JP"/>
        </w:rPr>
        <w:t>What</w:t>
      </w:r>
      <w:r w:rsidRPr="008B33DA">
        <w:rPr>
          <w:rFonts w:cs="Times New Roman"/>
          <w:kern w:val="0"/>
          <w:lang w:eastAsia="ja-JP"/>
        </w:rPr>
        <w:t xml:space="preserve"> is an example of its use in a sentence?</w:t>
      </w:r>
    </w:p>
    <w:p w14:paraId="25E30E80" w14:textId="77777777" w:rsidR="002315FE" w:rsidRDefault="002315FE" w:rsidP="002315F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2B00F35" w14:textId="77777777" w:rsidR="002315FE" w:rsidRPr="008B33DA" w:rsidRDefault="002315FE" w:rsidP="002315F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7441B68" w14:textId="77777777" w:rsidR="002315FE" w:rsidRDefault="002315FE" w:rsidP="002315FE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8B33DA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does </w:t>
      </w:r>
      <w:r w:rsidRPr="008B33DA">
        <w:rPr>
          <w:rFonts w:cs="Times New Roman"/>
          <w:i/>
          <w:kern w:val="0"/>
          <w:lang w:eastAsia="ja-JP"/>
        </w:rPr>
        <w:t xml:space="preserve">cause </w:t>
      </w:r>
      <w:proofErr w:type="spellStart"/>
      <w:r w:rsidRPr="008B33DA">
        <w:rPr>
          <w:rFonts w:cs="Times New Roman"/>
          <w:i/>
          <w:kern w:val="0"/>
          <w:lang w:eastAsia="ja-JP"/>
        </w:rPr>
        <w:t>celebre</w:t>
      </w:r>
      <w:proofErr w:type="spellEnd"/>
      <w:r>
        <w:rPr>
          <w:rFonts w:cs="Times New Roman"/>
          <w:i/>
          <w:kern w:val="0"/>
          <w:lang w:eastAsia="ja-JP"/>
        </w:rPr>
        <w:t xml:space="preserve"> </w:t>
      </w:r>
      <w:r>
        <w:rPr>
          <w:rFonts w:cs="Times New Roman"/>
          <w:kern w:val="0"/>
          <w:lang w:eastAsia="ja-JP"/>
        </w:rPr>
        <w:t>mean in French?</w:t>
      </w:r>
    </w:p>
    <w:p w14:paraId="5ADC0C44" w14:textId="77777777" w:rsidR="002315FE" w:rsidRDefault="002315FE" w:rsidP="002315F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6CF8257" w14:textId="77777777" w:rsidR="002315FE" w:rsidRDefault="002315FE" w:rsidP="002315F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1C82431" w14:textId="77777777" w:rsidR="002315FE" w:rsidRPr="008B33DA" w:rsidRDefault="002315FE" w:rsidP="002315FE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8B33DA">
        <w:rPr>
          <w:rFonts w:cs="Times New Roman"/>
          <w:b/>
          <w:kern w:val="0"/>
          <w:lang w:eastAsia="ja-JP"/>
        </w:rPr>
        <w:t>Can you think</w:t>
      </w:r>
      <w:r>
        <w:rPr>
          <w:rFonts w:cs="Times New Roman"/>
          <w:kern w:val="0"/>
          <w:lang w:eastAsia="ja-JP"/>
        </w:rPr>
        <w:t xml:space="preserve"> of a </w:t>
      </w:r>
      <w:r w:rsidRPr="008B33DA">
        <w:rPr>
          <w:rFonts w:cs="Times New Roman"/>
          <w:i/>
          <w:kern w:val="0"/>
          <w:lang w:eastAsia="ja-JP"/>
        </w:rPr>
        <w:t xml:space="preserve">cause </w:t>
      </w:r>
      <w:proofErr w:type="spellStart"/>
      <w:r w:rsidRPr="008B33DA">
        <w:rPr>
          <w:rFonts w:cs="Times New Roman"/>
          <w:i/>
          <w:kern w:val="0"/>
          <w:lang w:eastAsia="ja-JP"/>
        </w:rPr>
        <w:t>celebre</w:t>
      </w:r>
      <w:proofErr w:type="spellEnd"/>
      <w:r>
        <w:rPr>
          <w:rFonts w:cs="Times New Roman"/>
          <w:i/>
          <w:kern w:val="0"/>
          <w:lang w:eastAsia="ja-JP"/>
        </w:rPr>
        <w:t xml:space="preserve"> </w:t>
      </w:r>
      <w:r>
        <w:rPr>
          <w:rFonts w:cs="Times New Roman"/>
          <w:kern w:val="0"/>
          <w:lang w:eastAsia="ja-JP"/>
        </w:rPr>
        <w:t xml:space="preserve">in your own life? </w:t>
      </w:r>
      <w:r w:rsidRPr="008B33DA">
        <w:rPr>
          <w:rFonts w:cs="Times New Roman"/>
          <w:b/>
          <w:kern w:val="0"/>
          <w:lang w:eastAsia="ja-JP"/>
        </w:rPr>
        <w:t>Please compose</w:t>
      </w:r>
      <w:r>
        <w:rPr>
          <w:rFonts w:cs="Times New Roman"/>
          <w:kern w:val="0"/>
          <w:lang w:eastAsia="ja-JP"/>
        </w:rPr>
        <w:t xml:space="preserve"> a sentence that describes your </w:t>
      </w:r>
      <w:r w:rsidRPr="008B33DA">
        <w:rPr>
          <w:rFonts w:cs="Times New Roman"/>
          <w:i/>
          <w:kern w:val="0"/>
          <w:lang w:eastAsia="ja-JP"/>
        </w:rPr>
        <w:t xml:space="preserve">cause </w:t>
      </w:r>
      <w:proofErr w:type="spellStart"/>
      <w:r w:rsidRPr="008B33DA">
        <w:rPr>
          <w:rFonts w:cs="Times New Roman"/>
          <w:i/>
          <w:kern w:val="0"/>
          <w:lang w:eastAsia="ja-JP"/>
        </w:rPr>
        <w:t>celebre</w:t>
      </w:r>
      <w:proofErr w:type="spellEnd"/>
      <w:r>
        <w:rPr>
          <w:rFonts w:cs="Times New Roman"/>
          <w:i/>
          <w:kern w:val="0"/>
          <w:lang w:eastAsia="ja-JP"/>
        </w:rPr>
        <w:t xml:space="preserve">, </w:t>
      </w:r>
      <w:r>
        <w:rPr>
          <w:rFonts w:cs="Times New Roman"/>
          <w:kern w:val="0"/>
          <w:lang w:eastAsia="ja-JP"/>
        </w:rPr>
        <w:t>and which uses the term?</w:t>
      </w:r>
    </w:p>
    <w:p w14:paraId="7D9EAF56" w14:textId="77777777" w:rsidR="002315FE" w:rsidRPr="002315FE" w:rsidRDefault="002315FE" w:rsidP="002315F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F61D846" w14:textId="77777777" w:rsidR="00CB0ABE" w:rsidRDefault="00CB0ABE" w:rsidP="00CB0AB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67DB0A1" w14:textId="77777777" w:rsidR="00CB0ABE" w:rsidRDefault="00CB0ABE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notTrueType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620107F"/>
    <w:multiLevelType w:val="hybridMultilevel"/>
    <w:tmpl w:val="A7D05F98"/>
    <w:lvl w:ilvl="0" w:tplc="C3169C4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4595584"/>
    <w:multiLevelType w:val="hybridMultilevel"/>
    <w:tmpl w:val="A7D05F98"/>
    <w:lvl w:ilvl="0" w:tplc="C3169C4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2"/>
  <w:doNotDisplayPageBoundaries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5968"/>
    <w:rsid w:val="00027642"/>
    <w:rsid w:val="001E5242"/>
    <w:rsid w:val="002315FE"/>
    <w:rsid w:val="007F0B43"/>
    <w:rsid w:val="008B33DA"/>
    <w:rsid w:val="008C02F0"/>
    <w:rsid w:val="00955468"/>
    <w:rsid w:val="00995445"/>
    <w:rsid w:val="00C944A5"/>
    <w:rsid w:val="00CB0ABE"/>
    <w:rsid w:val="00CE0178"/>
    <w:rsid w:val="00D2239B"/>
    <w:rsid w:val="00D83738"/>
    <w:rsid w:val="00DF6709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MS Mincho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C02F0"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8B33D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288</Words>
  <Characters>1646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10</cp:revision>
  <dcterms:created xsi:type="dcterms:W3CDTF">2012-08-13T12:04:00Z</dcterms:created>
  <dcterms:modified xsi:type="dcterms:W3CDTF">2021-07-12T22:03:00Z</dcterms:modified>
</cp:coreProperties>
</file>