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8CDF6" w14:textId="77777777" w:rsidR="004B67D9" w:rsidRDefault="004B67D9" w:rsidP="004B67D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19EF568" w:rsidR="00027642" w:rsidRPr="004B67D9" w:rsidRDefault="004B67D9" w:rsidP="004B67D9">
      <w:pPr>
        <w:rPr>
          <w:b/>
        </w:rPr>
      </w:pPr>
      <w:r>
        <w:rPr>
          <w:b/>
        </w:rPr>
        <w:t xml:space="preserve">Cultural Literacy Worksheet: </w:t>
      </w:r>
      <w:r w:rsidR="00923601" w:rsidRPr="004B67D9">
        <w:rPr>
          <w:b/>
          <w:i/>
        </w:rPr>
        <w:t>Fiscal Year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B67D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23D6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586992F" w14:textId="70A0D50E" w:rsidR="00923601" w:rsidRDefault="00923601" w:rsidP="0092360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Fiscal Year</w:t>
      </w:r>
      <w:r w:rsidR="0081131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twelve-month period for which an organization, such as a government of a corporation, plans the use of its funds. Commonly, fiscal years run from July I to June 30, or, in the case of the U.S. government, from October 1 to September 30.</w:t>
      </w:r>
    </w:p>
    <w:p w14:paraId="651A769D" w14:textId="77777777" w:rsidR="00811310" w:rsidRDefault="00811310" w:rsidP="0092360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45610B" w14:textId="02A863D7" w:rsidR="00811310" w:rsidRDefault="00811310" w:rsidP="0081131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1310">
        <w:rPr>
          <w:rFonts w:cs="Times New Roman"/>
          <w:b/>
          <w:kern w:val="0"/>
          <w:lang w:eastAsia="ja-JP"/>
        </w:rPr>
        <w:t xml:space="preserve">What </w:t>
      </w:r>
      <w:r w:rsidRPr="00811310">
        <w:rPr>
          <w:rFonts w:cs="Times New Roman"/>
          <w:kern w:val="0"/>
          <w:lang w:eastAsia="ja-JP"/>
        </w:rPr>
        <w:t xml:space="preserve">is a fiscal year? </w:t>
      </w:r>
    </w:p>
    <w:p w14:paraId="204A7589" w14:textId="77777777" w:rsidR="00811310" w:rsidRDefault="00811310" w:rsidP="008113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06DBA3" w14:textId="77777777" w:rsidR="00811310" w:rsidRPr="00811310" w:rsidRDefault="00811310" w:rsidP="008113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2AE8E3" w14:textId="241E00D0" w:rsidR="00811310" w:rsidRDefault="00811310" w:rsidP="0081131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1310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date </w:t>
      </w:r>
      <w:r w:rsidRPr="00811310">
        <w:rPr>
          <w:rFonts w:cs="Times New Roman"/>
          <w:b/>
          <w:kern w:val="0"/>
          <w:lang w:eastAsia="ja-JP"/>
        </w:rPr>
        <w:t xml:space="preserve">to what </w:t>
      </w:r>
      <w:r>
        <w:rPr>
          <w:rFonts w:cs="Times New Roman"/>
          <w:kern w:val="0"/>
          <w:lang w:eastAsia="ja-JP"/>
        </w:rPr>
        <w:t>date do fiscal years commonly run?</w:t>
      </w:r>
    </w:p>
    <w:p w14:paraId="2E120434" w14:textId="77777777" w:rsidR="00811310" w:rsidRDefault="00811310" w:rsidP="008113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303CD6" w14:textId="77777777" w:rsidR="00811310" w:rsidRPr="00811310" w:rsidRDefault="00811310" w:rsidP="008113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24C81E" w14:textId="329A9916" w:rsidR="00811310" w:rsidRDefault="00811310" w:rsidP="0081131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1310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date </w:t>
      </w:r>
      <w:r w:rsidRPr="00811310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date do the fiscal years of the United States government run?</w:t>
      </w:r>
    </w:p>
    <w:p w14:paraId="09179F8E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DAF0D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713A19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CEA9A6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4F139C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AFF407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319EC3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A48018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359C57" w14:textId="77777777" w:rsidR="004B67D9" w:rsidRDefault="004B67D9" w:rsidP="004B67D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3988B13" w14:textId="4458F220" w:rsidR="00D37B23" w:rsidRDefault="004B67D9" w:rsidP="004B67D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B67D9">
        <w:rPr>
          <w:b/>
          <w:i/>
        </w:rPr>
        <w:t>Fiscal Year</w:t>
      </w:r>
      <w:r>
        <w:rPr>
          <w:b/>
        </w:rPr>
        <w:t xml:space="preserve">. </w:t>
      </w:r>
      <w:r w:rsidRPr="004B67D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37B2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37B23">
        <w:rPr>
          <w:rFonts w:cs="Times New Roman"/>
          <w:kern w:val="0"/>
          <w:lang w:eastAsia="ja-JP"/>
        </w:rPr>
        <w:t xml:space="preserve"> </w:t>
      </w:r>
      <w:r w:rsidR="00723D69" w:rsidRPr="00723D6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37B2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37B23">
        <w:rPr>
          <w:rFonts w:cs="Times New Roman"/>
          <w:kern w:val="0"/>
          <w:lang w:eastAsia="ja-JP"/>
        </w:rPr>
        <w:t>Kett</w:t>
      </w:r>
      <w:proofErr w:type="spellEnd"/>
      <w:r w:rsidR="00D37B23">
        <w:rPr>
          <w:rFonts w:cs="Times New Roman"/>
          <w:kern w:val="0"/>
          <w:lang w:eastAsia="ja-JP"/>
        </w:rPr>
        <w:t xml:space="preserve">, and James </w:t>
      </w:r>
      <w:proofErr w:type="spellStart"/>
      <w:r w:rsidR="00D37B23">
        <w:rPr>
          <w:rFonts w:cs="Times New Roman"/>
          <w:kern w:val="0"/>
          <w:lang w:eastAsia="ja-JP"/>
        </w:rPr>
        <w:t>Trefil</w:t>
      </w:r>
      <w:proofErr w:type="spellEnd"/>
      <w:r w:rsidR="00D37B2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1C2048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Fiscal Year: </w:t>
      </w:r>
      <w:r>
        <w:rPr>
          <w:rFonts w:cs="Times New Roman"/>
          <w:kern w:val="0"/>
          <w:lang w:eastAsia="ja-JP"/>
        </w:rPr>
        <w:t>A twelve-month period for which an organization, such as a government of a corporation, plans the use of its funds. Commonly, fiscal years run from July I to June 30, or, in the case of the U.S. government, from October 1 to September 30.</w:t>
      </w:r>
    </w:p>
    <w:p w14:paraId="780F55D3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5C8087" w14:textId="77777777" w:rsidR="00D37B23" w:rsidRDefault="00D37B23" w:rsidP="00D37B2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1310">
        <w:rPr>
          <w:rFonts w:cs="Times New Roman"/>
          <w:b/>
          <w:kern w:val="0"/>
          <w:lang w:eastAsia="ja-JP"/>
        </w:rPr>
        <w:t xml:space="preserve">What </w:t>
      </w:r>
      <w:r w:rsidRPr="00811310">
        <w:rPr>
          <w:rFonts w:cs="Times New Roman"/>
          <w:kern w:val="0"/>
          <w:lang w:eastAsia="ja-JP"/>
        </w:rPr>
        <w:t xml:space="preserve">is a fiscal year? </w:t>
      </w:r>
    </w:p>
    <w:p w14:paraId="1ABBA512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B857EA" w14:textId="77777777" w:rsidR="00D37B23" w:rsidRPr="00811310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118492" w14:textId="77777777" w:rsidR="00D37B23" w:rsidRDefault="00D37B23" w:rsidP="00D37B2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1310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date </w:t>
      </w:r>
      <w:r w:rsidRPr="00811310">
        <w:rPr>
          <w:rFonts w:cs="Times New Roman"/>
          <w:b/>
          <w:kern w:val="0"/>
          <w:lang w:eastAsia="ja-JP"/>
        </w:rPr>
        <w:t xml:space="preserve">to what </w:t>
      </w:r>
      <w:r>
        <w:rPr>
          <w:rFonts w:cs="Times New Roman"/>
          <w:kern w:val="0"/>
          <w:lang w:eastAsia="ja-JP"/>
        </w:rPr>
        <w:t>date do fiscal years commonly run?</w:t>
      </w:r>
    </w:p>
    <w:p w14:paraId="6D17C9B3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A1D11D" w14:textId="77777777" w:rsidR="00D37B23" w:rsidRPr="00811310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E00D65" w14:textId="77777777" w:rsidR="00D37B23" w:rsidRPr="00811310" w:rsidRDefault="00D37B23" w:rsidP="00D37B2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1310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date </w:t>
      </w:r>
      <w:r w:rsidRPr="00811310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date do the fiscal years of the United States government run?</w:t>
      </w:r>
    </w:p>
    <w:p w14:paraId="446E9696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93C97D" w14:textId="77777777" w:rsid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A5A7CF" w14:textId="77777777" w:rsidR="00D37B23" w:rsidRPr="007F0B43" w:rsidRDefault="00D37B23" w:rsidP="00D37B23">
      <w:pPr>
        <w:rPr>
          <w:b/>
        </w:rPr>
      </w:pPr>
    </w:p>
    <w:p w14:paraId="67D31014" w14:textId="77777777" w:rsidR="00D37B23" w:rsidRPr="00D37B23" w:rsidRDefault="00D37B23" w:rsidP="00D37B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B9372E" w14:textId="77777777" w:rsidR="00923601" w:rsidRDefault="0092360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6804"/>
    <w:multiLevelType w:val="hybridMultilevel"/>
    <w:tmpl w:val="08F26832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20D44"/>
    <w:multiLevelType w:val="hybridMultilevel"/>
    <w:tmpl w:val="08F26832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B67D9"/>
    <w:rsid w:val="00723D69"/>
    <w:rsid w:val="007F0B43"/>
    <w:rsid w:val="00811310"/>
    <w:rsid w:val="00923601"/>
    <w:rsid w:val="00955468"/>
    <w:rsid w:val="00995445"/>
    <w:rsid w:val="00C944A5"/>
    <w:rsid w:val="00CE0178"/>
    <w:rsid w:val="00D2239B"/>
    <w:rsid w:val="00D37B23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113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2021-07-26T15:38:00Z</dcterms:modified>
</cp:coreProperties>
</file>