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0CDA96A" w:rsidR="002F55A8" w:rsidRDefault="00CA448A" w:rsidP="002F55A8">
      <w:r>
        <w:rPr>
          <w:b/>
        </w:rPr>
        <w:t>Intellectual Devotional American History Reading:</w:t>
      </w:r>
      <w:r w:rsidR="002F55A8">
        <w:rPr>
          <w:b/>
        </w:rPr>
        <w:t xml:space="preserve"> </w:t>
      </w:r>
      <w:r w:rsidR="00C026DD">
        <w:rPr>
          <w:b/>
          <w:i/>
          <w:iCs/>
        </w:rPr>
        <w:t>New York City Subways</w:t>
      </w:r>
      <w:r w:rsidR="002F55A8">
        <w:rPr>
          <w:b/>
        </w:rPr>
        <w:t xml:space="preserve">. </w:t>
      </w:r>
      <w:r w:rsidR="002F55A8">
        <w:t xml:space="preserve">Please use this reading on </w:t>
      </w:r>
      <w:r w:rsidR="00C026DD">
        <w:t>the subway system in New York City</w:t>
      </w:r>
      <w:r w:rsidR="002F55A8">
        <w:t xml:space="preserve"> to answer the reading comprehension questions on the worksheet that accompanies it.</w:t>
      </w:r>
    </w:p>
    <w:p w14:paraId="0CE90268" w14:textId="620DFA6A" w:rsidR="00740A10" w:rsidRDefault="00740A10" w:rsidP="002F55A8"/>
    <w:p w14:paraId="4D4C9BE9" w14:textId="0744BDA3" w:rsidR="00740A10" w:rsidRDefault="00740A10" w:rsidP="002F55A8">
      <w:r>
        <w:t>By 1900, the island of Manhattan was so overcrowded that commuting into the city was an increasingly difficult task. The patchwork system of horse-drawn streetcars and elevated trains was dangerous, congested, and unreliable, especially in bad weather. That year, to modernize the city’s transportation system, New York embarked on one of the most expensive public works projects in American history: the digging of New York City’s subways.</w:t>
      </w:r>
    </w:p>
    <w:p w14:paraId="732BD6E0" w14:textId="73DF4635" w:rsidR="00740A10" w:rsidRDefault="00740A10" w:rsidP="002F55A8"/>
    <w:p w14:paraId="579562C0" w14:textId="0693F927" w:rsidR="00740A10" w:rsidRDefault="00740A10" w:rsidP="002F55A8">
      <w:r>
        <w:t>The idea of underground trains was not new. The first US subway, a short stretch of tunnel in Boston, had opened three years earlier. New Yorkers envisioned a far more ambitious network reaching every corner of their sprawling metropolis. It would take 7,700 workers four years to dig the first twenty-one miles of tunnel, which opened to passengers on October 27, 1904. Construction would continue for another thirty years, until the system measured more than 600 miles of track—far larger than any other American mass transit system.</w:t>
      </w:r>
    </w:p>
    <w:p w14:paraId="75CA0ECD" w14:textId="63A6D32B" w:rsidR="00740A10" w:rsidRDefault="00740A10" w:rsidP="002F55A8"/>
    <w:p w14:paraId="12000CD7" w14:textId="527DFB98" w:rsidR="00740A10" w:rsidRDefault="00740A10" w:rsidP="002F55A8">
      <w:r>
        <w:t>Since their opening, New York’s subways have functioned as a sort of bellwether for the city’s overall condition. The system expanded rapidly before World War II (1939-1945) but languished in the 1950s and 1960s as city leaders like Robert Moses (1888-1981) concentrated on highway construction instead. By the 1970s, the subways were in disrepair, reflecting the city’s crime wave and financial woes. In the 1990s, as New York’s fortunes rebounded, the city began cleaning up the graffiti on railcars and buying much needed new equipment.</w:t>
      </w:r>
    </w:p>
    <w:p w14:paraId="4629C9C4" w14:textId="4C2E2BFC" w:rsidR="00740A10" w:rsidRDefault="00740A10" w:rsidP="002F55A8"/>
    <w:p w14:paraId="225A3CD6" w14:textId="6839D50D" w:rsidR="00740A10" w:rsidRPr="00825098" w:rsidRDefault="00740A10" w:rsidP="002F55A8">
      <w:r>
        <w:t>Today, ridership on the New York City subways far surpasses that of any other mass transit system in the United States. Construction of the subway continued in the twenty-first century with the construction of the Second Avenue subway line on the city’s east side.</w:t>
      </w:r>
    </w:p>
    <w:p w14:paraId="40658E43" w14:textId="77777777" w:rsidR="00AC30CC" w:rsidRDefault="00AC30CC">
      <w:pPr>
        <w:rPr>
          <w:b/>
          <w:u w:val="single"/>
        </w:rPr>
      </w:pPr>
    </w:p>
    <w:p w14:paraId="49533126" w14:textId="77777777" w:rsidR="006F3B11" w:rsidRDefault="00FB16B7" w:rsidP="003C4D62">
      <w:pPr>
        <w:rPr>
          <w:b/>
        </w:rPr>
      </w:pPr>
      <w:r>
        <w:rPr>
          <w:b/>
        </w:rPr>
        <w:t>Additional Facts</w:t>
      </w:r>
    </w:p>
    <w:p w14:paraId="3FD70E89" w14:textId="77777777" w:rsidR="006F3B11" w:rsidRDefault="006F3B11" w:rsidP="003C4D62">
      <w:pPr>
        <w:rPr>
          <w:b/>
        </w:rPr>
      </w:pPr>
    </w:p>
    <w:p w14:paraId="58FC0476" w14:textId="57440878" w:rsidR="006F3B11" w:rsidRPr="006F3B11" w:rsidRDefault="006F3B11" w:rsidP="006F3B11">
      <w:pPr>
        <w:pStyle w:val="ListParagraph"/>
        <w:numPr>
          <w:ilvl w:val="0"/>
          <w:numId w:val="1"/>
        </w:numPr>
        <w:rPr>
          <w:b/>
        </w:rPr>
      </w:pPr>
      <w:r>
        <w:rPr>
          <w:bCs/>
          <w:i/>
          <w:iCs/>
        </w:rPr>
        <w:t>Forty-four workers were killed in the construction of the first twenty-one miles of subway.</w:t>
      </w:r>
    </w:p>
    <w:p w14:paraId="6805C91F" w14:textId="77777777" w:rsidR="006F3B11" w:rsidRPr="006F3B11" w:rsidRDefault="006F3B11" w:rsidP="006F3B11">
      <w:pPr>
        <w:rPr>
          <w:b/>
        </w:rPr>
      </w:pPr>
    </w:p>
    <w:p w14:paraId="6A2920AE" w14:textId="77777777" w:rsidR="006F3B11" w:rsidRPr="006F3B11" w:rsidRDefault="006F3B11" w:rsidP="006F3B11">
      <w:pPr>
        <w:pStyle w:val="ListParagraph"/>
        <w:numPr>
          <w:ilvl w:val="0"/>
          <w:numId w:val="1"/>
        </w:numPr>
        <w:rPr>
          <w:b/>
        </w:rPr>
      </w:pPr>
      <w:r>
        <w:rPr>
          <w:bCs/>
          <w:i/>
          <w:iCs/>
        </w:rPr>
        <w:t>The original subway fare was five cents; it did not rise to a dime until 1948.</w:t>
      </w:r>
    </w:p>
    <w:p w14:paraId="46D794B1" w14:textId="77777777" w:rsidR="006F3B11" w:rsidRPr="006F3B11" w:rsidRDefault="006F3B11" w:rsidP="006F3B11">
      <w:pPr>
        <w:pStyle w:val="ListParagraph"/>
        <w:rPr>
          <w:b/>
        </w:rPr>
      </w:pPr>
    </w:p>
    <w:p w14:paraId="76CBD077" w14:textId="416C10F9" w:rsidR="003C4D62" w:rsidRPr="006F3B11" w:rsidRDefault="006F3B11" w:rsidP="006F3B11">
      <w:pPr>
        <w:pStyle w:val="ListParagraph"/>
        <w:numPr>
          <w:ilvl w:val="0"/>
          <w:numId w:val="1"/>
        </w:numPr>
        <w:rPr>
          <w:b/>
        </w:rPr>
      </w:pPr>
      <w:r>
        <w:rPr>
          <w:bCs/>
          <w:i/>
          <w:iCs/>
        </w:rPr>
        <w:t>Until 1940, the operation of New York’s subways was contracted out to three private companies. Interborough Rapid Transit (IRT), Independent Subway (IND), and Brooklyn—Manhattan Transit (BMT), whose initials are still seen on the walls of some subway stations in the city today.</w:t>
      </w:r>
      <w:r w:rsidR="003C4D62" w:rsidRPr="006F3B11">
        <w:rPr>
          <w:b/>
        </w:rPr>
        <w:t xml:space="preserve">  </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F92DB4"/>
    <w:multiLevelType w:val="hybridMultilevel"/>
    <w:tmpl w:val="1F5ECB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6F3B11"/>
    <w:rsid w:val="00740A10"/>
    <w:rsid w:val="00792E69"/>
    <w:rsid w:val="00AC30CC"/>
    <w:rsid w:val="00C026DD"/>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406</Words>
  <Characters>2320</Characters>
  <Application>Microsoft Office Word</Application>
  <DocSecurity>0</DocSecurity>
  <Lines>19</Lines>
  <Paragraphs>5</Paragraphs>
  <ScaleCrop>false</ScaleCrop>
  <Company>New York City Department of Education</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2021-04-07T14:20:00Z</dcterms:modified>
</cp:coreProperties>
</file>