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02540697" w:rsidR="00934850" w:rsidRDefault="00934850" w:rsidP="00091EEC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186FAE">
        <w:rPr>
          <w:b/>
        </w:rPr>
        <w:t>:</w:t>
      </w:r>
      <w:r>
        <w:rPr>
          <w:b/>
        </w:rPr>
        <w:t xml:space="preserve"> </w:t>
      </w:r>
      <w:r w:rsidR="00091EEC" w:rsidRPr="00091EEC">
        <w:rPr>
          <w:b/>
          <w:i/>
        </w:rPr>
        <w:t>Annotation</w:t>
      </w:r>
      <w:r w:rsidR="00186FAE">
        <w:rPr>
          <w:b/>
        </w:rPr>
        <w:t>,</w:t>
      </w:r>
      <w:r w:rsidR="00186FAE">
        <w:t xml:space="preserve"> </w:t>
      </w:r>
      <w:r w:rsidR="00186FAE" w:rsidRPr="00186FAE">
        <w:rPr>
          <w:b/>
        </w:rPr>
        <w:t>(</w:t>
      </w:r>
      <w:r w:rsidR="00186FAE">
        <w:rPr>
          <w:b/>
        </w:rPr>
        <w:t>noun).</w:t>
      </w:r>
      <w:r w:rsidR="00091EEC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3A7B9FD" w14:textId="77777777" w:rsidR="0068623D" w:rsidRDefault="0068623D" w:rsidP="00091EEC">
      <w:pPr>
        <w:widowControl w:val="0"/>
        <w:autoSpaceDE w:val="0"/>
        <w:autoSpaceDN w:val="0"/>
        <w:adjustRightInd w:val="0"/>
      </w:pPr>
    </w:p>
    <w:p w14:paraId="6496EFC2" w14:textId="2DCAE29A" w:rsidR="0068623D" w:rsidRDefault="0068623D" w:rsidP="006862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68623D">
        <w:rPr>
          <w:u w:val="none"/>
        </w:rPr>
        <w:t>**</w:t>
      </w:r>
      <w:proofErr w:type="gramStart"/>
      <w:r w:rsidRPr="0068623D">
        <w:rPr>
          <w:u w:val="none"/>
        </w:rPr>
        <w:t>’s</w:t>
      </w:r>
      <w:proofErr w:type="gramEnd"/>
      <w:r w:rsidRPr="0068623D">
        <w:rPr>
          <w:u w:val="none"/>
        </w:rPr>
        <w:t xml:space="preserve"> </w:t>
      </w:r>
      <w:r w:rsidRPr="00A07C61">
        <w:rPr>
          <w:i/>
          <w:u w:val="none"/>
        </w:rPr>
        <w:t>annotations</w:t>
      </w:r>
      <w:r w:rsidRPr="0068623D">
        <w:rPr>
          <w:u w:val="none"/>
        </w:rPr>
        <w:t xml:space="preserve"> in *** book about Pablo Picasso helped *** understand the artist’s work.</w:t>
      </w:r>
    </w:p>
    <w:p w14:paraId="08E106A9" w14:textId="5932228F" w:rsidR="0068623D" w:rsidRDefault="008C09FE" w:rsidP="006862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 </w:t>
      </w:r>
      <w:proofErr w:type="gramStart"/>
      <w:r>
        <w:rPr>
          <w:u w:val="none"/>
        </w:rPr>
        <w:t>noticed</w:t>
      </w:r>
      <w:proofErr w:type="gramEnd"/>
      <w:r>
        <w:rPr>
          <w:u w:val="none"/>
        </w:rPr>
        <w:t xml:space="preserve"> that sometimes the </w:t>
      </w:r>
      <w:r w:rsidRPr="00A07C61">
        <w:rPr>
          <w:i/>
          <w:u w:val="none"/>
        </w:rPr>
        <w:t>annotations</w:t>
      </w:r>
      <w:r>
        <w:rPr>
          <w:u w:val="none"/>
        </w:rPr>
        <w:t xml:space="preserve"> in ** textbook make no sense.</w:t>
      </w:r>
    </w:p>
    <w:p w14:paraId="78D33200" w14:textId="2D6F845E" w:rsidR="008C09FE" w:rsidRDefault="008C09FE" w:rsidP="006862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 </w:t>
      </w:r>
      <w:proofErr w:type="gramStart"/>
      <w:r>
        <w:rPr>
          <w:u w:val="none"/>
        </w:rPr>
        <w:t>helpfully</w:t>
      </w:r>
      <w:proofErr w:type="gramEnd"/>
      <w:r>
        <w:rPr>
          <w:u w:val="none"/>
        </w:rPr>
        <w:t xml:space="preserve"> provided an </w:t>
      </w:r>
      <w:r w:rsidRPr="00A07C61">
        <w:rPr>
          <w:i/>
          <w:u w:val="none"/>
        </w:rPr>
        <w:t>annotation</w:t>
      </w:r>
      <w:r>
        <w:rPr>
          <w:u w:val="none"/>
        </w:rPr>
        <w:t xml:space="preserve"> for Mr. </w:t>
      </w:r>
      <w:proofErr w:type="spellStart"/>
      <w:r>
        <w:rPr>
          <w:u w:val="none"/>
        </w:rPr>
        <w:t>Feltskog</w:t>
      </w:r>
      <w:proofErr w:type="spellEnd"/>
      <w:r>
        <w:rPr>
          <w:u w:val="none"/>
        </w:rPr>
        <w:t>, who is kind of dim, on the meaning of the term “</w:t>
      </w:r>
      <w:proofErr w:type="spellStart"/>
      <w:r>
        <w:rPr>
          <w:u w:val="none"/>
        </w:rPr>
        <w:t>deadass</w:t>
      </w:r>
      <w:proofErr w:type="spellEnd"/>
      <w:r>
        <w:rPr>
          <w:u w:val="none"/>
        </w:rPr>
        <w:t>.”</w:t>
      </w:r>
    </w:p>
    <w:p w14:paraId="2A35D9E0" w14:textId="78F8DB9D" w:rsidR="008C09FE" w:rsidRDefault="00A07C61" w:rsidP="006862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</w:t>
      </w:r>
      <w:proofErr w:type="gramStart"/>
      <w:r>
        <w:rPr>
          <w:u w:val="none"/>
        </w:rPr>
        <w:t>will</w:t>
      </w:r>
      <w:proofErr w:type="gramEnd"/>
      <w:r>
        <w:rPr>
          <w:u w:val="none"/>
        </w:rPr>
        <w:t xml:space="preserve"> be right with you—*** is just finishing the </w:t>
      </w:r>
      <w:r w:rsidRPr="00A07C61">
        <w:rPr>
          <w:i/>
          <w:u w:val="none"/>
        </w:rPr>
        <w:t>annotations</w:t>
      </w:r>
      <w:r>
        <w:rPr>
          <w:u w:val="none"/>
        </w:rPr>
        <w:t xml:space="preserve"> for the book </w:t>
      </w:r>
      <w:r w:rsidRPr="00A07C61">
        <w:t xml:space="preserve">Fin de </w:t>
      </w:r>
      <w:proofErr w:type="spellStart"/>
      <w:r w:rsidRPr="00A07C61">
        <w:t>Siecle</w:t>
      </w:r>
      <w:proofErr w:type="spellEnd"/>
      <w:r w:rsidRPr="00A07C61">
        <w:t xml:space="preserve"> Vienna</w:t>
      </w:r>
      <w:r>
        <w:rPr>
          <w:u w:val="none"/>
        </w:rPr>
        <w:t>.</w:t>
      </w:r>
    </w:p>
    <w:p w14:paraId="3A24DCAF" w14:textId="006E7871" w:rsidR="00934850" w:rsidRPr="00A07C61" w:rsidRDefault="00A07C61" w:rsidP="00A07C6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Sometimes on television there will be a small </w:t>
      </w:r>
      <w:bookmarkStart w:id="0" w:name="_GoBack"/>
      <w:r w:rsidRPr="00A07C61">
        <w:rPr>
          <w:i/>
          <w:u w:val="none"/>
        </w:rPr>
        <w:t>annotation</w:t>
      </w:r>
      <w:bookmarkEnd w:id="0"/>
      <w:r>
        <w:rPr>
          <w:u w:val="none"/>
        </w:rPr>
        <w:t xml:space="preserve"> at the bottom of the screen identifying the speaker.</w:t>
      </w:r>
    </w:p>
    <w:p w14:paraId="290F25D9" w14:textId="77777777" w:rsidR="00A07C61" w:rsidRDefault="00A07C61" w:rsidP="00A07C61">
      <w:pPr>
        <w:widowControl w:val="0"/>
        <w:autoSpaceDE w:val="0"/>
        <w:autoSpaceDN w:val="0"/>
        <w:adjustRightInd w:val="0"/>
      </w:pPr>
    </w:p>
    <w:p w14:paraId="33330436" w14:textId="29A099CF" w:rsidR="00934850" w:rsidRPr="00186FAE" w:rsidRDefault="00934850">
      <w:pPr>
        <w:rPr>
          <w:b/>
          <w:u w:val="single"/>
        </w:rPr>
      </w:pPr>
      <w:r w:rsidRPr="00186FAE">
        <w:rPr>
          <w:b/>
          <w:u w:val="single"/>
        </w:rPr>
        <w:t xml:space="preserve">The </w:t>
      </w:r>
      <w:r w:rsidR="00091EEC" w:rsidRPr="00186FAE">
        <w:rPr>
          <w:b/>
          <w:u w:val="single"/>
        </w:rPr>
        <w:t xml:space="preserve">noun </w:t>
      </w:r>
      <w:r w:rsidR="00091EEC" w:rsidRPr="00186FAE">
        <w:rPr>
          <w:b/>
          <w:i/>
          <w:u w:val="single"/>
        </w:rPr>
        <w:t>annotation</w:t>
      </w:r>
      <w:r w:rsidR="00091EEC" w:rsidRPr="00186FAE">
        <w:rPr>
          <w:b/>
          <w:u w:val="single"/>
        </w:rPr>
        <w:t xml:space="preserve"> </w:t>
      </w:r>
      <w:r w:rsidRPr="00186FAE">
        <w:rPr>
          <w:b/>
          <w:u w:val="single"/>
        </w:rPr>
        <w:t>means____</w:t>
      </w:r>
      <w:r w:rsidR="00EC5172" w:rsidRPr="00186FAE">
        <w:rPr>
          <w:b/>
          <w:u w:val="single"/>
        </w:rPr>
        <w:t>__________________</w:t>
      </w:r>
      <w:r w:rsidRPr="00186FAE">
        <w:rPr>
          <w:b/>
          <w:u w:val="single"/>
        </w:rPr>
        <w:t>____________________________________________</w:t>
      </w:r>
    </w:p>
    <w:p w14:paraId="47354EE7" w14:textId="33E05374" w:rsidR="00934850" w:rsidRPr="00BE03B6" w:rsidRDefault="00934850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</w:t>
      </w:r>
      <w:r w:rsidR="00EC5172">
        <w:rPr>
          <w:b/>
        </w:rPr>
        <w:t>______________________________________________________</w:t>
      </w:r>
      <w:r>
        <w:rPr>
          <w:b/>
        </w:rPr>
        <w:t>_______________________</w:t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63231B"/>
    <w:multiLevelType w:val="hybridMultilevel"/>
    <w:tmpl w:val="5AA6F7BA"/>
    <w:lvl w:ilvl="0" w:tplc="EF2619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91EEC"/>
    <w:rsid w:val="000A02AF"/>
    <w:rsid w:val="00186FAE"/>
    <w:rsid w:val="0068623D"/>
    <w:rsid w:val="008C09FE"/>
    <w:rsid w:val="00934850"/>
    <w:rsid w:val="00955468"/>
    <w:rsid w:val="00A07C61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195</Words>
  <Characters>1118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2015-06-17T18:28:00Z</dcterms:modified>
</cp:coreProperties>
</file>