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B6EC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626C2E7" w14:textId="3D6CDE9F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93FEB">
        <w:rPr>
          <w:b/>
          <w:i/>
        </w:rPr>
        <w:t>Equivocal</w:t>
      </w:r>
      <w:r w:rsidR="00F24EDE">
        <w:rPr>
          <w:b/>
        </w:rPr>
        <w:t xml:space="preserve"> (</w:t>
      </w:r>
      <w:r w:rsidR="00293FE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4A54E49" w14:textId="24B8F5CD" w:rsidR="00293FEB" w:rsidRDefault="00293FEB" w:rsidP="00F24EDE"/>
    <w:p w14:paraId="66BA848C" w14:textId="3F4C1B0A" w:rsidR="00293FEB" w:rsidRPr="00293FEB" w:rsidRDefault="00293FEB" w:rsidP="00293FE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 w:rsidRPr="00293FEB">
        <w:rPr>
          <w:i/>
          <w:iCs/>
        </w:rPr>
        <w:t>equivocal</w:t>
      </w:r>
      <w:r>
        <w:t xml:space="preserve"> about anchovies: *** likes them on Caesar salads, but not on pizza.</w:t>
      </w:r>
    </w:p>
    <w:p w14:paraId="65B62F10" w14:textId="7364AA40" w:rsidR="00293FEB" w:rsidRPr="00293FEB" w:rsidRDefault="00293FEB" w:rsidP="00293FE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293FEB">
        <w:rPr>
          <w:i/>
          <w:iCs/>
        </w:rPr>
        <w:t>equivocal</w:t>
      </w:r>
      <w:r>
        <w:t xml:space="preserve"> teacher often made statements that contradicted each other.</w:t>
      </w:r>
    </w:p>
    <w:p w14:paraId="77E45CBF" w14:textId="079A3860" w:rsidR="00293FEB" w:rsidRPr="00293FEB" w:rsidRDefault="00293FEB" w:rsidP="00293FE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was feeling </w:t>
      </w:r>
      <w:r w:rsidRPr="00293FEB">
        <w:rPr>
          <w:i/>
          <w:iCs/>
        </w:rPr>
        <w:t>equivocal</w:t>
      </w:r>
      <w:r>
        <w:t>, *** struggled to decide whether to order coffee or tea.</w:t>
      </w:r>
    </w:p>
    <w:p w14:paraId="42717AF0" w14:textId="4279DECA" w:rsidR="00293FEB" w:rsidRPr="00293FEB" w:rsidRDefault="00293FEB" w:rsidP="00293FE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makes decisions and sticks with them, so you can’t really say *** is an </w:t>
      </w:r>
      <w:r w:rsidRPr="00293FEB">
        <w:rPr>
          <w:i/>
          <w:iCs/>
        </w:rPr>
        <w:t>equivocal</w:t>
      </w:r>
      <w:r>
        <w:t xml:space="preserve"> person.</w:t>
      </w:r>
    </w:p>
    <w:p w14:paraId="5864CE23" w14:textId="67802C01" w:rsidR="00293FEB" w:rsidRPr="00293FEB" w:rsidRDefault="00293FEB" w:rsidP="00293FE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293FEB">
        <w:rPr>
          <w:i/>
          <w:iCs/>
        </w:rPr>
        <w:t>equivocal</w:t>
      </w:r>
      <w:r>
        <w:t xml:space="preserve"> </w:t>
      </w:r>
      <w:bookmarkEnd w:id="54"/>
      <w:r>
        <w:t>dog lost interest in chasing the ball and went swimming instead.</w:t>
      </w:r>
    </w:p>
    <w:p w14:paraId="0C7FA48E" w14:textId="77777777" w:rsidR="00293FEB" w:rsidRPr="00293FEB" w:rsidRDefault="00293FEB" w:rsidP="00293FEB">
      <w:pPr>
        <w:rPr>
          <w:b/>
          <w:bCs/>
        </w:rPr>
      </w:pPr>
    </w:p>
    <w:p w14:paraId="481011AD" w14:textId="77777777" w:rsidR="00F24EDE" w:rsidRDefault="00F24EDE" w:rsidP="00F24EDE"/>
    <w:p w14:paraId="2B82FA22" w14:textId="0E06FEE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93FEB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293FEB">
        <w:rPr>
          <w:b/>
          <w:i/>
          <w:iCs/>
          <w:u w:val="single"/>
        </w:rPr>
        <w:t>equivocal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35D53"/>
    <w:multiLevelType w:val="hybridMultilevel"/>
    <w:tmpl w:val="4DF62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93FEB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8664A8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135</Words>
  <Characters>775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2019-07-21T12:33:00Z</dcterms:modified>
</cp:coreProperties>
</file>