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C9A787" w14:textId="5755105D" w:rsidR="00950311" w:rsidRPr="000274FD" w:rsidRDefault="00B33600" w:rsidP="00950311">
      <w:pPr>
        <w:jc w:val="center"/>
        <w:rPr>
          <w:b/>
          <w:sz w:val="28"/>
          <w:szCs w:val="28"/>
        </w:rPr>
      </w:pPr>
      <w:bookmarkStart w:id="0" w:name="OLE_LINK1"/>
      <w:bookmarkStart w:id="1" w:name="OLE_LINK2"/>
      <w:r>
        <w:rPr>
          <w:b/>
        </w:rPr>
        <w:t xml:space="preserve">Freshman English Language Arts, </w:t>
      </w:r>
      <w:r w:rsidRPr="008A1E84">
        <w:rPr>
          <w:b/>
          <w:i/>
        </w:rPr>
        <w:t>Word Root Study</w:t>
      </w:r>
      <w:r>
        <w:rPr>
          <w:b/>
          <w:i/>
        </w:rPr>
        <w:t xml:space="preserve"> for Building Vocabulary</w:t>
      </w:r>
      <w:r w:rsidR="00807CBD">
        <w:rPr>
          <w:b/>
        </w:rPr>
        <w:t xml:space="preserve">, Unit Plan, Lesson 22: </w:t>
      </w:r>
      <w:r w:rsidR="00807CBD">
        <w:rPr>
          <w:b/>
          <w:i/>
        </w:rPr>
        <w:t>Mill</w:t>
      </w:r>
      <w:r w:rsidR="00A62B3D">
        <w:rPr>
          <w:b/>
          <w:i/>
        </w:rPr>
        <w:t>, Milli</w:t>
      </w:r>
      <w:r w:rsidR="00EA4DD4">
        <w:rPr>
          <w:b/>
        </w:rPr>
        <w:t xml:space="preserve"> </w:t>
      </w:r>
      <w:r w:rsidR="00B453CB">
        <w:rPr>
          <w:b/>
        </w:rPr>
        <w:t>(</w:t>
      </w:r>
      <w:r w:rsidR="00807CBD">
        <w:rPr>
          <w:b/>
        </w:rPr>
        <w:t xml:space="preserve">Latin, </w:t>
      </w:r>
      <w:r w:rsidR="00807CBD">
        <w:rPr>
          <w:b/>
          <w:i/>
        </w:rPr>
        <w:t>Thousand</w:t>
      </w:r>
      <w:r w:rsidR="00A62B3D">
        <w:rPr>
          <w:b/>
          <w:i/>
        </w:rPr>
        <w:t>, Thousandth</w:t>
      </w:r>
      <w:r w:rsidR="00B453CB">
        <w:rPr>
          <w:b/>
        </w:rPr>
        <w: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FD4859" w14:paraId="175EFF19" w14:textId="77777777" w:rsidTr="00327996">
        <w:tc>
          <w:tcPr>
            <w:tcW w:w="10800" w:type="dxa"/>
            <w:shd w:val="clear" w:color="auto" w:fill="auto"/>
          </w:tcPr>
          <w:p w14:paraId="4C69F168" w14:textId="5D3909B9" w:rsidR="00237CCC" w:rsidRPr="00FD4859" w:rsidRDefault="00950311" w:rsidP="00A63EE0">
            <w:pPr>
              <w:rPr>
                <w:lang w:bidi="x-none"/>
              </w:rPr>
            </w:pPr>
            <w:r w:rsidRPr="00FD4859">
              <w:rPr>
                <w:b/>
              </w:rPr>
              <w:t>Standards Met:</w:t>
            </w:r>
            <w:r w:rsidR="003121A9" w:rsidRPr="00FD4859">
              <w:rPr>
                <w:b/>
              </w:rPr>
              <w:t xml:space="preserve"> </w:t>
            </w:r>
            <w:r w:rsidR="003121A9" w:rsidRPr="00FD4859">
              <w:t xml:space="preserve">This lesson is part of the </w:t>
            </w:r>
            <w:r w:rsidR="00624E13" w:rsidRPr="00FD4859">
              <w:rPr>
                <w:i/>
              </w:rPr>
              <w:t>Word Roots as the Building Blocks of Vocabulary</w:t>
            </w:r>
            <w:r w:rsidR="003121A9" w:rsidRPr="00FD4859">
              <w:t xml:space="preserve"> Unit Plan and meets the standards adumbrated therein. </w:t>
            </w:r>
            <w:r w:rsidR="00237CCC" w:rsidRPr="00FD4859">
              <w:rPr>
                <w:b/>
                <w:lang w:bidi="x-none"/>
              </w:rPr>
              <w:t xml:space="preserve">Big Ideas: </w:t>
            </w:r>
            <w:r w:rsidR="00624E13" w:rsidRPr="00FD4859">
              <w:rPr>
                <w:lang w:bidi="x-none"/>
              </w:rPr>
              <w:t xml:space="preserve">continuity, connections, correlation, cycles, evolution, exploration, interactions interdependence, invention, order, patterns, perspective, repetition, symbol, system, variance. </w:t>
            </w:r>
            <w:r w:rsidR="00237CCC" w:rsidRPr="00FD4859">
              <w:rPr>
                <w:b/>
                <w:lang w:bidi="x-none"/>
              </w:rPr>
              <w:t>This lesson aims to</w:t>
            </w:r>
            <w:r w:rsidR="00BF4F6F" w:rsidRPr="00FD4859">
              <w:t xml:space="preserve"> train students to build their vocabularies through familiarity with word roots. Specifically, this lesson aims to teach students the most frequently used Latin and Greek roots and the words in English that are “grown” from these roots</w:t>
            </w:r>
            <w:r w:rsidR="00624E13" w:rsidRPr="00FD4859">
              <w:t xml:space="preserve">, as well as how these words are used in academic and scholarly discourse. </w:t>
            </w:r>
            <w:r w:rsidR="00237CCC" w:rsidRPr="00FD4859">
              <w:rPr>
                <w:b/>
                <w:lang w:bidi="x-none"/>
              </w:rPr>
              <w:t xml:space="preserve">This lesson activates prior knowledge of </w:t>
            </w:r>
            <w:r w:rsidR="00780DB3" w:rsidRPr="00FD4859">
              <w:rPr>
                <w:lang w:bidi="x-none"/>
              </w:rPr>
              <w:t xml:space="preserve">previous </w:t>
            </w:r>
            <w:proofErr w:type="gramStart"/>
            <w:r w:rsidR="00780DB3" w:rsidRPr="00FD4859">
              <w:rPr>
                <w:lang w:bidi="x-none"/>
              </w:rPr>
              <w:t>word</w:t>
            </w:r>
            <w:proofErr w:type="gramEnd"/>
            <w:r w:rsidR="00780DB3" w:rsidRPr="00FD4859">
              <w:rPr>
                <w:lang w:bidi="x-none"/>
              </w:rPr>
              <w:t xml:space="preserve"> root exercises and therefore the extent to which many English words “</w:t>
            </w:r>
            <w:r w:rsidR="004D5E1A" w:rsidRPr="00FD4859">
              <w:rPr>
                <w:lang w:bidi="x-none"/>
              </w:rPr>
              <w:t>grow” from Latin and Greek roots and how many of those words are the basis of scholarly inquiry and discourse.</w:t>
            </w:r>
            <w:r w:rsidR="00845991">
              <w:rPr>
                <w:lang w:bidi="x-none"/>
              </w:rPr>
              <w:t xml:space="preserve"> </w:t>
            </w:r>
            <w:r w:rsidR="00237CCC" w:rsidRPr="00FD4859">
              <w:rPr>
                <w:b/>
                <w:lang w:bidi="x-none"/>
              </w:rPr>
              <w:t>Students will be able to</w:t>
            </w:r>
            <w:r w:rsidR="004D5E1A" w:rsidRPr="00FD4859">
              <w:rPr>
                <w:lang w:bidi="x-none"/>
              </w:rPr>
              <w:t xml:space="preserve"> define, using a</w:t>
            </w:r>
            <w:r w:rsidR="00A63EE0">
              <w:rPr>
                <w:lang w:bidi="x-none"/>
              </w:rPr>
              <w:t>n analogue or digital</w:t>
            </w:r>
            <w:r w:rsidR="004D5E1A" w:rsidRPr="00FD4859">
              <w:rPr>
                <w:lang w:bidi="x-none"/>
              </w:rPr>
              <w:t xml:space="preserve"> collegiate dictionary, between six and eight words</w:t>
            </w:r>
            <w:r w:rsidR="00434232" w:rsidRPr="00FD4859">
              <w:rPr>
                <w:lang w:bidi="x-none"/>
              </w:rPr>
              <w:t xml:space="preserve"> that stem from the day’s word root, infer the meaning of the root from common meanings in the defined words, then use any five vocabulary words in the list in complete declarative sentences.</w:t>
            </w:r>
          </w:p>
        </w:tc>
      </w:tr>
      <w:tr w:rsidR="0080232E" w:rsidRPr="00FD4859" w14:paraId="1847B966" w14:textId="77777777" w:rsidTr="00327996">
        <w:tc>
          <w:tcPr>
            <w:tcW w:w="10800" w:type="dxa"/>
            <w:shd w:val="clear" w:color="auto" w:fill="auto"/>
          </w:tcPr>
          <w:p w14:paraId="1C9EEF1C" w14:textId="42ABC82E" w:rsidR="0080232E" w:rsidRPr="00FD4859" w:rsidRDefault="0080232E" w:rsidP="00434232">
            <w:pPr>
              <w:rPr>
                <w:lang w:bidi="x-none"/>
              </w:rPr>
            </w:pPr>
            <w:r w:rsidRPr="00FD4859">
              <w:rPr>
                <w:b/>
                <w:lang w:bidi="x-none"/>
              </w:rPr>
              <w:t>Classroom Aim:</w:t>
            </w:r>
            <w:r w:rsidR="00434232" w:rsidRPr="00FD4859">
              <w:rPr>
                <w:b/>
                <w:lang w:bidi="x-none"/>
              </w:rPr>
              <w:t xml:space="preserve"> What </w:t>
            </w:r>
            <w:r w:rsidR="00434232" w:rsidRPr="00FD4859">
              <w:rPr>
                <w:lang w:bidi="x-none"/>
              </w:rPr>
              <w:t xml:space="preserve">is a word root? </w:t>
            </w:r>
            <w:r w:rsidR="00434232" w:rsidRPr="00FD4859">
              <w:rPr>
                <w:b/>
                <w:lang w:bidi="x-none"/>
              </w:rPr>
              <w:t>How</w:t>
            </w:r>
            <w:r w:rsidR="00434232" w:rsidRPr="00FD4859">
              <w:rPr>
                <w:lang w:bidi="x-none"/>
              </w:rPr>
              <w:t xml:space="preserve"> do we “grow” words from word roots?</w:t>
            </w:r>
            <w:r w:rsidR="006A3DCA" w:rsidRPr="00FD4859">
              <w:rPr>
                <w:lang w:bidi="x-none"/>
              </w:rPr>
              <w:t xml:space="preserve"> </w:t>
            </w:r>
            <w:r w:rsidR="006A3DCA" w:rsidRPr="00FD4859">
              <w:rPr>
                <w:b/>
                <w:lang w:bidi="x-none"/>
              </w:rPr>
              <w:t xml:space="preserve">How </w:t>
            </w:r>
            <w:r w:rsidR="006A3DCA" w:rsidRPr="00FD4859">
              <w:rPr>
                <w:lang w:bidi="x-none"/>
              </w:rPr>
              <w:t>can we use the words we learn in declarative sentences?</w:t>
            </w:r>
          </w:p>
        </w:tc>
      </w:tr>
      <w:tr w:rsidR="00950311" w:rsidRPr="00FD4859" w14:paraId="71A2A8DE" w14:textId="77777777" w:rsidTr="00A63EE0">
        <w:trPr>
          <w:trHeight w:val="260"/>
        </w:trPr>
        <w:tc>
          <w:tcPr>
            <w:tcW w:w="10800" w:type="dxa"/>
            <w:shd w:val="clear" w:color="auto" w:fill="auto"/>
          </w:tcPr>
          <w:p w14:paraId="2A11381E" w14:textId="1D015EE9" w:rsidR="006A3DCA" w:rsidRPr="00807CBD" w:rsidRDefault="00237CCC" w:rsidP="00845991">
            <w:pPr>
              <w:rPr>
                <w:b/>
                <w:i/>
                <w:lang w:bidi="x-none"/>
              </w:rPr>
            </w:pPr>
            <w:r w:rsidRPr="00FD4859">
              <w:rPr>
                <w:b/>
                <w:lang w:bidi="x-none"/>
              </w:rPr>
              <w:t>Do Now:</w:t>
            </w:r>
            <w:r w:rsidR="00434232" w:rsidRPr="00FD4859">
              <w:rPr>
                <w:b/>
                <w:lang w:bidi="x-none"/>
              </w:rPr>
              <w:t xml:space="preserve"> </w:t>
            </w:r>
            <w:r w:rsidR="00845991">
              <w:rPr>
                <w:lang w:bidi="x-none"/>
              </w:rPr>
              <w:t xml:space="preserve">Context Clues Worksheet: </w:t>
            </w:r>
            <w:r w:rsidR="00B629D4" w:rsidRPr="00516771">
              <w:rPr>
                <w:i/>
                <w:lang w:bidi="x-none"/>
              </w:rPr>
              <w:t>Century</w:t>
            </w:r>
          </w:p>
        </w:tc>
      </w:tr>
      <w:tr w:rsidR="00237CCC" w:rsidRPr="00FD4859" w14:paraId="55EB51DF" w14:textId="77777777" w:rsidTr="00327996">
        <w:tc>
          <w:tcPr>
            <w:tcW w:w="10800" w:type="dxa"/>
            <w:shd w:val="clear" w:color="auto" w:fill="auto"/>
          </w:tcPr>
          <w:p w14:paraId="7E2E6BD2" w14:textId="5B2878EC" w:rsidR="00237CCC" w:rsidRPr="00516771" w:rsidRDefault="00237CCC" w:rsidP="00A63EE0">
            <w:pPr>
              <w:rPr>
                <w:lang w:bidi="x-none"/>
              </w:rPr>
            </w:pPr>
            <w:r w:rsidRPr="00FD4859">
              <w:rPr>
                <w:b/>
                <w:lang w:bidi="x-none"/>
              </w:rPr>
              <w:t>Class Work:</w:t>
            </w:r>
            <w:r w:rsidR="00434232" w:rsidRPr="00FD4859">
              <w:rPr>
                <w:b/>
                <w:lang w:bidi="x-none"/>
              </w:rPr>
              <w:t xml:space="preserve"> </w:t>
            </w:r>
            <w:r w:rsidR="008E2CF2" w:rsidRPr="00FD4859">
              <w:rPr>
                <w:lang w:bidi="x-none"/>
              </w:rPr>
              <w:t>Word Root Worksheet</w:t>
            </w:r>
            <w:r w:rsidR="00516771">
              <w:rPr>
                <w:lang w:bidi="x-none"/>
              </w:rPr>
              <w:t xml:space="preserve">: </w:t>
            </w:r>
            <w:r w:rsidR="00516771">
              <w:rPr>
                <w:i/>
                <w:lang w:bidi="x-none"/>
              </w:rPr>
              <w:t xml:space="preserve">Mill </w:t>
            </w:r>
            <w:r w:rsidR="00516771">
              <w:rPr>
                <w:lang w:bidi="x-none"/>
              </w:rPr>
              <w:t xml:space="preserve">(Latin, </w:t>
            </w:r>
            <w:r w:rsidR="00516771">
              <w:rPr>
                <w:i/>
                <w:lang w:bidi="x-none"/>
              </w:rPr>
              <w:t>thousand</w:t>
            </w:r>
            <w:r w:rsidR="00516771">
              <w:rPr>
                <w:lang w:bidi="x-none"/>
              </w:rPr>
              <w:t>).</w:t>
            </w:r>
            <w:r w:rsidR="00A63EE0">
              <w:rPr>
                <w:lang w:bidi="x-none"/>
              </w:rPr>
              <w:t xml:space="preserve"> Using an analogue or digital dictionary, students will define between six or e</w:t>
            </w:r>
            <w:r w:rsidR="00516771">
              <w:rPr>
                <w:lang w:bidi="x-none"/>
              </w:rPr>
              <w:t xml:space="preserve">ight words that grow from the Latin word root </w:t>
            </w:r>
            <w:r w:rsidR="00516771">
              <w:rPr>
                <w:i/>
                <w:lang w:bidi="x-none"/>
              </w:rPr>
              <w:t>mill</w:t>
            </w:r>
            <w:r w:rsidR="00A63EE0">
              <w:rPr>
                <w:lang w:bidi="x-none"/>
              </w:rPr>
              <w:t>. In the process of this work, students will work to infer from their definitions the common meaning of them all, and therefore the meaning of the root itself. In the event t</w:t>
            </w:r>
            <w:r w:rsidR="00516771">
              <w:rPr>
                <w:lang w:bidi="x-none"/>
              </w:rPr>
              <w:t xml:space="preserve">hat the meaning of the root </w:t>
            </w:r>
            <w:r w:rsidR="00516771">
              <w:rPr>
                <w:i/>
                <w:lang w:bidi="x-none"/>
              </w:rPr>
              <w:t>mill</w:t>
            </w:r>
            <w:r w:rsidR="00A63EE0">
              <w:rPr>
                <w:lang w:bidi="x-none"/>
              </w:rPr>
              <w:t xml:space="preserve"> is opaque in the definitions of the words, the teacher will serve as a Socratic interrogator, asking questions designed to elicit the meaning of the root by calling on students’ manifest prior knowledge.</w:t>
            </w:r>
          </w:p>
        </w:tc>
      </w:tr>
      <w:tr w:rsidR="00237CCC" w:rsidRPr="00FD4859" w14:paraId="79953F00" w14:textId="77777777" w:rsidTr="00327996">
        <w:tc>
          <w:tcPr>
            <w:tcW w:w="10800" w:type="dxa"/>
            <w:shd w:val="clear" w:color="auto" w:fill="auto"/>
          </w:tcPr>
          <w:p w14:paraId="3FB0B825" w14:textId="1DC9F3CF" w:rsidR="00237CCC" w:rsidRPr="00FD4859" w:rsidRDefault="00E05B12" w:rsidP="00A63EE0">
            <w:pPr>
              <w:rPr>
                <w:lang w:bidi="x-none"/>
              </w:rPr>
            </w:pPr>
            <w:r w:rsidRPr="00FD4859">
              <w:rPr>
                <w:b/>
                <w:lang w:bidi="x-none"/>
              </w:rPr>
              <w:t>Independent Practice:</w:t>
            </w:r>
            <w:r w:rsidR="008E2CF2" w:rsidRPr="00FD4859">
              <w:rPr>
                <w:b/>
                <w:lang w:bidi="x-none"/>
              </w:rPr>
              <w:t xml:space="preserve"> </w:t>
            </w:r>
            <w:r w:rsidR="008E2CF2" w:rsidRPr="00FD4859">
              <w:rPr>
                <w:lang w:bidi="x-none"/>
              </w:rPr>
              <w:t>Compose</w:t>
            </w:r>
            <w:r w:rsidR="00845991">
              <w:rPr>
                <w:lang w:bidi="x-none"/>
              </w:rPr>
              <w:t xml:space="preserve"> </w:t>
            </w:r>
            <w:r w:rsidR="00A63EE0">
              <w:rPr>
                <w:lang w:bidi="x-none"/>
              </w:rPr>
              <w:t xml:space="preserve">five </w:t>
            </w:r>
            <w:r w:rsidR="008E2CF2" w:rsidRPr="00FD4859">
              <w:rPr>
                <w:lang w:bidi="x-none"/>
              </w:rPr>
              <w:t>sentences using any</w:t>
            </w:r>
            <w:r w:rsidR="00A63EE0">
              <w:rPr>
                <w:lang w:bidi="x-none"/>
              </w:rPr>
              <w:t xml:space="preserve"> five</w:t>
            </w:r>
            <w:r w:rsidR="008E2CF2" w:rsidRPr="00FD4859">
              <w:rPr>
                <w:lang w:bidi="x-none"/>
              </w:rPr>
              <w:t xml:space="preserve"> of your vocabulary words from today’s worksheet.</w:t>
            </w:r>
          </w:p>
        </w:tc>
      </w:tr>
    </w:tbl>
    <w:p w14:paraId="5F908D35" w14:textId="36BB34CA" w:rsidR="00BF4F6F" w:rsidRPr="00BF7A2A" w:rsidRDefault="00950311" w:rsidP="00BF4F6F">
      <w:r w:rsidRPr="00FD4859">
        <w:rPr>
          <w:b/>
        </w:rPr>
        <w:t>Methods and Materials</w:t>
      </w:r>
      <w:r w:rsidR="00237CCC" w:rsidRPr="00FD4859">
        <w:rPr>
          <w:b/>
        </w:rPr>
        <w:t xml:space="preserve">: </w:t>
      </w:r>
      <w:r w:rsidR="00BF4F6F" w:rsidRPr="00FD4859">
        <w:t xml:space="preserve">The word roots this lesson aims to teach are those Roger S. Crutchfield in his book of word roots, </w:t>
      </w:r>
      <w:r w:rsidR="00BF4F6F" w:rsidRPr="00504C27">
        <w:rPr>
          <w:i/>
          <w:iCs/>
        </w:rPr>
        <w:t>English Vocabulary Quick Reference: A Comprehensive Dictionary Arranged by Word Roots</w:t>
      </w:r>
      <w:r w:rsidR="00BF4F6F" w:rsidRPr="00FD4859">
        <w:t xml:space="preserve"> (Leesburg, VA: </w:t>
      </w:r>
      <w:proofErr w:type="spellStart"/>
      <w:r w:rsidR="00BF4F6F" w:rsidRPr="00FD4859">
        <w:t>Lexadyne</w:t>
      </w:r>
      <w:proofErr w:type="spellEnd"/>
      <w:r w:rsidR="00BF4F6F" w:rsidRPr="00FD4859">
        <w:t xml:space="preserve"> Publishing, 2009), notes are “…very likely to appear on the SAT and other college entrance exams.”</w:t>
      </w:r>
      <w:r w:rsidR="00C43ADA" w:rsidRPr="00FD4859">
        <w:t xml:space="preserve"> This is, very simply, a vocabulary building lessons that seeks to help students develop an understanding of the deeper structures of language—</w:t>
      </w:r>
      <w:proofErr w:type="gramStart"/>
      <w:r w:rsidR="00C43ADA" w:rsidRPr="00FD4859">
        <w:t>i.e.</w:t>
      </w:r>
      <w:proofErr w:type="gramEnd"/>
      <w:r w:rsidR="00C43ADA" w:rsidRPr="00FD4859">
        <w:t xml:space="preserve"> the roots that make up words.</w:t>
      </w:r>
      <w:r w:rsidR="00A63EE0">
        <w:t xml:space="preserve"> Students will use a teacher-authored worksheet to define between six and eight </w:t>
      </w:r>
      <w:r w:rsidR="00F1683D">
        <w:t xml:space="preserve">vocabulary words that stem from a common Greek or Latin root. </w:t>
      </w:r>
      <w:r w:rsidR="00BF7A2A">
        <w:t xml:space="preserve">Students will complete the tasks for this lesson as above, in the </w:t>
      </w:r>
      <w:r w:rsidR="00BF7A2A" w:rsidRPr="00516771">
        <w:rPr>
          <w:i/>
        </w:rPr>
        <w:t>Class Work</w:t>
      </w:r>
      <w:r w:rsidR="00BF7A2A">
        <w:t xml:space="preserve"> box.</w:t>
      </w:r>
    </w:p>
    <w:p w14:paraId="034B55F8" w14:textId="77777777" w:rsidR="00950311" w:rsidRPr="00FD4859" w:rsidRDefault="00950311" w:rsidP="00950311">
      <w:pPr>
        <w:rPr>
          <w:b/>
        </w:rPr>
      </w:pPr>
    </w:p>
    <w:p w14:paraId="3F509784" w14:textId="75B6D4F8" w:rsidR="005C0A1D" w:rsidRPr="00FD4859" w:rsidRDefault="005C0A1D" w:rsidP="005C0A1D">
      <w:bookmarkStart w:id="2" w:name="OLE_LINK11"/>
      <w:bookmarkStart w:id="3" w:name="OLE_LINK12"/>
      <w:r w:rsidRPr="00FD4859">
        <w:rPr>
          <w:b/>
        </w:rPr>
        <w:t>Need for Lesson</w:t>
      </w:r>
      <w:r w:rsidRPr="00FD4859">
        <w:t xml:space="preserve">: </w:t>
      </w:r>
      <w:r w:rsidR="008E2CF2" w:rsidRPr="00FD4859">
        <w:t xml:space="preserve"> </w:t>
      </w:r>
      <w:r w:rsidR="002A479D">
        <w:t>ELA WR FR UP LP22</w:t>
      </w:r>
      <w:r w:rsidR="00BF7A2A">
        <w:t>*</w:t>
      </w:r>
      <w:proofErr w:type="spellStart"/>
      <w:r w:rsidR="00516771">
        <w:t>lp</w:t>
      </w:r>
      <w:proofErr w:type="spellEnd"/>
      <w:r w:rsidR="00BF7A2A">
        <w:t>;</w:t>
      </w:r>
      <w:r w:rsidR="00516771">
        <w:t xml:space="preserve"> ELA WR FR UP LP22*</w:t>
      </w:r>
      <w:proofErr w:type="spellStart"/>
      <w:r w:rsidR="00516771">
        <w:t>dn</w:t>
      </w:r>
      <w:proofErr w:type="spellEnd"/>
      <w:r w:rsidR="00516771">
        <w:t>; ELA WR FR UP LP22*</w:t>
      </w:r>
      <w:proofErr w:type="spellStart"/>
      <w:r w:rsidR="00516771">
        <w:t>ws</w:t>
      </w:r>
      <w:proofErr w:type="spellEnd"/>
    </w:p>
    <w:p w14:paraId="11D16DBC" w14:textId="77777777" w:rsidR="005C0A1D" w:rsidRPr="00FD4859" w:rsidRDefault="005C0A1D" w:rsidP="005C0A1D"/>
    <w:p w14:paraId="2A6B836A" w14:textId="77777777" w:rsidR="005C0A1D" w:rsidRPr="00FD4859" w:rsidRDefault="005C0A1D" w:rsidP="005C0A1D">
      <w:pPr>
        <w:rPr>
          <w:b/>
        </w:rPr>
      </w:pPr>
      <w:r w:rsidRPr="00FD4859">
        <w:rPr>
          <w:b/>
        </w:rPr>
        <w:t>Key Points:</w:t>
      </w:r>
    </w:p>
    <w:p w14:paraId="2EC6FCC3" w14:textId="3BF16B1A" w:rsidR="008E2CF2" w:rsidRPr="00F1683D" w:rsidRDefault="008E2CF2" w:rsidP="008E2CF2">
      <w:pPr>
        <w:pStyle w:val="ListParagraph"/>
        <w:numPr>
          <w:ilvl w:val="0"/>
          <w:numId w:val="1"/>
        </w:numPr>
        <w:rPr>
          <w:b/>
        </w:rPr>
      </w:pPr>
      <w:r w:rsidRPr="00FD4859">
        <w:rPr>
          <w:b/>
        </w:rPr>
        <w:t xml:space="preserve">Assist </w:t>
      </w:r>
      <w:r w:rsidRPr="00FD4859">
        <w:t>students in developing their own understanding of word root’s meaning within each vocabulary word.</w:t>
      </w:r>
    </w:p>
    <w:p w14:paraId="678C6154" w14:textId="6CF914D2" w:rsidR="00F1683D" w:rsidRPr="00BF7A2A" w:rsidRDefault="00F1683D" w:rsidP="008E2CF2">
      <w:pPr>
        <w:pStyle w:val="ListParagraph"/>
        <w:numPr>
          <w:ilvl w:val="0"/>
          <w:numId w:val="1"/>
        </w:numPr>
        <w:rPr>
          <w:b/>
        </w:rPr>
      </w:pPr>
      <w:r>
        <w:rPr>
          <w:b/>
        </w:rPr>
        <w:t xml:space="preserve">Draw </w:t>
      </w:r>
      <w:r>
        <w:t>connections between Latin roots and their Spanish equivalents for Spanish speakers in class.</w:t>
      </w:r>
    </w:p>
    <w:p w14:paraId="493D9924" w14:textId="4A4AD98A" w:rsidR="00BF7A2A" w:rsidRPr="00FD4859" w:rsidRDefault="00BF7A2A" w:rsidP="008E2CF2">
      <w:pPr>
        <w:pStyle w:val="ListParagraph"/>
        <w:numPr>
          <w:ilvl w:val="0"/>
          <w:numId w:val="1"/>
        </w:numPr>
        <w:rPr>
          <w:b/>
        </w:rPr>
      </w:pPr>
      <w:r>
        <w:rPr>
          <w:b/>
        </w:rPr>
        <w:t xml:space="preserve">Be prepared </w:t>
      </w:r>
      <w:r>
        <w:t>to ask Socratic questions,</w:t>
      </w:r>
    </w:p>
    <w:p w14:paraId="799D433C" w14:textId="77777777" w:rsidR="005C0A1D" w:rsidRPr="00FD4859" w:rsidRDefault="005C0A1D" w:rsidP="005C0A1D">
      <w:pPr>
        <w:rPr>
          <w:b/>
        </w:rPr>
      </w:pPr>
    </w:p>
    <w:p w14:paraId="21294AD0" w14:textId="77777777" w:rsidR="005C0A1D" w:rsidRPr="00FD4859" w:rsidRDefault="005C0A1D" w:rsidP="005C0A1D">
      <w:pPr>
        <w:rPr>
          <w:b/>
        </w:rPr>
      </w:pPr>
      <w:r w:rsidRPr="00FD4859">
        <w:rPr>
          <w:b/>
        </w:rPr>
        <w:t>Essential Questions:</w:t>
      </w:r>
    </w:p>
    <w:p w14:paraId="2AA0BCDE" w14:textId="322231BB" w:rsidR="00F1683D" w:rsidRPr="00F1683D" w:rsidRDefault="00F1683D" w:rsidP="008E2CF2">
      <w:pPr>
        <w:pStyle w:val="ListParagraph"/>
        <w:numPr>
          <w:ilvl w:val="0"/>
          <w:numId w:val="1"/>
        </w:numPr>
        <w:rPr>
          <w:b/>
        </w:rPr>
      </w:pPr>
      <w:r>
        <w:rPr>
          <w:b/>
        </w:rPr>
        <w:t xml:space="preserve">What </w:t>
      </w:r>
      <w:r>
        <w:t xml:space="preserve">is a word root? </w:t>
      </w:r>
    </w:p>
    <w:p w14:paraId="40C71FF8" w14:textId="3488685D" w:rsidR="00F1683D" w:rsidRPr="00BF7A2A" w:rsidRDefault="00F1683D" w:rsidP="008E2CF2">
      <w:pPr>
        <w:pStyle w:val="ListParagraph"/>
        <w:numPr>
          <w:ilvl w:val="0"/>
          <w:numId w:val="1"/>
        </w:numPr>
        <w:rPr>
          <w:b/>
        </w:rPr>
      </w:pPr>
      <w:r>
        <w:rPr>
          <w:b/>
        </w:rPr>
        <w:t xml:space="preserve">How </w:t>
      </w:r>
      <w:r>
        <w:t xml:space="preserve">do word roots </w:t>
      </w:r>
      <w:r w:rsidR="00BF7A2A">
        <w:t>form the basis of words?</w:t>
      </w:r>
    </w:p>
    <w:p w14:paraId="70187A78" w14:textId="1B975E2F" w:rsidR="00BF7A2A" w:rsidRPr="00BF7A2A" w:rsidRDefault="00BF7A2A" w:rsidP="008E2CF2">
      <w:pPr>
        <w:pStyle w:val="ListParagraph"/>
        <w:numPr>
          <w:ilvl w:val="0"/>
          <w:numId w:val="1"/>
        </w:numPr>
        <w:rPr>
          <w:b/>
        </w:rPr>
      </w:pPr>
      <w:r>
        <w:rPr>
          <w:b/>
        </w:rPr>
        <w:t xml:space="preserve">What </w:t>
      </w:r>
      <w:r>
        <w:t>is the relationship between Latin and other “Romance” languages?</w:t>
      </w:r>
    </w:p>
    <w:p w14:paraId="729D6778" w14:textId="6B2B4D9E" w:rsidR="00BF7A2A" w:rsidRDefault="00BF7A2A" w:rsidP="008E2CF2">
      <w:pPr>
        <w:pStyle w:val="ListParagraph"/>
        <w:numPr>
          <w:ilvl w:val="0"/>
          <w:numId w:val="1"/>
        </w:numPr>
        <w:rPr>
          <w:b/>
        </w:rPr>
      </w:pPr>
      <w:r>
        <w:rPr>
          <w:b/>
        </w:rPr>
        <w:t xml:space="preserve">What </w:t>
      </w:r>
      <w:r>
        <w:t>is a cognate?</w:t>
      </w:r>
    </w:p>
    <w:p w14:paraId="0E5B04F6" w14:textId="1E9E425B" w:rsidR="008E2CF2" w:rsidRPr="00FD4859" w:rsidRDefault="008E2CF2" w:rsidP="008E2CF2">
      <w:pPr>
        <w:pStyle w:val="ListParagraph"/>
        <w:numPr>
          <w:ilvl w:val="0"/>
          <w:numId w:val="1"/>
        </w:numPr>
        <w:rPr>
          <w:b/>
        </w:rPr>
      </w:pPr>
      <w:r w:rsidRPr="00FD4859">
        <w:rPr>
          <w:b/>
        </w:rPr>
        <w:t xml:space="preserve">How </w:t>
      </w:r>
      <w:r w:rsidRPr="00FD4859">
        <w:t>precise must we be?</w:t>
      </w:r>
    </w:p>
    <w:p w14:paraId="5D339314" w14:textId="346B25F0" w:rsidR="008E2CF2" w:rsidRPr="00FD4859" w:rsidRDefault="008E2CF2" w:rsidP="008E2CF2">
      <w:pPr>
        <w:pStyle w:val="ListParagraph"/>
        <w:numPr>
          <w:ilvl w:val="0"/>
          <w:numId w:val="1"/>
        </w:numPr>
        <w:rPr>
          <w:b/>
        </w:rPr>
      </w:pPr>
      <w:r w:rsidRPr="00FD4859">
        <w:rPr>
          <w:b/>
        </w:rPr>
        <w:t xml:space="preserve">What </w:t>
      </w:r>
      <w:r w:rsidRPr="00FD4859">
        <w:t>is the “deeper structure” of language?</w:t>
      </w:r>
    </w:p>
    <w:p w14:paraId="2C2F7A14" w14:textId="7DA18D22" w:rsidR="008E2CF2" w:rsidRPr="00FD4859" w:rsidRDefault="008E2CF2" w:rsidP="008E2CF2">
      <w:pPr>
        <w:pStyle w:val="ListParagraph"/>
        <w:numPr>
          <w:ilvl w:val="0"/>
          <w:numId w:val="1"/>
        </w:numPr>
        <w:rPr>
          <w:b/>
        </w:rPr>
      </w:pPr>
      <w:r w:rsidRPr="00FD4859">
        <w:rPr>
          <w:b/>
        </w:rPr>
        <w:t xml:space="preserve">What </w:t>
      </w:r>
      <w:r w:rsidRPr="00FD4859">
        <w:t>few skills would help me become more literate and more sophisticated user of language?</w:t>
      </w:r>
    </w:p>
    <w:p w14:paraId="13F6C99F" w14:textId="7B80224C" w:rsidR="008E2CF2" w:rsidRPr="00FD4859" w:rsidRDefault="00C43ADA" w:rsidP="008E2CF2">
      <w:pPr>
        <w:pStyle w:val="ListParagraph"/>
        <w:numPr>
          <w:ilvl w:val="0"/>
          <w:numId w:val="1"/>
        </w:numPr>
        <w:rPr>
          <w:b/>
        </w:rPr>
      </w:pPr>
      <w:r w:rsidRPr="00FD4859">
        <w:rPr>
          <w:b/>
        </w:rPr>
        <w:t xml:space="preserve">How can </w:t>
      </w:r>
      <w:r w:rsidRPr="00FD4859">
        <w:t>learning word roots help build my vocabulary?</w:t>
      </w:r>
    </w:p>
    <w:bookmarkEnd w:id="0"/>
    <w:bookmarkEnd w:id="1"/>
    <w:bookmarkEnd w:id="2"/>
    <w:bookmarkEnd w:id="3"/>
    <w:p w14:paraId="588D49AF" w14:textId="77777777" w:rsidR="005C0A1D" w:rsidRPr="00FD4859" w:rsidRDefault="005C0A1D" w:rsidP="00950311">
      <w:pPr>
        <w:rPr>
          <w:b/>
        </w:rPr>
      </w:pPr>
    </w:p>
    <w:sectPr w:rsidR="005C0A1D" w:rsidRPr="00FD4859"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0C7C32"/>
    <w:multiLevelType w:val="hybridMultilevel"/>
    <w:tmpl w:val="54D01FE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74FD"/>
    <w:rsid w:val="00237CCC"/>
    <w:rsid w:val="002A479D"/>
    <w:rsid w:val="003121A9"/>
    <w:rsid w:val="00327996"/>
    <w:rsid w:val="00434232"/>
    <w:rsid w:val="0049120A"/>
    <w:rsid w:val="004D5E1A"/>
    <w:rsid w:val="00504C27"/>
    <w:rsid w:val="00516771"/>
    <w:rsid w:val="005629E4"/>
    <w:rsid w:val="005C0A1D"/>
    <w:rsid w:val="00624E13"/>
    <w:rsid w:val="006A3DCA"/>
    <w:rsid w:val="00780DB3"/>
    <w:rsid w:val="007D7EAC"/>
    <w:rsid w:val="0080232E"/>
    <w:rsid w:val="00807CBD"/>
    <w:rsid w:val="00813673"/>
    <w:rsid w:val="00830E00"/>
    <w:rsid w:val="00845991"/>
    <w:rsid w:val="008E2CF2"/>
    <w:rsid w:val="00950311"/>
    <w:rsid w:val="00955468"/>
    <w:rsid w:val="00993629"/>
    <w:rsid w:val="009E6918"/>
    <w:rsid w:val="00A62B3D"/>
    <w:rsid w:val="00A63EE0"/>
    <w:rsid w:val="00B33600"/>
    <w:rsid w:val="00B453CB"/>
    <w:rsid w:val="00B629D4"/>
    <w:rsid w:val="00BB4556"/>
    <w:rsid w:val="00BD38C5"/>
    <w:rsid w:val="00BF4F6F"/>
    <w:rsid w:val="00BF7A2A"/>
    <w:rsid w:val="00C43ADA"/>
    <w:rsid w:val="00C66021"/>
    <w:rsid w:val="00DC3FB7"/>
    <w:rsid w:val="00E05B12"/>
    <w:rsid w:val="00E1525E"/>
    <w:rsid w:val="00E627C8"/>
    <w:rsid w:val="00EA4DD4"/>
    <w:rsid w:val="00F1683D"/>
    <w:rsid w:val="00FC10F8"/>
    <w:rsid w:val="00FD4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2C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TotalTime>
  <Pages>1</Pages>
  <Words>550</Words>
  <Characters>3138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37</cp:revision>
  <cp:lastPrinted>2016-04-04T13:58:00Z</cp:lastPrinted>
  <dcterms:created xsi:type="dcterms:W3CDTF">2012-08-13T12:27:00Z</dcterms:created>
  <dcterms:modified xsi:type="dcterms:W3CDTF">2021-04-21T19:56:00Z</dcterms:modified>
</cp:coreProperties>
</file>