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5D8E6EF2" w:rsidR="002F55A8" w:rsidRDefault="00CA448A" w:rsidP="002F55A8">
      <w:r>
        <w:rPr>
          <w:b/>
        </w:rPr>
        <w:t>Intellectual Devotional American History Reading:</w:t>
      </w:r>
      <w:r w:rsidR="002F55A8">
        <w:rPr>
          <w:b/>
        </w:rPr>
        <w:t xml:space="preserve"> </w:t>
      </w:r>
      <w:r w:rsidR="00DD6085" w:rsidRPr="005F689B">
        <w:rPr>
          <w:b/>
          <w:i/>
        </w:rPr>
        <w:t>Upton Sinclair</w:t>
      </w:r>
      <w:r w:rsidR="002F55A8">
        <w:rPr>
          <w:b/>
        </w:rPr>
        <w:t xml:space="preserve">. </w:t>
      </w:r>
      <w:r w:rsidR="002F55A8">
        <w:t xml:space="preserve">Please use this reading on </w:t>
      </w:r>
      <w:r w:rsidR="00DD6085">
        <w:t>American writer and political activist Upton Sinclair</w:t>
      </w:r>
      <w:r w:rsidR="002F55A8">
        <w:t xml:space="preserve"> to answer the reading comprehension questions on the worksheet that accompanies it.</w:t>
      </w:r>
    </w:p>
    <w:p w14:paraId="3C432942" w14:textId="77929FAA" w:rsidR="00110DF0" w:rsidRDefault="00110DF0" w:rsidP="002F55A8"/>
    <w:p w14:paraId="4F044307" w14:textId="7702D555" w:rsidR="00110DF0" w:rsidRDefault="00110DF0" w:rsidP="002F55A8">
      <w:r>
        <w:t xml:space="preserve">Muckraking journalist Upton Sinclair (1878-1968) published his most well-known book, </w:t>
      </w:r>
      <w:r>
        <w:rPr>
          <w:i/>
          <w:iCs/>
        </w:rPr>
        <w:t>The Jungle</w:t>
      </w:r>
      <w:r>
        <w:t>, in 1906 to draw attention to the dangerous working conditions for and poor wages of slaughterhouse workers in Chicago. As Sinclair intended, the book created an uproar—but not for the reasons he expected. To many readers, Sinclair’s graphic descriptions of the unsanitary slaughterhouses were horrifying, and they led to major new food safety regulations. “I aimed at the public’s heart,” Sinclair complained, “and by accident I hit it in the stomach.”</w:t>
      </w:r>
    </w:p>
    <w:p w14:paraId="42BF1ADC" w14:textId="387642DD" w:rsidR="00110DF0" w:rsidRDefault="00110DF0" w:rsidP="002F55A8"/>
    <w:p w14:paraId="2BEFE311" w14:textId="54A61222" w:rsidR="00110DF0" w:rsidRDefault="00110DF0" w:rsidP="002F55A8">
      <w:r>
        <w:t xml:space="preserve">Sinclair was born in Baltimore, Maryland, and wrote a successful novel about the Civil War at age twenty-four. A lifelong devotee of left-wing politics, he used the considerable proceeds from </w:t>
      </w:r>
      <w:r>
        <w:rPr>
          <w:i/>
          <w:iCs/>
        </w:rPr>
        <w:t>The Jungle</w:t>
      </w:r>
      <w:r>
        <w:t xml:space="preserve"> to indulge in various socialist causes, including a short-lived commune in New Jersey. During this time, Sinclair also made the first of what would be dozens of unsuccessful runs for public office, losing a New Jer</w:t>
      </w:r>
      <w:r w:rsidR="009D104A">
        <w:t>sey congressional race by an overwhelming margin.</w:t>
      </w:r>
    </w:p>
    <w:p w14:paraId="021279F2" w14:textId="19DCF95B" w:rsidR="009D104A" w:rsidRDefault="009D104A" w:rsidP="002F55A8"/>
    <w:p w14:paraId="4D56D3A1" w14:textId="25D5D95C" w:rsidR="009D104A" w:rsidRDefault="009D104A" w:rsidP="002F55A8">
      <w:r>
        <w:t xml:space="preserve">As a writer, Sinclair’s style was often dramatic, sincere, and emotional, unlike the arch cynicism of his contemporary H.L. Mencken (1880-1956). </w:t>
      </w:r>
      <w:r>
        <w:rPr>
          <w:i/>
          <w:iCs/>
        </w:rPr>
        <w:t>The Jungle</w:t>
      </w:r>
      <w:r>
        <w:t xml:space="preserve"> was written to create sympathy for the poor and oppressed, and modern readers expecting a tirade against injustice are sometimes surprised by the book’s sentimentalism.</w:t>
      </w:r>
    </w:p>
    <w:p w14:paraId="18006E00" w14:textId="6388A5BA" w:rsidR="009D104A" w:rsidRDefault="009D104A" w:rsidP="002F55A8"/>
    <w:p w14:paraId="0C4AC576" w14:textId="220A6C69" w:rsidR="009D104A" w:rsidRDefault="009D104A" w:rsidP="002F55A8">
      <w:r>
        <w:t>Nevertheless, the book was a runaway success and perhaps the most well-known example of muckraking journalism in the early twentieth century. President Theodore Roosevelt (1858-1919) read it, summoned Sinclair to a meeting at the White House, and dispatched aides to investigate his allegations. The result, later that year, was the Food and Drug Administration, established to assure the purity of American food.</w:t>
      </w:r>
    </w:p>
    <w:p w14:paraId="04EDBD9B" w14:textId="2F8FA566" w:rsidR="009D104A" w:rsidRDefault="009D104A" w:rsidP="002F55A8"/>
    <w:p w14:paraId="34C8F579" w14:textId="7456C9D1" w:rsidR="009D104A" w:rsidRPr="009D104A" w:rsidRDefault="009D104A" w:rsidP="002F55A8">
      <w:r>
        <w:t>Sinclair continued to write for the next six decades, championing dozens of progressive causes from workers’ rights to vegetarianism in the ninety books he published. He also ran for office several more times, coming closest to victory in the 1934 California governor’s race, in which he ran as a left-wing Democrat in the midst of the Depression and came within 200,000 votes of victory.</w:t>
      </w:r>
    </w:p>
    <w:p w14:paraId="1ACF0F5B" w14:textId="7B7BA937" w:rsidR="00AC30CC" w:rsidRPr="00CA448A" w:rsidRDefault="00AC30CC">
      <w:pPr>
        <w:rPr>
          <w:b/>
        </w:rPr>
      </w:pPr>
    </w:p>
    <w:p w14:paraId="7D21D751" w14:textId="77777777" w:rsidR="001D6983" w:rsidRDefault="00FB16B7" w:rsidP="003C4D62">
      <w:pPr>
        <w:rPr>
          <w:b/>
        </w:rPr>
      </w:pPr>
      <w:r>
        <w:rPr>
          <w:b/>
        </w:rPr>
        <w:t>Additional Facts</w:t>
      </w:r>
    </w:p>
    <w:p w14:paraId="5141699E" w14:textId="77777777" w:rsidR="001D6983" w:rsidRDefault="001D6983" w:rsidP="003C4D62">
      <w:pPr>
        <w:rPr>
          <w:b/>
        </w:rPr>
      </w:pPr>
    </w:p>
    <w:p w14:paraId="42DB1DA5" w14:textId="6B0D08EC" w:rsidR="001D6983" w:rsidRPr="001D6983" w:rsidRDefault="001D6983" w:rsidP="001D6983">
      <w:pPr>
        <w:pStyle w:val="ListParagraph"/>
        <w:numPr>
          <w:ilvl w:val="0"/>
          <w:numId w:val="1"/>
        </w:numPr>
        <w:rPr>
          <w:b/>
        </w:rPr>
      </w:pPr>
      <w:r>
        <w:rPr>
          <w:bCs/>
          <w:i/>
          <w:iCs/>
        </w:rPr>
        <w:t xml:space="preserve">In 1943, he won the Pulitzer Prize, his only major award, for </w:t>
      </w:r>
      <w:r>
        <w:rPr>
          <w:bCs/>
        </w:rPr>
        <w:t>Dragon’s Teeth</w:t>
      </w:r>
      <w:r>
        <w:rPr>
          <w:bCs/>
          <w:i/>
          <w:iCs/>
        </w:rPr>
        <w:t>, a novelization of the Nazi takeover of Germany in the 1930s.</w:t>
      </w:r>
    </w:p>
    <w:p w14:paraId="6E1C3899" w14:textId="77777777" w:rsidR="001D6983" w:rsidRPr="001D6983" w:rsidRDefault="001D6983" w:rsidP="001D6983">
      <w:pPr>
        <w:rPr>
          <w:b/>
        </w:rPr>
      </w:pPr>
    </w:p>
    <w:p w14:paraId="76CBD077" w14:textId="7DF7E257" w:rsidR="003C4D62" w:rsidRPr="001D6983" w:rsidRDefault="003C4D62" w:rsidP="001D6983">
      <w:pPr>
        <w:pStyle w:val="ListParagraph"/>
        <w:numPr>
          <w:ilvl w:val="0"/>
          <w:numId w:val="1"/>
        </w:numPr>
        <w:rPr>
          <w:b/>
        </w:rPr>
      </w:pPr>
      <w:r w:rsidRPr="001D6983">
        <w:rPr>
          <w:b/>
        </w:rPr>
        <w:t xml:space="preserve">  </w:t>
      </w:r>
      <w:r w:rsidR="001D6983">
        <w:rPr>
          <w:bCs/>
          <w:i/>
          <w:iCs/>
        </w:rPr>
        <w:t>Sinclair resigned from the Socialist Party in 1917 over his support of American involvement in World War I (1914-1918) but later rejoined the party when President Woodrow Wilson (1856-1925) supported intervention in the Soviet Union.</w:t>
      </w:r>
    </w:p>
    <w:p w14:paraId="557D8FE2" w14:textId="77777777" w:rsidR="001D6983" w:rsidRPr="001D6983" w:rsidRDefault="001D6983" w:rsidP="001D6983">
      <w:pPr>
        <w:pStyle w:val="ListParagraph"/>
        <w:rPr>
          <w:b/>
        </w:rPr>
      </w:pPr>
    </w:p>
    <w:p w14:paraId="29B3101A" w14:textId="1F30BB01" w:rsidR="001D6983" w:rsidRPr="001D6983" w:rsidRDefault="001D6983" w:rsidP="001D6983">
      <w:pPr>
        <w:pStyle w:val="ListParagraph"/>
        <w:numPr>
          <w:ilvl w:val="0"/>
          <w:numId w:val="1"/>
        </w:numPr>
        <w:rPr>
          <w:b/>
        </w:rPr>
      </w:pPr>
      <w:r>
        <w:rPr>
          <w:bCs/>
          <w:i/>
          <w:iCs/>
        </w:rPr>
        <w:t>A lifelong civil libertarian, Sinclair was a board member of the American Civil Liberties Union (ACLU) and founded the organization’s Southern California branch.</w:t>
      </w:r>
    </w:p>
    <w:p w14:paraId="130F7204"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A0C57EA"/>
    <w:multiLevelType w:val="hybridMultilevel"/>
    <w:tmpl w:val="C562B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10DF0"/>
    <w:rsid w:val="00183D9F"/>
    <w:rsid w:val="001D6983"/>
    <w:rsid w:val="002F55A8"/>
    <w:rsid w:val="003C4D62"/>
    <w:rsid w:val="0060575B"/>
    <w:rsid w:val="006A5E5A"/>
    <w:rsid w:val="00792E69"/>
    <w:rsid w:val="009D104A"/>
    <w:rsid w:val="00AC30CC"/>
    <w:rsid w:val="00CA448A"/>
    <w:rsid w:val="00DA79EB"/>
    <w:rsid w:val="00DD6085"/>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475</Words>
  <Characters>2712</Characters>
  <Application>Microsoft Office Word</Application>
  <DocSecurity>0</DocSecurity>
  <Lines>22</Lines>
  <Paragraphs>6</Paragraphs>
  <ScaleCrop>false</ScaleCrop>
  <Company>New York City Department of Education</Company>
  <LinksUpToDate>false</LinksUpToDate>
  <CharactersWithSpaces>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dcterms:created xsi:type="dcterms:W3CDTF">2014-10-06T11:50:00Z</dcterms:created>
  <dcterms:modified xsi:type="dcterms:W3CDTF">2020-04-24T13:02:00Z</dcterms:modified>
</cp:coreProperties>
</file>