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69422D81" w:rsidR="00DC4DC7" w:rsidRPr="00825098" w:rsidRDefault="009D1E67" w:rsidP="00DC4DC7">
      <w:r>
        <w:rPr>
          <w:b/>
        </w:rPr>
        <w:t>Intellectual Devotional Reading:</w:t>
      </w:r>
      <w:r w:rsidR="00DC4DC7" w:rsidRPr="00DC4DC7">
        <w:rPr>
          <w:b/>
        </w:rPr>
        <w:t xml:space="preserve"> </w:t>
      </w:r>
      <w:r w:rsidR="00440F7A" w:rsidRPr="00E44B86">
        <w:rPr>
          <w:b/>
          <w:i/>
        </w:rPr>
        <w:t>Personal Identity</w:t>
      </w:r>
      <w:r w:rsidR="00DC4DC7">
        <w:rPr>
          <w:b/>
        </w:rPr>
        <w:t xml:space="preserve">. </w:t>
      </w:r>
      <w:r w:rsidR="00DC4DC7">
        <w:t xml:space="preserve">Please use this reading on </w:t>
      </w:r>
      <w:r w:rsidR="00440F7A">
        <w:t>the psychology of personal identity</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457A4555" w:rsidR="00AC30CC" w:rsidRDefault="005F6220">
      <w:r>
        <w:t>Recall yourself as a child. Despite many qualitative differences—now you are older, bigger, and, presumably, wiser—you are still the same individual as you were as a child. The cold you and the adult you are the same person. The problem of personal identity asks: Under what conditions is an individual at one time the same person as an individual at another time? In other words, what kinds of changes can a person undergo and continue to exist?</w:t>
      </w:r>
    </w:p>
    <w:p w14:paraId="7EC2ACE2" w14:textId="0D6F6698" w:rsidR="005F6220" w:rsidRDefault="005F6220"/>
    <w:p w14:paraId="05BF9EE1" w14:textId="72CD820E" w:rsidR="005F6220" w:rsidRDefault="005F6220">
      <w:r>
        <w:t>One possible answer is that a person is just a human organism, and so long as he or she remains the same human organism, he or she remains the same person. A scientist is going to remove your brain and put it into his head. He is then going to remove his brain and put it in your head. Finally, he is going to torture one of the resulting people. Before the operation occurs, you are given a choice: Based only on self-interest, who would you rather be tortured: the person who has your body and the scientist’s brain (A), or the person who has the scientist’s body and your brain (B)?</w:t>
      </w:r>
    </w:p>
    <w:p w14:paraId="7DDF111E" w14:textId="71A0AE1F" w:rsidR="005F6220" w:rsidRDefault="005F6220"/>
    <w:p w14:paraId="3C44CFC7" w14:textId="3FA09A78" w:rsidR="005F6220" w:rsidRDefault="005F6220">
      <w:r>
        <w:t xml:space="preserve">If you believe you are just an organism, after this operation, you will </w:t>
      </w:r>
      <w:r w:rsidR="004A382B">
        <w:t xml:space="preserve">still be A. After all, the brain is just an organ, and an organism does not cease </w:t>
      </w:r>
      <w:proofErr w:type="spellStart"/>
      <w:r w:rsidR="004A382B">
        <w:t>to</w:t>
      </w:r>
      <w:proofErr w:type="spellEnd"/>
      <w:r w:rsidR="004A382B">
        <w:t xml:space="preserve"> exist just because it undergoes and organ transplant. Therefore, if you opted to torture B, you are implicitly assuming that you are not an organism, and that your identity is determined in some other way.</w:t>
      </w:r>
    </w:p>
    <w:p w14:paraId="0F52C184" w14:textId="74D6A936" w:rsidR="004A382B" w:rsidRDefault="004A382B"/>
    <w:p w14:paraId="1ADF249C" w14:textId="4B8C0CC3" w:rsidR="00AC30CC" w:rsidRDefault="004A382B">
      <w:pPr>
        <w:rPr>
          <w:b/>
          <w:u w:val="single"/>
        </w:rPr>
      </w:pPr>
      <w:r>
        <w:t xml:space="preserve">The importance of this thought experiment is twofold. First, it shows that the nature of identity over time is not obvious. At </w:t>
      </w:r>
      <w:proofErr w:type="gramStart"/>
      <w:r>
        <w:t>first</w:t>
      </w:r>
      <w:proofErr w:type="gramEnd"/>
      <w:r>
        <w:t xml:space="preserve"> we are tempted to assume that we are just organisms. But thought experiments lead us to question this assumption. Second, the question about personal identity is linked to a larger question about the self. What exactly do we care about when we say we are acting out of self-interest? The thought experiment suggests that self-interest is connected to concern for our experiences and our memories rather than our bodies.</w:t>
      </w:r>
    </w:p>
    <w:p w14:paraId="7D8C2B24" w14:textId="77777777" w:rsidR="00AC30CC" w:rsidRDefault="00AC30CC">
      <w:pPr>
        <w:rPr>
          <w:b/>
          <w:u w:val="single"/>
        </w:rPr>
      </w:pPr>
    </w:p>
    <w:p w14:paraId="44A09D0A" w14:textId="08B54350" w:rsidR="00005EF0" w:rsidRDefault="009D6D2D" w:rsidP="00005EF0">
      <w:pPr>
        <w:rPr>
          <w:b/>
        </w:rPr>
      </w:pPr>
      <w:r>
        <w:rPr>
          <w:b/>
        </w:rPr>
        <w:t>Additional Facts</w:t>
      </w:r>
    </w:p>
    <w:p w14:paraId="2CE40E22" w14:textId="43FEFF6D" w:rsidR="00297EF6" w:rsidRDefault="00297EF6" w:rsidP="00005EF0">
      <w:pPr>
        <w:rPr>
          <w:b/>
        </w:rPr>
      </w:pPr>
    </w:p>
    <w:p w14:paraId="2899C09B" w14:textId="5A37165A" w:rsidR="00297EF6" w:rsidRPr="00297EF6" w:rsidRDefault="00297EF6" w:rsidP="00297EF6">
      <w:pPr>
        <w:pStyle w:val="ListParagraph"/>
        <w:numPr>
          <w:ilvl w:val="0"/>
          <w:numId w:val="1"/>
        </w:numPr>
        <w:rPr>
          <w:b/>
        </w:rPr>
      </w:pPr>
      <w:r>
        <w:rPr>
          <w:i/>
        </w:rPr>
        <w:t>The British philosopher John Locke (1632-1704) argued that person A and person B are identical when they are psychologically connected, most important, by memory.</w:t>
      </w:r>
    </w:p>
    <w:p w14:paraId="0E615211" w14:textId="77777777" w:rsidR="00297EF6" w:rsidRPr="00297EF6" w:rsidRDefault="00297EF6" w:rsidP="00297EF6">
      <w:pPr>
        <w:rPr>
          <w:b/>
        </w:rPr>
      </w:pPr>
    </w:p>
    <w:p w14:paraId="023F8752" w14:textId="14E3947E" w:rsidR="00297EF6" w:rsidRPr="00297EF6" w:rsidRDefault="00297EF6" w:rsidP="00297EF6">
      <w:pPr>
        <w:pStyle w:val="ListParagraph"/>
        <w:numPr>
          <w:ilvl w:val="0"/>
          <w:numId w:val="1"/>
        </w:numPr>
        <w:rPr>
          <w:b/>
        </w:rPr>
      </w:pPr>
      <w:r>
        <w:rPr>
          <w:i/>
        </w:rPr>
        <w:t>Imagine a teleporter that disintegrated you, and then beamed information to a space station on Mars, where a person qualitatively indistinguishable from you is constructed. Would you use this as a means of long-distance travel? Is the person who emerges the same person as the one who entered?</w:t>
      </w:r>
    </w:p>
    <w:p w14:paraId="7B61AC46" w14:textId="77777777" w:rsidR="00297EF6" w:rsidRPr="00297EF6" w:rsidRDefault="00297EF6" w:rsidP="00297EF6">
      <w:pPr>
        <w:pStyle w:val="ListParagraph"/>
        <w:rPr>
          <w:b/>
        </w:rPr>
      </w:pPr>
    </w:p>
    <w:p w14:paraId="77E4A3B7" w14:textId="75A4AAAE" w:rsidR="00AC30CC" w:rsidRPr="00F84C20" w:rsidRDefault="00F84C20" w:rsidP="00F84C20">
      <w:pPr>
        <w:pStyle w:val="ListParagraph"/>
        <w:numPr>
          <w:ilvl w:val="0"/>
          <w:numId w:val="1"/>
        </w:numPr>
        <w:rPr>
          <w:b/>
          <w:u w:val="single"/>
        </w:rPr>
      </w:pPr>
      <w:r w:rsidRPr="00F84C20">
        <w:rPr>
          <w:i/>
        </w:rPr>
        <w:t>What if the teleporter created two duplicates, rather than one? Would you survive in that case? Which one would be you? Is it better for there to be two people, or just one person who is connected to you in this way?</w:t>
      </w:r>
    </w:p>
    <w:p w14:paraId="08797174" w14:textId="77777777" w:rsidR="00F84C20" w:rsidRPr="00F84C20" w:rsidRDefault="00F84C20" w:rsidP="00F84C20">
      <w:pPr>
        <w:pStyle w:val="ListParagraph"/>
        <w:rPr>
          <w:b/>
          <w:u w:val="single"/>
        </w:rPr>
      </w:pPr>
    </w:p>
    <w:p w14:paraId="0B589014" w14:textId="77777777" w:rsidR="006363CF" w:rsidRDefault="00AC30CC" w:rsidP="006363CF">
      <w:pPr>
        <w:rPr>
          <w:color w:val="000000"/>
        </w:rPr>
      </w:pPr>
      <w:bookmarkStart w:id="2" w:name="_GoBack"/>
      <w:bookmarkEnd w:id="2"/>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612148"/>
    <w:multiLevelType w:val="hybridMultilevel"/>
    <w:tmpl w:val="CC22AB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297EF6"/>
    <w:rsid w:val="00440F7A"/>
    <w:rsid w:val="004A382B"/>
    <w:rsid w:val="005F6220"/>
    <w:rsid w:val="0060575B"/>
    <w:rsid w:val="006363CF"/>
    <w:rsid w:val="006A5E5A"/>
    <w:rsid w:val="00792E69"/>
    <w:rsid w:val="009D1E67"/>
    <w:rsid w:val="009D6D2D"/>
    <w:rsid w:val="00A424EF"/>
    <w:rsid w:val="00AC30CC"/>
    <w:rsid w:val="00DC4DC7"/>
    <w:rsid w:val="00E251AC"/>
    <w:rsid w:val="00E65327"/>
    <w:rsid w:val="00F84C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458</Words>
  <Characters>2615</Characters>
  <Application>Microsoft Office Word</Application>
  <DocSecurity>0</DocSecurity>
  <Lines>21</Lines>
  <Paragraphs>6</Paragraphs>
  <ScaleCrop>false</ScaleCrop>
  <Company>New York City Department of Education</Company>
  <LinksUpToDate>false</LinksUpToDate>
  <CharactersWithSpaces>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2019-04-21T10:01:00Z</dcterms:modified>
</cp:coreProperties>
</file>