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835E55A" w14:textId="77777777" w:rsidR="00F04995" w:rsidRDefault="00F04995" w:rsidP="00F04995">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0FE54049" w:rsidR="00027642" w:rsidRDefault="00F04995" w:rsidP="00F04995">
      <w:pPr>
        <w:widowControl w:val="0"/>
        <w:autoSpaceDE w:val="0"/>
        <w:autoSpaceDN w:val="0"/>
        <w:adjustRightInd w:val="0"/>
        <w:rPr>
          <w:rFonts w:cs="Times New Roman"/>
          <w:kern w:val="0"/>
          <w:lang w:eastAsia="ja-JP"/>
        </w:rPr>
      </w:pPr>
      <w:r>
        <w:rPr>
          <w:b/>
        </w:rPr>
        <w:t xml:space="preserve">Cultural Literacy Worksheet: </w:t>
      </w:r>
      <w:r w:rsidR="00AE28DB" w:rsidRPr="00F04995">
        <w:rPr>
          <w:b/>
          <w:i/>
        </w:rPr>
        <w:t>Social Mobility</w:t>
      </w:r>
      <w:r>
        <w:rPr>
          <w:b/>
        </w:rPr>
        <w:t>.</w:t>
      </w:r>
      <w:r w:rsidR="00027642">
        <w:rPr>
          <w:b/>
        </w:rPr>
        <w:t xml:space="preserve"> </w:t>
      </w:r>
      <w:r w:rsidR="00027642" w:rsidRPr="00F04995">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7997A3B0" w14:textId="0FB8E1E1" w:rsidR="00AE28DB" w:rsidRDefault="00AE28DB" w:rsidP="00AE28DB">
      <w:pPr>
        <w:widowControl w:val="0"/>
        <w:autoSpaceDE w:val="0"/>
        <w:autoSpaceDN w:val="0"/>
        <w:adjustRightInd w:val="0"/>
        <w:rPr>
          <w:rFonts w:cs="Times New Roman"/>
          <w:kern w:val="0"/>
          <w:lang w:eastAsia="ja-JP"/>
        </w:rPr>
      </w:pPr>
      <w:r>
        <w:rPr>
          <w:rFonts w:cs="Times New Roman"/>
          <w:b/>
          <w:kern w:val="0"/>
          <w:lang w:eastAsia="ja-JP"/>
        </w:rPr>
        <w:t>Social Mobility</w:t>
      </w:r>
      <w:r w:rsidR="00061D57">
        <w:rPr>
          <w:rFonts w:cs="Times New Roman"/>
          <w:b/>
          <w:kern w:val="0"/>
          <w:lang w:eastAsia="ja-JP"/>
        </w:rPr>
        <w:t>:</w:t>
      </w:r>
      <w:r>
        <w:rPr>
          <w:rFonts w:cs="Times New Roman"/>
          <w:b/>
          <w:kern w:val="0"/>
          <w:lang w:eastAsia="ja-JP"/>
        </w:rPr>
        <w:t xml:space="preserve"> </w:t>
      </w:r>
      <w:r>
        <w:rPr>
          <w:rFonts w:cs="Times New Roman"/>
          <w:kern w:val="0"/>
          <w:lang w:eastAsia="ja-JP"/>
        </w:rPr>
        <w:t>The ability of individuals or groups to move upward or downward in status based on wealth, occupation, or some other social variable. American society operates on the principle that an individual’s achievements can be rewarded by upward social mobility.</w:t>
      </w:r>
    </w:p>
    <w:p w14:paraId="42BE212C" w14:textId="77777777" w:rsidR="00061D57" w:rsidRDefault="00061D57" w:rsidP="00AE28DB">
      <w:pPr>
        <w:widowControl w:val="0"/>
        <w:autoSpaceDE w:val="0"/>
        <w:autoSpaceDN w:val="0"/>
        <w:adjustRightInd w:val="0"/>
        <w:rPr>
          <w:rFonts w:cs="Times New Roman"/>
          <w:kern w:val="0"/>
          <w:lang w:eastAsia="ja-JP"/>
        </w:rPr>
      </w:pPr>
    </w:p>
    <w:p w14:paraId="130B63D0" w14:textId="03C502B9" w:rsidR="00061D57" w:rsidRDefault="00061D57" w:rsidP="00061D57">
      <w:pPr>
        <w:pStyle w:val="ListParagraph"/>
        <w:widowControl w:val="0"/>
        <w:numPr>
          <w:ilvl w:val="0"/>
          <w:numId w:val="2"/>
        </w:numPr>
        <w:autoSpaceDE w:val="0"/>
        <w:autoSpaceDN w:val="0"/>
        <w:adjustRightInd w:val="0"/>
        <w:rPr>
          <w:rFonts w:cs="Times New Roman"/>
          <w:kern w:val="0"/>
          <w:lang w:eastAsia="ja-JP"/>
        </w:rPr>
      </w:pPr>
      <w:r w:rsidRPr="00061D57">
        <w:rPr>
          <w:rFonts w:cs="Times New Roman"/>
          <w:b/>
          <w:kern w:val="0"/>
          <w:lang w:eastAsia="ja-JP"/>
        </w:rPr>
        <w:t>What</w:t>
      </w:r>
      <w:r w:rsidRPr="00061D57">
        <w:rPr>
          <w:rFonts w:cs="Times New Roman"/>
          <w:kern w:val="0"/>
          <w:lang w:eastAsia="ja-JP"/>
        </w:rPr>
        <w:t xml:space="preserve"> is social mobility? In </w:t>
      </w:r>
      <w:r w:rsidRPr="00061D57">
        <w:rPr>
          <w:rFonts w:cs="Times New Roman"/>
          <w:b/>
          <w:kern w:val="0"/>
          <w:lang w:eastAsia="ja-JP"/>
        </w:rPr>
        <w:t>what</w:t>
      </w:r>
      <w:r w:rsidRPr="00061D57">
        <w:rPr>
          <w:rFonts w:cs="Times New Roman"/>
          <w:kern w:val="0"/>
          <w:lang w:eastAsia="ja-JP"/>
        </w:rPr>
        <w:t xml:space="preserve"> directions does social mobility move, and </w:t>
      </w:r>
      <w:r w:rsidRPr="00061D57">
        <w:rPr>
          <w:rFonts w:cs="Times New Roman"/>
          <w:b/>
          <w:kern w:val="0"/>
          <w:lang w:eastAsia="ja-JP"/>
        </w:rPr>
        <w:t>why</w:t>
      </w:r>
      <w:r w:rsidRPr="00061D57">
        <w:rPr>
          <w:rFonts w:cs="Times New Roman"/>
          <w:kern w:val="0"/>
          <w:lang w:eastAsia="ja-JP"/>
        </w:rPr>
        <w:t>?</w:t>
      </w:r>
    </w:p>
    <w:p w14:paraId="002BD371" w14:textId="77777777" w:rsidR="00061D57" w:rsidRDefault="00061D57" w:rsidP="00061D57">
      <w:pPr>
        <w:widowControl w:val="0"/>
        <w:autoSpaceDE w:val="0"/>
        <w:autoSpaceDN w:val="0"/>
        <w:adjustRightInd w:val="0"/>
        <w:rPr>
          <w:rFonts w:cs="Times New Roman"/>
          <w:kern w:val="0"/>
          <w:lang w:eastAsia="ja-JP"/>
        </w:rPr>
      </w:pPr>
    </w:p>
    <w:p w14:paraId="28A6DD67" w14:textId="77777777" w:rsidR="00061D57" w:rsidRDefault="00061D57" w:rsidP="00061D57">
      <w:pPr>
        <w:widowControl w:val="0"/>
        <w:autoSpaceDE w:val="0"/>
        <w:autoSpaceDN w:val="0"/>
        <w:adjustRightInd w:val="0"/>
        <w:rPr>
          <w:rFonts w:cs="Times New Roman"/>
          <w:kern w:val="0"/>
          <w:lang w:eastAsia="ja-JP"/>
        </w:rPr>
      </w:pPr>
    </w:p>
    <w:p w14:paraId="24887CC1" w14:textId="77777777" w:rsidR="00061D57" w:rsidRPr="00061D57" w:rsidRDefault="00061D57" w:rsidP="00061D57">
      <w:pPr>
        <w:widowControl w:val="0"/>
        <w:autoSpaceDE w:val="0"/>
        <w:autoSpaceDN w:val="0"/>
        <w:adjustRightInd w:val="0"/>
        <w:rPr>
          <w:rFonts w:cs="Times New Roman"/>
          <w:kern w:val="0"/>
          <w:lang w:eastAsia="ja-JP"/>
        </w:rPr>
      </w:pPr>
    </w:p>
    <w:p w14:paraId="369E899D" w14:textId="2326C4C4" w:rsidR="00061D57" w:rsidRDefault="00061D57" w:rsidP="00061D57">
      <w:pPr>
        <w:pStyle w:val="ListParagraph"/>
        <w:widowControl w:val="0"/>
        <w:numPr>
          <w:ilvl w:val="0"/>
          <w:numId w:val="2"/>
        </w:numPr>
        <w:autoSpaceDE w:val="0"/>
        <w:autoSpaceDN w:val="0"/>
        <w:adjustRightInd w:val="0"/>
        <w:rPr>
          <w:rFonts w:cs="Times New Roman"/>
          <w:kern w:val="0"/>
          <w:lang w:eastAsia="ja-JP"/>
        </w:rPr>
      </w:pPr>
      <w:r w:rsidRPr="00061D57">
        <w:rPr>
          <w:rFonts w:cs="Times New Roman"/>
          <w:b/>
          <w:kern w:val="0"/>
          <w:lang w:eastAsia="ja-JP"/>
        </w:rPr>
        <w:t>How</w:t>
      </w:r>
      <w:r>
        <w:rPr>
          <w:rFonts w:cs="Times New Roman"/>
          <w:kern w:val="0"/>
          <w:lang w:eastAsia="ja-JP"/>
        </w:rPr>
        <w:t xml:space="preserve"> does American society operate in terms of social mobility?</w:t>
      </w:r>
    </w:p>
    <w:p w14:paraId="25769B9A" w14:textId="77777777" w:rsidR="00061D57" w:rsidRDefault="00061D57" w:rsidP="00061D57">
      <w:pPr>
        <w:widowControl w:val="0"/>
        <w:autoSpaceDE w:val="0"/>
        <w:autoSpaceDN w:val="0"/>
        <w:adjustRightInd w:val="0"/>
        <w:rPr>
          <w:rFonts w:cs="Times New Roman"/>
          <w:kern w:val="0"/>
          <w:lang w:eastAsia="ja-JP"/>
        </w:rPr>
      </w:pPr>
    </w:p>
    <w:p w14:paraId="391605F5" w14:textId="77777777" w:rsidR="00061D57" w:rsidRDefault="00061D57" w:rsidP="00061D57">
      <w:pPr>
        <w:widowControl w:val="0"/>
        <w:autoSpaceDE w:val="0"/>
        <w:autoSpaceDN w:val="0"/>
        <w:adjustRightInd w:val="0"/>
        <w:rPr>
          <w:rFonts w:cs="Times New Roman"/>
          <w:kern w:val="0"/>
          <w:lang w:eastAsia="ja-JP"/>
        </w:rPr>
      </w:pPr>
    </w:p>
    <w:p w14:paraId="1CEF575B" w14:textId="77777777" w:rsidR="00061D57" w:rsidRDefault="00061D57" w:rsidP="00061D57">
      <w:pPr>
        <w:widowControl w:val="0"/>
        <w:autoSpaceDE w:val="0"/>
        <w:autoSpaceDN w:val="0"/>
        <w:adjustRightInd w:val="0"/>
        <w:rPr>
          <w:rFonts w:cs="Times New Roman"/>
          <w:kern w:val="0"/>
          <w:lang w:eastAsia="ja-JP"/>
        </w:rPr>
      </w:pPr>
    </w:p>
    <w:p w14:paraId="24F6FF40" w14:textId="77777777" w:rsidR="00061D57" w:rsidRDefault="00061D57" w:rsidP="00061D57">
      <w:pPr>
        <w:widowControl w:val="0"/>
        <w:autoSpaceDE w:val="0"/>
        <w:autoSpaceDN w:val="0"/>
        <w:adjustRightInd w:val="0"/>
        <w:rPr>
          <w:rFonts w:cs="Times New Roman"/>
          <w:kern w:val="0"/>
          <w:lang w:eastAsia="ja-JP"/>
        </w:rPr>
      </w:pPr>
    </w:p>
    <w:p w14:paraId="32AAEEC7" w14:textId="77777777" w:rsidR="00061D57" w:rsidRDefault="00061D57" w:rsidP="00061D57">
      <w:pPr>
        <w:widowControl w:val="0"/>
        <w:autoSpaceDE w:val="0"/>
        <w:autoSpaceDN w:val="0"/>
        <w:adjustRightInd w:val="0"/>
        <w:rPr>
          <w:rFonts w:cs="Times New Roman"/>
          <w:kern w:val="0"/>
          <w:lang w:eastAsia="ja-JP"/>
        </w:rPr>
      </w:pPr>
    </w:p>
    <w:p w14:paraId="6297086E" w14:textId="77777777" w:rsidR="00061D57" w:rsidRDefault="00061D57" w:rsidP="00061D57">
      <w:pPr>
        <w:widowControl w:val="0"/>
        <w:autoSpaceDE w:val="0"/>
        <w:autoSpaceDN w:val="0"/>
        <w:adjustRightInd w:val="0"/>
        <w:rPr>
          <w:rFonts w:cs="Times New Roman"/>
          <w:kern w:val="0"/>
          <w:lang w:eastAsia="ja-JP"/>
        </w:rPr>
      </w:pPr>
    </w:p>
    <w:p w14:paraId="572B5062" w14:textId="77777777" w:rsidR="00061D57" w:rsidRDefault="00061D57" w:rsidP="00061D57">
      <w:pPr>
        <w:widowControl w:val="0"/>
        <w:autoSpaceDE w:val="0"/>
        <w:autoSpaceDN w:val="0"/>
        <w:adjustRightInd w:val="0"/>
        <w:rPr>
          <w:rFonts w:cs="Times New Roman"/>
          <w:kern w:val="0"/>
          <w:lang w:eastAsia="ja-JP"/>
        </w:rPr>
      </w:pPr>
    </w:p>
    <w:p w14:paraId="33B79313" w14:textId="77777777" w:rsidR="00061D57" w:rsidRDefault="00061D57" w:rsidP="00061D57">
      <w:pPr>
        <w:widowControl w:val="0"/>
        <w:autoSpaceDE w:val="0"/>
        <w:autoSpaceDN w:val="0"/>
        <w:adjustRightInd w:val="0"/>
        <w:rPr>
          <w:rFonts w:cs="Times New Roman"/>
          <w:kern w:val="0"/>
          <w:lang w:eastAsia="ja-JP"/>
        </w:rPr>
      </w:pPr>
    </w:p>
    <w:p w14:paraId="249200B8" w14:textId="77777777" w:rsidR="00061D57" w:rsidRDefault="00061D57" w:rsidP="00061D57">
      <w:pPr>
        <w:widowControl w:val="0"/>
        <w:autoSpaceDE w:val="0"/>
        <w:autoSpaceDN w:val="0"/>
        <w:adjustRightInd w:val="0"/>
        <w:rPr>
          <w:rFonts w:cs="Times New Roman"/>
          <w:kern w:val="0"/>
          <w:lang w:eastAsia="ja-JP"/>
        </w:rPr>
      </w:pPr>
    </w:p>
    <w:p w14:paraId="31A97897" w14:textId="77777777" w:rsidR="00F04995" w:rsidRDefault="00F04995" w:rsidP="00F04995">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032D8897" w14:textId="4D841923" w:rsidR="00061D57" w:rsidRDefault="00F04995" w:rsidP="00F04995">
      <w:pPr>
        <w:widowControl w:val="0"/>
        <w:autoSpaceDE w:val="0"/>
        <w:autoSpaceDN w:val="0"/>
        <w:adjustRightInd w:val="0"/>
        <w:rPr>
          <w:rFonts w:cs="Times New Roman"/>
          <w:kern w:val="0"/>
          <w:lang w:eastAsia="ja-JP"/>
        </w:rPr>
      </w:pPr>
      <w:r>
        <w:rPr>
          <w:b/>
        </w:rPr>
        <w:t xml:space="preserve">Cultural Literacy Worksheet: </w:t>
      </w:r>
      <w:r w:rsidRPr="00F04995">
        <w:rPr>
          <w:b/>
          <w:i/>
        </w:rPr>
        <w:t>Social Mobility</w:t>
      </w:r>
      <w:r>
        <w:rPr>
          <w:b/>
        </w:rPr>
        <w:t xml:space="preserve">. </w:t>
      </w:r>
      <w:r w:rsidRPr="00F04995">
        <w:rPr>
          <w:rFonts w:eastAsia="Times New Roman" w:cs="Times New Roman"/>
          <w:b/>
          <w:bCs/>
        </w:rPr>
        <w:t>Cultural literacy</w:t>
      </w:r>
      <w:r>
        <w:rPr>
          <w:rFonts w:eastAsia="Times New Roman" w:cs="Times New Roman"/>
        </w:rPr>
        <w:t xml:space="preserve"> </w:t>
      </w:r>
      <w:bookmarkStart w:id="0" w:name="_GoBack"/>
      <w:bookmarkEnd w:id="0"/>
      <w:r w:rsidR="00061D57">
        <w:rPr>
          <w:rFonts w:eastAsia="Times New Roman" w:cs="Times New Roman"/>
        </w:rPr>
        <w:t>is familiarity with and ability to understand the idioms, allusions, and informal content that create and constitute a culture. Here is a short reading from</w:t>
      </w:r>
      <w:r w:rsidR="00061D57">
        <w:rPr>
          <w:rFonts w:cs="Times New Roman"/>
          <w:kern w:val="0"/>
          <w:lang w:eastAsia="ja-JP"/>
        </w:rPr>
        <w:t xml:space="preserve"> </w:t>
      </w:r>
      <w:r w:rsidR="00061D57">
        <w:rPr>
          <w:rFonts w:cs="Times New Roman"/>
          <w:kern w:val="0"/>
          <w:u w:val="single"/>
          <w:lang w:eastAsia="ja-JP"/>
        </w:rPr>
        <w:t>The New Dictionary of Cultural Literacy</w:t>
      </w:r>
      <w:r w:rsidR="00061D57">
        <w:rPr>
          <w:rFonts w:cs="Times New Roman"/>
          <w:kern w:val="0"/>
          <w:lang w:eastAsia="ja-JP"/>
        </w:rPr>
        <w:t xml:space="preserve"> (Hirsch, E.D., Joseph F. </w:t>
      </w:r>
      <w:proofErr w:type="spellStart"/>
      <w:r w:rsidR="00061D57">
        <w:rPr>
          <w:rFonts w:cs="Times New Roman"/>
          <w:kern w:val="0"/>
          <w:lang w:eastAsia="ja-JP"/>
        </w:rPr>
        <w:t>Kett</w:t>
      </w:r>
      <w:proofErr w:type="spellEnd"/>
      <w:r w:rsidR="00061D57">
        <w:rPr>
          <w:rFonts w:cs="Times New Roman"/>
          <w:kern w:val="0"/>
          <w:lang w:eastAsia="ja-JP"/>
        </w:rPr>
        <w:t xml:space="preserve">, and James </w:t>
      </w:r>
      <w:proofErr w:type="spellStart"/>
      <w:r w:rsidR="00061D57">
        <w:rPr>
          <w:rFonts w:cs="Times New Roman"/>
          <w:kern w:val="0"/>
          <w:lang w:eastAsia="ja-JP"/>
        </w:rPr>
        <w:t>Trefil</w:t>
      </w:r>
      <w:proofErr w:type="spellEnd"/>
      <w:r w:rsidR="00061D57">
        <w:rPr>
          <w:rFonts w:cs="Times New Roman"/>
          <w:kern w:val="0"/>
          <w:lang w:eastAsia="ja-JP"/>
        </w:rPr>
        <w:t>, New York: Houghton Mifflin, 2002). Please answer the accompanying questions.</w:t>
      </w:r>
    </w:p>
    <w:p w14:paraId="04DDC7B9" w14:textId="77777777" w:rsidR="00061D57" w:rsidRDefault="00061D57" w:rsidP="00061D57">
      <w:pPr>
        <w:widowControl w:val="0"/>
        <w:autoSpaceDE w:val="0"/>
        <w:autoSpaceDN w:val="0"/>
        <w:adjustRightInd w:val="0"/>
        <w:rPr>
          <w:rFonts w:cs="Times New Roman"/>
          <w:kern w:val="0"/>
          <w:lang w:eastAsia="ja-JP"/>
        </w:rPr>
      </w:pPr>
      <w:r>
        <w:rPr>
          <w:rFonts w:cs="Times New Roman"/>
          <w:b/>
          <w:kern w:val="0"/>
          <w:lang w:eastAsia="ja-JP"/>
        </w:rPr>
        <w:t xml:space="preserve">Social Mobility: </w:t>
      </w:r>
      <w:r>
        <w:rPr>
          <w:rFonts w:cs="Times New Roman"/>
          <w:kern w:val="0"/>
          <w:lang w:eastAsia="ja-JP"/>
        </w:rPr>
        <w:t>The ability of individuals or groups to move upward or downward in status based on wealth, occupation, or some other social variable. American society operates on the principle that an individual’s achievements can be rewarded by upward social mobility.</w:t>
      </w:r>
    </w:p>
    <w:p w14:paraId="4B43C6E5" w14:textId="77777777" w:rsidR="00061D57" w:rsidRDefault="00061D57" w:rsidP="00061D57">
      <w:pPr>
        <w:widowControl w:val="0"/>
        <w:autoSpaceDE w:val="0"/>
        <w:autoSpaceDN w:val="0"/>
        <w:adjustRightInd w:val="0"/>
        <w:rPr>
          <w:rFonts w:cs="Times New Roman"/>
          <w:kern w:val="0"/>
          <w:lang w:eastAsia="ja-JP"/>
        </w:rPr>
      </w:pPr>
    </w:p>
    <w:p w14:paraId="023222FE" w14:textId="77777777" w:rsidR="00061D57" w:rsidRDefault="00061D57" w:rsidP="00061D57">
      <w:pPr>
        <w:pStyle w:val="ListParagraph"/>
        <w:widowControl w:val="0"/>
        <w:numPr>
          <w:ilvl w:val="0"/>
          <w:numId w:val="3"/>
        </w:numPr>
        <w:autoSpaceDE w:val="0"/>
        <w:autoSpaceDN w:val="0"/>
        <w:adjustRightInd w:val="0"/>
        <w:rPr>
          <w:rFonts w:cs="Times New Roman"/>
          <w:kern w:val="0"/>
          <w:lang w:eastAsia="ja-JP"/>
        </w:rPr>
      </w:pPr>
      <w:r w:rsidRPr="00061D57">
        <w:rPr>
          <w:rFonts w:cs="Times New Roman"/>
          <w:b/>
          <w:kern w:val="0"/>
          <w:lang w:eastAsia="ja-JP"/>
        </w:rPr>
        <w:t>What</w:t>
      </w:r>
      <w:r w:rsidRPr="00061D57">
        <w:rPr>
          <w:rFonts w:cs="Times New Roman"/>
          <w:kern w:val="0"/>
          <w:lang w:eastAsia="ja-JP"/>
        </w:rPr>
        <w:t xml:space="preserve"> is social mobility? In </w:t>
      </w:r>
      <w:r w:rsidRPr="00061D57">
        <w:rPr>
          <w:rFonts w:cs="Times New Roman"/>
          <w:b/>
          <w:kern w:val="0"/>
          <w:lang w:eastAsia="ja-JP"/>
        </w:rPr>
        <w:t>what</w:t>
      </w:r>
      <w:r w:rsidRPr="00061D57">
        <w:rPr>
          <w:rFonts w:cs="Times New Roman"/>
          <w:kern w:val="0"/>
          <w:lang w:eastAsia="ja-JP"/>
        </w:rPr>
        <w:t xml:space="preserve"> directions does social mobility move, and </w:t>
      </w:r>
      <w:r w:rsidRPr="00061D57">
        <w:rPr>
          <w:rFonts w:cs="Times New Roman"/>
          <w:b/>
          <w:kern w:val="0"/>
          <w:lang w:eastAsia="ja-JP"/>
        </w:rPr>
        <w:t>why</w:t>
      </w:r>
      <w:r w:rsidRPr="00061D57">
        <w:rPr>
          <w:rFonts w:cs="Times New Roman"/>
          <w:kern w:val="0"/>
          <w:lang w:eastAsia="ja-JP"/>
        </w:rPr>
        <w:t>?</w:t>
      </w:r>
    </w:p>
    <w:p w14:paraId="58750C5D" w14:textId="77777777" w:rsidR="00061D57" w:rsidRDefault="00061D57" w:rsidP="00061D57">
      <w:pPr>
        <w:widowControl w:val="0"/>
        <w:autoSpaceDE w:val="0"/>
        <w:autoSpaceDN w:val="0"/>
        <w:adjustRightInd w:val="0"/>
        <w:rPr>
          <w:rFonts w:cs="Times New Roman"/>
          <w:kern w:val="0"/>
          <w:lang w:eastAsia="ja-JP"/>
        </w:rPr>
      </w:pPr>
    </w:p>
    <w:p w14:paraId="1D683E6E" w14:textId="77777777" w:rsidR="00061D57" w:rsidRDefault="00061D57" w:rsidP="00061D57">
      <w:pPr>
        <w:widowControl w:val="0"/>
        <w:autoSpaceDE w:val="0"/>
        <w:autoSpaceDN w:val="0"/>
        <w:adjustRightInd w:val="0"/>
        <w:rPr>
          <w:rFonts w:cs="Times New Roman"/>
          <w:kern w:val="0"/>
          <w:lang w:eastAsia="ja-JP"/>
        </w:rPr>
      </w:pPr>
    </w:p>
    <w:p w14:paraId="432FC8FE" w14:textId="77777777" w:rsidR="00061D57" w:rsidRPr="00061D57" w:rsidRDefault="00061D57" w:rsidP="00061D57">
      <w:pPr>
        <w:widowControl w:val="0"/>
        <w:autoSpaceDE w:val="0"/>
        <w:autoSpaceDN w:val="0"/>
        <w:adjustRightInd w:val="0"/>
        <w:rPr>
          <w:rFonts w:cs="Times New Roman"/>
          <w:kern w:val="0"/>
          <w:lang w:eastAsia="ja-JP"/>
        </w:rPr>
      </w:pPr>
    </w:p>
    <w:p w14:paraId="1B3E999C" w14:textId="77777777" w:rsidR="00061D57" w:rsidRPr="00061D57" w:rsidRDefault="00061D57" w:rsidP="00061D57">
      <w:pPr>
        <w:pStyle w:val="ListParagraph"/>
        <w:widowControl w:val="0"/>
        <w:numPr>
          <w:ilvl w:val="0"/>
          <w:numId w:val="3"/>
        </w:numPr>
        <w:autoSpaceDE w:val="0"/>
        <w:autoSpaceDN w:val="0"/>
        <w:adjustRightInd w:val="0"/>
        <w:rPr>
          <w:rFonts w:cs="Times New Roman"/>
          <w:kern w:val="0"/>
          <w:lang w:eastAsia="ja-JP"/>
        </w:rPr>
      </w:pPr>
      <w:r w:rsidRPr="00061D57">
        <w:rPr>
          <w:rFonts w:cs="Times New Roman"/>
          <w:b/>
          <w:kern w:val="0"/>
          <w:lang w:eastAsia="ja-JP"/>
        </w:rPr>
        <w:t>How</w:t>
      </w:r>
      <w:r>
        <w:rPr>
          <w:rFonts w:cs="Times New Roman"/>
          <w:kern w:val="0"/>
          <w:lang w:eastAsia="ja-JP"/>
        </w:rPr>
        <w:t xml:space="preserve"> does American society operate in terms of social mobility?</w:t>
      </w:r>
    </w:p>
    <w:p w14:paraId="4B97A746" w14:textId="77777777" w:rsidR="00061D57" w:rsidRDefault="00061D57" w:rsidP="00061D57">
      <w:pPr>
        <w:widowControl w:val="0"/>
        <w:autoSpaceDE w:val="0"/>
        <w:autoSpaceDN w:val="0"/>
        <w:adjustRightInd w:val="0"/>
        <w:rPr>
          <w:rFonts w:cs="Times New Roman"/>
          <w:kern w:val="0"/>
          <w:lang w:eastAsia="ja-JP"/>
        </w:rPr>
      </w:pPr>
    </w:p>
    <w:p w14:paraId="13F90BB6" w14:textId="77777777" w:rsidR="00061D57" w:rsidRDefault="00061D57" w:rsidP="00061D57">
      <w:pPr>
        <w:widowControl w:val="0"/>
        <w:autoSpaceDE w:val="0"/>
        <w:autoSpaceDN w:val="0"/>
        <w:adjustRightInd w:val="0"/>
        <w:rPr>
          <w:rFonts w:cs="Times New Roman"/>
          <w:kern w:val="0"/>
          <w:lang w:eastAsia="ja-JP"/>
        </w:rPr>
      </w:pPr>
    </w:p>
    <w:p w14:paraId="10324AE5" w14:textId="77777777" w:rsidR="00061D57" w:rsidRPr="00061D57" w:rsidRDefault="00061D57" w:rsidP="00061D57">
      <w:pPr>
        <w:widowControl w:val="0"/>
        <w:autoSpaceDE w:val="0"/>
        <w:autoSpaceDN w:val="0"/>
        <w:adjustRightInd w:val="0"/>
        <w:rPr>
          <w:rFonts w:cs="Times New Roman"/>
          <w:kern w:val="0"/>
          <w:lang w:eastAsia="ja-JP"/>
        </w:rPr>
      </w:pPr>
    </w:p>
    <w:p w14:paraId="564A4075" w14:textId="77777777" w:rsidR="00AE28DB" w:rsidRDefault="00AE28DB"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8055CB0"/>
    <w:multiLevelType w:val="hybridMultilevel"/>
    <w:tmpl w:val="5FD27448"/>
    <w:lvl w:ilvl="0" w:tplc="13364CA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7E3D44D2"/>
    <w:multiLevelType w:val="hybridMultilevel"/>
    <w:tmpl w:val="5FD27448"/>
    <w:lvl w:ilvl="0" w:tplc="13364CA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061D57"/>
    <w:rsid w:val="007F0B43"/>
    <w:rsid w:val="00955468"/>
    <w:rsid w:val="00995445"/>
    <w:rsid w:val="00AE28DB"/>
    <w:rsid w:val="00C944A5"/>
    <w:rsid w:val="00CE0178"/>
    <w:rsid w:val="00D2239B"/>
    <w:rsid w:val="00D83738"/>
    <w:rsid w:val="00EC5968"/>
    <w:rsid w:val="00F049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061D5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249</Words>
  <Characters>1424</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2012-08-13T12:04:00Z</dcterms:created>
  <dcterms:modified xsi:type="dcterms:W3CDTF">2015-09-03T11:30:00Z</dcterms:modified>
</cp:coreProperties>
</file>