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E7130DF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2C3F5D">
        <w:rPr>
          <w:b/>
          <w:i/>
        </w:rPr>
        <w:t xml:space="preserve">Their </w:t>
      </w:r>
      <w:r w:rsidR="002C3F5D">
        <w:rPr>
          <w:b/>
          <w:iCs/>
        </w:rPr>
        <w:t xml:space="preserve">and </w:t>
      </w:r>
      <w:proofErr w:type="spellStart"/>
      <w:r w:rsidR="002C3F5D">
        <w:rPr>
          <w:b/>
          <w:i/>
        </w:rPr>
        <w:t>Their’s</w:t>
      </w:r>
      <w:proofErr w:type="spellEnd"/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028221B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</w:t>
      </w:r>
      <w:r w:rsidR="002C3F5D">
        <w:t>is</w:t>
      </w:r>
      <w:r w:rsidR="002A144B">
        <w:t xml:space="preserve"> word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2C3F5D">
        <w:rPr>
          <w:i/>
          <w:iCs/>
        </w:rPr>
        <w:t xml:space="preserve">their </w:t>
      </w:r>
      <w:r w:rsidR="002C3F5D">
        <w:t xml:space="preserve">and </w:t>
      </w:r>
      <w:proofErr w:type="spellStart"/>
      <w:r w:rsidR="002C3F5D">
        <w:rPr>
          <w:i/>
          <w:iCs/>
        </w:rPr>
        <w:t>their’s</w:t>
      </w:r>
      <w:proofErr w:type="spellEnd"/>
      <w:r w:rsidR="005B17D1">
        <w:t>.</w:t>
      </w:r>
    </w:p>
    <w:p w14:paraId="3EB13A41" w14:textId="30149E4A" w:rsidR="002C3F5D" w:rsidRDefault="002C3F5D" w:rsidP="005C2E7F"/>
    <w:p w14:paraId="59B89B3E" w14:textId="77777777" w:rsidR="002C3F5D" w:rsidRPr="00A54095" w:rsidRDefault="002C3F5D" w:rsidP="002C3F5D">
      <w:proofErr w:type="spellStart"/>
      <w:r w:rsidRPr="00A54095">
        <w:rPr>
          <w:b/>
          <w:bCs/>
        </w:rPr>
        <w:t>their’s</w:t>
      </w:r>
      <w:proofErr w:type="spellEnd"/>
      <w:r w:rsidRPr="00A54095">
        <w:rPr>
          <w:b/>
          <w:bCs/>
        </w:rPr>
        <w:t xml:space="preserve">/theirs: </w:t>
      </w:r>
      <w:r w:rsidRPr="00A54095">
        <w:rPr>
          <w:bCs/>
        </w:rPr>
        <w:t>Like the related possessive pronouns, “ours,” “his,” and “hers,” “theirs” does not take an apostrophe.</w:t>
      </w:r>
    </w:p>
    <w:p w14:paraId="1E42F86C" w14:textId="77777777" w:rsidR="002C3F5D" w:rsidRDefault="002C3F5D" w:rsidP="00317C9F">
      <w:pPr>
        <w:rPr>
          <w:b/>
        </w:rPr>
      </w:pPr>
    </w:p>
    <w:p w14:paraId="334C996A" w14:textId="37BEF667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33FF8FA8" w14:textId="6E36E962" w:rsidR="005355A1" w:rsidRDefault="005355A1" w:rsidP="00317C9F"/>
    <w:p w14:paraId="4BA44E23" w14:textId="6DE99981" w:rsidR="005355A1" w:rsidRDefault="005355A1" w:rsidP="00317C9F">
      <w:r>
        <w:rPr>
          <w:b/>
          <w:bCs/>
        </w:rPr>
        <w:t xml:space="preserve">Let’s take a moment </w:t>
      </w:r>
      <w:r>
        <w:t xml:space="preserve">to clarify the usage rule above, which is simple: possessive pronouns, </w:t>
      </w:r>
      <w:r w:rsidRPr="005355A1">
        <w:rPr>
          <w:i/>
          <w:iCs/>
        </w:rPr>
        <w:t>ours</w:t>
      </w:r>
      <w:r>
        <w:t xml:space="preserve">, </w:t>
      </w:r>
      <w:r w:rsidRPr="005355A1">
        <w:rPr>
          <w:i/>
          <w:iCs/>
        </w:rPr>
        <w:t>his</w:t>
      </w:r>
      <w:r>
        <w:t xml:space="preserve">, </w:t>
      </w:r>
      <w:r w:rsidRPr="005355A1">
        <w:rPr>
          <w:i/>
          <w:iCs/>
        </w:rPr>
        <w:t>hers</w:t>
      </w:r>
      <w:r>
        <w:t xml:space="preserve">, </w:t>
      </w:r>
      <w:r w:rsidRPr="005355A1">
        <w:rPr>
          <w:i/>
          <w:iCs/>
        </w:rPr>
        <w:t>theirs</w:t>
      </w:r>
      <w:r>
        <w:t xml:space="preserve">, and </w:t>
      </w:r>
      <w:r w:rsidRPr="005355A1">
        <w:rPr>
          <w:i/>
          <w:iCs/>
        </w:rPr>
        <w:t>yours</w:t>
      </w:r>
      <w:r>
        <w:t xml:space="preserve">, never take an apostrophe. </w:t>
      </w:r>
      <w:r w:rsidRPr="005355A1">
        <w:rPr>
          <w:b/>
          <w:bCs/>
        </w:rPr>
        <w:t>Neve</w:t>
      </w:r>
      <w:r>
        <w:t>r. So, this set of cloze exercises gives you some practice with pronoun/antecedent agreement—always a good thing.</w:t>
      </w:r>
    </w:p>
    <w:p w14:paraId="35B2ED83" w14:textId="2C4E99FA" w:rsidR="005355A1" w:rsidRDefault="005355A1" w:rsidP="00317C9F"/>
    <w:p w14:paraId="5E75C810" w14:textId="0FA5E7E0" w:rsidR="005355A1" w:rsidRPr="005355A1" w:rsidRDefault="005355A1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>The members of the Girl Scout troop learned that the honor of selling the most cookies this year was _____________.</w:t>
      </w:r>
    </w:p>
    <w:p w14:paraId="6ABD3FF5" w14:textId="77777777" w:rsidR="005355A1" w:rsidRPr="005355A1" w:rsidRDefault="005355A1" w:rsidP="005355A1">
      <w:pPr>
        <w:rPr>
          <w:b/>
          <w:bCs/>
        </w:rPr>
      </w:pPr>
    </w:p>
    <w:p w14:paraId="25B4441E" w14:textId="569C190B" w:rsidR="005355A1" w:rsidRPr="005355A1" w:rsidRDefault="005355A1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[Male subject***] went looking for </w:t>
      </w:r>
      <w:r>
        <w:t>_____________</w:t>
      </w:r>
      <w:r>
        <w:t xml:space="preserve"> book bag</w:t>
      </w:r>
    </w:p>
    <w:p w14:paraId="7CB442E2" w14:textId="77777777" w:rsidR="005355A1" w:rsidRPr="005355A1" w:rsidRDefault="005355A1" w:rsidP="005355A1">
      <w:pPr>
        <w:pStyle w:val="ListParagraph"/>
        <w:rPr>
          <w:b/>
          <w:bCs/>
        </w:rPr>
      </w:pPr>
    </w:p>
    <w:p w14:paraId="3D799775" w14:textId="231EA6DA" w:rsidR="005355A1" w:rsidRPr="005355A1" w:rsidRDefault="005355A1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can claim several original recipes on the Internet as </w:t>
      </w:r>
      <w:r>
        <w:t>_____________</w:t>
      </w:r>
      <w:r>
        <w:t>.</w:t>
      </w:r>
    </w:p>
    <w:p w14:paraId="495E58AB" w14:textId="77777777" w:rsidR="005355A1" w:rsidRPr="005355A1" w:rsidRDefault="005355A1" w:rsidP="005355A1">
      <w:pPr>
        <w:pStyle w:val="ListParagraph"/>
        <w:rPr>
          <w:b/>
          <w:bCs/>
        </w:rPr>
      </w:pPr>
    </w:p>
    <w:p w14:paraId="69F3CF23" w14:textId="2A56F463" w:rsidR="005355A1" w:rsidRPr="005355A1" w:rsidRDefault="005355A1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This is your tent, and this one is </w:t>
      </w:r>
      <w:r>
        <w:t>_____________</w:t>
      </w:r>
      <w:r>
        <w:t>.</w:t>
      </w:r>
    </w:p>
    <w:p w14:paraId="08429531" w14:textId="77777777" w:rsidR="005355A1" w:rsidRPr="005355A1" w:rsidRDefault="005355A1" w:rsidP="005355A1">
      <w:pPr>
        <w:pStyle w:val="ListParagraph"/>
        <w:rPr>
          <w:b/>
          <w:bCs/>
        </w:rPr>
      </w:pPr>
    </w:p>
    <w:p w14:paraId="64EA36BB" w14:textId="302F9399" w:rsidR="005355A1" w:rsidRPr="005355A1" w:rsidRDefault="00017D9E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>[Female subject***]</w:t>
      </w:r>
      <w:r w:rsidR="005355A1">
        <w:t xml:space="preserve"> wonders if the pair of sneakers in the locker room are </w:t>
      </w:r>
      <w:r w:rsidR="005355A1">
        <w:t>_____________</w:t>
      </w:r>
      <w:r w:rsidR="005355A1">
        <w:t>.</w:t>
      </w:r>
    </w:p>
    <w:p w14:paraId="5C89F92F" w14:textId="77777777" w:rsidR="005355A1" w:rsidRPr="005355A1" w:rsidRDefault="005355A1" w:rsidP="005355A1">
      <w:pPr>
        <w:pStyle w:val="ListParagraph"/>
        <w:rPr>
          <w:b/>
          <w:bCs/>
        </w:rPr>
      </w:pPr>
    </w:p>
    <w:p w14:paraId="12297C15" w14:textId="0F44032D" w:rsidR="005355A1" w:rsidRPr="00017D9E" w:rsidRDefault="00017D9E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Is that toolbox </w:t>
      </w:r>
      <w:r>
        <w:t>_____________</w:t>
      </w:r>
      <w:r>
        <w:t>?</w:t>
      </w:r>
    </w:p>
    <w:p w14:paraId="4235A89F" w14:textId="77777777" w:rsidR="00017D9E" w:rsidRPr="00017D9E" w:rsidRDefault="00017D9E" w:rsidP="00017D9E">
      <w:pPr>
        <w:pStyle w:val="ListParagraph"/>
        <w:rPr>
          <w:b/>
          <w:bCs/>
        </w:rPr>
      </w:pPr>
    </w:p>
    <w:p w14:paraId="3F3A7F62" w14:textId="6E5E9F6A" w:rsidR="00017D9E" w:rsidRPr="00017D9E" w:rsidRDefault="00017D9E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this toolbox is </w:t>
      </w:r>
      <w:r>
        <w:t>_____________</w:t>
      </w:r>
      <w:r>
        <w:t>?</w:t>
      </w:r>
    </w:p>
    <w:p w14:paraId="5E651C63" w14:textId="77777777" w:rsidR="00017D9E" w:rsidRPr="00017D9E" w:rsidRDefault="00017D9E" w:rsidP="00017D9E">
      <w:pPr>
        <w:pStyle w:val="ListParagraph"/>
        <w:rPr>
          <w:b/>
          <w:bCs/>
        </w:rPr>
      </w:pPr>
    </w:p>
    <w:p w14:paraId="3F1687D0" w14:textId="3156C026" w:rsidR="00017D9E" w:rsidRPr="00017D9E" w:rsidRDefault="00017D9E" w:rsidP="005355A1">
      <w:pPr>
        <w:pStyle w:val="ListParagraph"/>
        <w:numPr>
          <w:ilvl w:val="0"/>
          <w:numId w:val="1"/>
        </w:numPr>
        <w:rPr>
          <w:b/>
          <w:bCs/>
        </w:rPr>
      </w:pPr>
      <w:proofErr w:type="spellStart"/>
      <w:r>
        <w:t>Because</w:t>
      </w:r>
      <w:r>
        <w:t>_____________</w:t>
      </w:r>
      <w:r>
        <w:t>friends</w:t>
      </w:r>
      <w:proofErr w:type="spellEnd"/>
      <w:r>
        <w:t xml:space="preserve"> were already at the fair, [male subject***] parked </w:t>
      </w:r>
      <w:r>
        <w:t>_____________</w:t>
      </w:r>
      <w:r>
        <w:t xml:space="preserve"> car near </w:t>
      </w:r>
      <w:r>
        <w:t>_____________</w:t>
      </w:r>
      <w:r>
        <w:t>.</w:t>
      </w:r>
    </w:p>
    <w:p w14:paraId="37306F58" w14:textId="77777777" w:rsidR="00017D9E" w:rsidRPr="00017D9E" w:rsidRDefault="00017D9E" w:rsidP="00017D9E">
      <w:pPr>
        <w:pStyle w:val="ListParagraph"/>
        <w:rPr>
          <w:b/>
          <w:bCs/>
        </w:rPr>
      </w:pPr>
    </w:p>
    <w:p w14:paraId="6816365D" w14:textId="3B376E7B" w:rsidR="00017D9E" w:rsidRPr="00017D9E" w:rsidRDefault="00017D9E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told *** to put </w:t>
      </w:r>
      <w:r>
        <w:t>_____________</w:t>
      </w:r>
      <w:r>
        <w:t xml:space="preserve"> groceries near </w:t>
      </w:r>
      <w:r>
        <w:t>_____________</w:t>
      </w:r>
      <w:r>
        <w:t xml:space="preserve">, </w:t>
      </w:r>
      <w:proofErr w:type="spellStart"/>
      <w:r>
        <w:t>to</w:t>
      </w:r>
      <w:proofErr w:type="spellEnd"/>
      <w:r>
        <w:t xml:space="preserve"> they could pack all of </w:t>
      </w:r>
      <w:r>
        <w:t>_____________</w:t>
      </w:r>
      <w:r>
        <w:t xml:space="preserve"> together.</w:t>
      </w:r>
    </w:p>
    <w:p w14:paraId="16BB6E6C" w14:textId="77777777" w:rsidR="00017D9E" w:rsidRPr="00017D9E" w:rsidRDefault="00017D9E" w:rsidP="00017D9E">
      <w:pPr>
        <w:pStyle w:val="ListParagraph"/>
        <w:rPr>
          <w:b/>
          <w:bCs/>
        </w:rPr>
      </w:pPr>
    </w:p>
    <w:p w14:paraId="58963D53" w14:textId="74050099" w:rsidR="00017D9E" w:rsidRPr="005355A1" w:rsidRDefault="00017D9E" w:rsidP="005355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barista pointed to a cup of coffee and told *** that it was </w:t>
      </w:r>
      <w:r>
        <w:t>_____________</w:t>
      </w:r>
      <w:r>
        <w:t>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3E43B7"/>
    <w:multiLevelType w:val="hybridMultilevel"/>
    <w:tmpl w:val="6FD26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17D9E"/>
    <w:rsid w:val="002A144B"/>
    <w:rsid w:val="002C3F5D"/>
    <w:rsid w:val="00317C9F"/>
    <w:rsid w:val="003F69EF"/>
    <w:rsid w:val="00410E3E"/>
    <w:rsid w:val="00417132"/>
    <w:rsid w:val="0043076C"/>
    <w:rsid w:val="00480A51"/>
    <w:rsid w:val="005355A1"/>
    <w:rsid w:val="005A5A20"/>
    <w:rsid w:val="005B17D1"/>
    <w:rsid w:val="005C2E7F"/>
    <w:rsid w:val="006B45BA"/>
    <w:rsid w:val="006D1D72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294</Words>
  <Characters>1676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2020-07-18T19:32:00Z</dcterms:modified>
</cp:coreProperties>
</file>