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685F58B" w:rsidR="002F55A8" w:rsidRDefault="00CA448A" w:rsidP="002F55A8">
      <w:r>
        <w:rPr>
          <w:b/>
        </w:rPr>
        <w:t>Intellectual Devotional American History Reading:</w:t>
      </w:r>
      <w:r w:rsidR="002F55A8">
        <w:rPr>
          <w:b/>
        </w:rPr>
        <w:t xml:space="preserve"> </w:t>
      </w:r>
      <w:r w:rsidR="004E68F2" w:rsidRPr="004D44EC">
        <w:rPr>
          <w:b/>
          <w:i/>
          <w:iCs/>
        </w:rPr>
        <w:t>Yankee Stadium</w:t>
      </w:r>
      <w:r w:rsidR="002F55A8">
        <w:rPr>
          <w:b/>
        </w:rPr>
        <w:t xml:space="preserve">. </w:t>
      </w:r>
      <w:r w:rsidR="002F55A8">
        <w:t xml:space="preserve">Please use this reading on </w:t>
      </w:r>
      <w:r w:rsidR="004E68F2">
        <w:t xml:space="preserve">New York City sports venue Yankee Stadium </w:t>
      </w:r>
      <w:r w:rsidR="002F55A8">
        <w:t>to answer the reading comprehension questions on the worksheet that accompanies it.</w:t>
      </w:r>
    </w:p>
    <w:p w14:paraId="5C2976B0" w14:textId="3DBB29AF" w:rsidR="00A2703A" w:rsidRDefault="00A2703A" w:rsidP="002F55A8"/>
    <w:p w14:paraId="503B000E" w14:textId="3A5A60BE" w:rsidR="00A2703A" w:rsidRDefault="00A2703A" w:rsidP="002F55A8">
      <w:r>
        <w:t>Arguably the most famous sporting venue in the nation, Yankee Stadium opened in 1923 as the home of the New York Yankees major league baseball team. At the time of its construction, the stadium was the largest ballpark in the nation and was regarded as an architectural marvel for its three-tiered design. In the decades since, dozens of championships have been decided on the field of Yankee Stadium, in both baseball and professional boxing, making it one of the most fabled locations in all of American sport.</w:t>
      </w:r>
    </w:p>
    <w:p w14:paraId="383E3556" w14:textId="4590F5B0" w:rsidR="00A2703A" w:rsidRDefault="00A2703A" w:rsidP="002F55A8"/>
    <w:p w14:paraId="36949B60" w14:textId="77777777" w:rsidR="002A5A9C" w:rsidRDefault="00A2703A" w:rsidP="002F55A8">
      <w:r>
        <w:t>When it first opened, the stadium</w:t>
      </w:r>
      <w:r w:rsidR="002A5A9C">
        <w:t xml:space="preserve"> was considered a major gamble by the Yankee’s ownership. In the early 1920s, the future of spectator sports in the United States seemed uncertain at best, due to a game-fixing scandal involving the 1919 Chicago White Sox that had tarnished major league baseball’s reputation. In addition, New York had three professional baseball teams—the Yankees, the Dodgers, and the Giants—and some critics wondered how the Yankees planned to 58,000 seats at their new park.</w:t>
      </w:r>
    </w:p>
    <w:p w14:paraId="3608F208" w14:textId="77777777" w:rsidR="002A5A9C" w:rsidRDefault="002A5A9C" w:rsidP="002F55A8"/>
    <w:p w14:paraId="6E6E834C" w14:textId="573B94DC" w:rsidR="00A2703A" w:rsidRDefault="002A5A9C" w:rsidP="002F55A8">
      <w:r>
        <w:t xml:space="preserve">However, thanks to the star power of Yankees slugger George Herman “Babe” Ruth (1895-1948) and baseball’s rebounding popularity during the Roaring Twenties, Yankee Stadium was a huge success and inspired a wave of imitators. In addition </w:t>
      </w:r>
      <w:r w:rsidR="00D355C5">
        <w:t>to its role as the homefield of the Yankees, the stadium was home to several of history’s biggest boxing matches, including the first-round victory of American pugilist Joe Louis (1914-1981) over the German fighter Max Schmeling (1905-2005) for the heavyweight belt in 1938, a bout that acquired geopolitical overtones due to Nazi dictator Adolf Hitler’s support for Schmeling.</w:t>
      </w:r>
    </w:p>
    <w:p w14:paraId="23CAA07A" w14:textId="2F7B3905" w:rsidR="00D355C5" w:rsidRDefault="00D355C5" w:rsidP="002F55A8"/>
    <w:p w14:paraId="25474059" w14:textId="42574B3B" w:rsidR="00D355C5" w:rsidRPr="00825098" w:rsidRDefault="00D355C5" w:rsidP="002F55A8">
      <w:r>
        <w:t xml:space="preserve">In a historical context, the success of Yankee Stadium presaged the growing popularity of sports as a mass entertainment in the twentieth century. Stating in the 1920s, radio and television broadcasts made baseball accessible to a huge audience and turned players like Ruth—who became known as “the Bambino”—into national stars. By the end of the decade, Ruth was making a salary higher than even President Herbert Hoover (1874-1964). (As Ruth explained, “I had a better year than him.”) Many cities now build a stadium or arena as the anchor of their downtown. </w:t>
      </w:r>
    </w:p>
    <w:p w14:paraId="40658E43" w14:textId="77777777" w:rsidR="00AC30CC" w:rsidRDefault="00AC30CC">
      <w:pPr>
        <w:rPr>
          <w:b/>
          <w:u w:val="single"/>
        </w:rPr>
      </w:pPr>
    </w:p>
    <w:p w14:paraId="76CBD077" w14:textId="29EDF0B9" w:rsidR="003C4D62" w:rsidRDefault="00FB16B7" w:rsidP="003C4D62">
      <w:pPr>
        <w:rPr>
          <w:b/>
        </w:rPr>
      </w:pPr>
      <w:r>
        <w:rPr>
          <w:b/>
        </w:rPr>
        <w:t>Additional Facts</w:t>
      </w:r>
      <w:r w:rsidR="003C4D62" w:rsidRPr="00FB16B7">
        <w:rPr>
          <w:b/>
        </w:rPr>
        <w:t xml:space="preserve">  </w:t>
      </w:r>
    </w:p>
    <w:p w14:paraId="2838BE54" w14:textId="23EA5D2E" w:rsidR="00D355C5" w:rsidRDefault="00D355C5" w:rsidP="003C4D62">
      <w:pPr>
        <w:rPr>
          <w:b/>
        </w:rPr>
      </w:pPr>
    </w:p>
    <w:p w14:paraId="71057E2E" w14:textId="1CB56ACA" w:rsidR="00D355C5" w:rsidRPr="00772CEA" w:rsidRDefault="00772CEA" w:rsidP="00D355C5">
      <w:pPr>
        <w:pStyle w:val="ListParagraph"/>
        <w:numPr>
          <w:ilvl w:val="0"/>
          <w:numId w:val="1"/>
        </w:numPr>
        <w:rPr>
          <w:b/>
        </w:rPr>
      </w:pPr>
      <w:r>
        <w:rPr>
          <w:bCs/>
          <w:i/>
          <w:iCs/>
        </w:rPr>
        <w:t>Yankee Stadium is sometimes referred to as “The House That Ruth Built” for the Bambino’s role in the team’s success during the 1920s and 1930s.</w:t>
      </w:r>
    </w:p>
    <w:p w14:paraId="76CE97DA" w14:textId="77777777" w:rsidR="00772CEA" w:rsidRPr="00772CEA" w:rsidRDefault="00772CEA" w:rsidP="00772CEA">
      <w:pPr>
        <w:rPr>
          <w:b/>
        </w:rPr>
      </w:pPr>
    </w:p>
    <w:p w14:paraId="176870A0" w14:textId="4768D19D" w:rsidR="00772CEA" w:rsidRPr="00772CEA" w:rsidRDefault="00772CEA" w:rsidP="00D355C5">
      <w:pPr>
        <w:pStyle w:val="ListParagraph"/>
        <w:numPr>
          <w:ilvl w:val="0"/>
          <w:numId w:val="1"/>
        </w:numPr>
        <w:rPr>
          <w:b/>
        </w:rPr>
      </w:pPr>
      <w:r>
        <w:rPr>
          <w:bCs/>
          <w:i/>
          <w:iCs/>
        </w:rPr>
        <w:t>Wrigley Field, the home of the Chicago Cubs, and Boston’s Fenway Park are the two oldest ballparks in the major leagues: Fenway Park opened in 1912 and Wrigley Field in 1914.</w:t>
      </w:r>
    </w:p>
    <w:p w14:paraId="41CB0A33" w14:textId="77777777" w:rsidR="00772CEA" w:rsidRPr="00772CEA" w:rsidRDefault="00772CEA" w:rsidP="00772CEA">
      <w:pPr>
        <w:pStyle w:val="ListParagraph"/>
        <w:rPr>
          <w:b/>
        </w:rPr>
      </w:pPr>
    </w:p>
    <w:p w14:paraId="1B3E5838" w14:textId="4C89F916" w:rsidR="00772CEA" w:rsidRPr="00D355C5" w:rsidRDefault="00772CEA" w:rsidP="00D355C5">
      <w:pPr>
        <w:pStyle w:val="ListParagraph"/>
        <w:numPr>
          <w:ilvl w:val="0"/>
          <w:numId w:val="1"/>
        </w:numPr>
        <w:rPr>
          <w:b/>
        </w:rPr>
      </w:pPr>
      <w:r>
        <w:rPr>
          <w:bCs/>
          <w:i/>
          <w:iCs/>
        </w:rPr>
        <w:t>Schmeling was reportedly displeased with his portrayal as an Aryan superman in Nazi Propaganda during the 1930s, and he supported Louis financially after World War II. The German boxer died a few months shy of his 100</w:t>
      </w:r>
      <w:r w:rsidRPr="00772CEA">
        <w:rPr>
          <w:bCs/>
          <w:i/>
          <w:iCs/>
          <w:vertAlign w:val="superscript"/>
        </w:rPr>
        <w:t>th</w:t>
      </w:r>
      <w:r>
        <w:rPr>
          <w:bCs/>
          <w:i/>
          <w:iCs/>
        </w:rPr>
        <w:t xml:space="preserve"> birthday.</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7F6C8B"/>
    <w:multiLevelType w:val="hybridMultilevel"/>
    <w:tmpl w:val="97E0D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A5A9C"/>
    <w:rsid w:val="002F55A8"/>
    <w:rsid w:val="003C4D62"/>
    <w:rsid w:val="004E68F2"/>
    <w:rsid w:val="0060575B"/>
    <w:rsid w:val="006A5E5A"/>
    <w:rsid w:val="00772CEA"/>
    <w:rsid w:val="00792E69"/>
    <w:rsid w:val="00A2703A"/>
    <w:rsid w:val="00AC30CC"/>
    <w:rsid w:val="00CA448A"/>
    <w:rsid w:val="00D355C5"/>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482</Words>
  <Characters>2748</Characters>
  <Application>Microsoft Office Word</Application>
  <DocSecurity>0</DocSecurity>
  <Lines>22</Lines>
  <Paragraphs>6</Paragraphs>
  <ScaleCrop>false</ScaleCrop>
  <Company>New York City Department of Education</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2020-05-20T14:55:00Z</dcterms:modified>
</cp:coreProperties>
</file>