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9B777B" w14:textId="14E711CF" w:rsidR="00950311" w:rsidRPr="00EA392B" w:rsidRDefault="00765F7B" w:rsidP="00950311">
      <w:pPr>
        <w:jc w:val="center"/>
        <w:rPr>
          <w:b/>
          <w:u w:val="single"/>
        </w:rPr>
      </w:pPr>
      <w:bookmarkStart w:id="0" w:name="OLE_LINK38"/>
      <w:bookmarkStart w:id="1" w:name="OLE_LINK39"/>
      <w:bookmarkStart w:id="2" w:name="OLE_LINK40"/>
      <w:r w:rsidRPr="00EA392B">
        <w:rPr>
          <w:b/>
        </w:rPr>
        <w:t>Freshman</w:t>
      </w:r>
      <w:r w:rsidR="00E627C8" w:rsidRPr="00EA392B">
        <w:rPr>
          <w:b/>
        </w:rPr>
        <w:t xml:space="preserve"> Global Studies</w:t>
      </w:r>
      <w:r w:rsidR="005E1FB5" w:rsidRPr="00EA392B">
        <w:rPr>
          <w:b/>
        </w:rPr>
        <w:t>,</w:t>
      </w:r>
      <w:r w:rsidR="00E627C8" w:rsidRPr="00EA392B">
        <w:rPr>
          <w:b/>
        </w:rPr>
        <w:t xml:space="preserve"> </w:t>
      </w:r>
      <w:r w:rsidR="00E54511" w:rsidRPr="00EA392B">
        <w:rPr>
          <w:b/>
          <w:i/>
        </w:rPr>
        <w:t xml:space="preserve">Document-Based Questions </w:t>
      </w:r>
      <w:r w:rsidR="00E32912" w:rsidRPr="00EA392B">
        <w:rPr>
          <w:b/>
          <w:iCs/>
        </w:rPr>
        <w:t>Unit</w:t>
      </w:r>
      <w:r w:rsidR="00E32912" w:rsidRPr="00EA392B">
        <w:rPr>
          <w:b/>
        </w:rPr>
        <w:t xml:space="preserve">, Lesson </w:t>
      </w:r>
      <w:r w:rsidR="000201F8" w:rsidRPr="00EA392B">
        <w:rPr>
          <w:b/>
        </w:rPr>
        <w:t>6</w:t>
      </w:r>
      <w:r w:rsidR="00017C0C" w:rsidRPr="00EA392B">
        <w:rPr>
          <w:b/>
        </w:rPr>
        <w:t>:</w:t>
      </w:r>
      <w:r w:rsidR="001C30F0" w:rsidRPr="00EA392B">
        <w:rPr>
          <w:b/>
        </w:rPr>
        <w:t xml:space="preserve"> </w:t>
      </w:r>
      <w:r w:rsidR="001C30F0" w:rsidRPr="00EA392B">
        <w:rPr>
          <w:b/>
          <w:i/>
        </w:rPr>
        <w:t xml:space="preserve">The Annals </w:t>
      </w:r>
      <w:r w:rsidR="001C30F0" w:rsidRPr="00EA392B">
        <w:rPr>
          <w:b/>
        </w:rPr>
        <w:t>of Tacitus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EA392B" w14:paraId="3414A8FB" w14:textId="77777777" w:rsidTr="00B9492D">
        <w:tc>
          <w:tcPr>
            <w:tcW w:w="10800" w:type="dxa"/>
            <w:shd w:val="clear" w:color="auto" w:fill="auto"/>
          </w:tcPr>
          <w:bookmarkEnd w:id="0"/>
          <w:bookmarkEnd w:id="1"/>
          <w:bookmarkEnd w:id="2"/>
          <w:p w14:paraId="61EBD67C" w14:textId="6343E231" w:rsidR="00950311" w:rsidRPr="00EA392B" w:rsidRDefault="00950311" w:rsidP="00237CCC">
            <w:pPr>
              <w:rPr>
                <w:lang w:bidi="x-none"/>
              </w:rPr>
            </w:pPr>
            <w:r w:rsidRPr="00EA392B">
              <w:rPr>
                <w:b/>
              </w:rPr>
              <w:t>Standards Met:</w:t>
            </w:r>
            <w:r w:rsidR="005C7298" w:rsidRPr="00EA392B">
              <w:rPr>
                <w:b/>
              </w:rPr>
              <w:t xml:space="preserve"> </w:t>
            </w:r>
            <w:r w:rsidR="00D57D64" w:rsidRPr="00EA392B">
              <w:t xml:space="preserve">This lesson is part of the </w:t>
            </w:r>
            <w:r w:rsidR="00E54511" w:rsidRPr="00EA392B">
              <w:rPr>
                <w:i/>
              </w:rPr>
              <w:t>Freshman Global Studies Document-Based Questions</w:t>
            </w:r>
            <w:r w:rsidR="00D57D64" w:rsidRPr="00EA392B">
              <w:rPr>
                <w:i/>
              </w:rPr>
              <w:t xml:space="preserve"> Unit Plan</w:t>
            </w:r>
            <w:r w:rsidR="00D57D64" w:rsidRPr="00EA392B">
              <w:t xml:space="preserve"> and meets the standards delineated therein. </w:t>
            </w:r>
            <w:r w:rsidR="00237CCC" w:rsidRPr="00EA392B">
              <w:rPr>
                <w:b/>
                <w:lang w:bidi="x-none"/>
              </w:rPr>
              <w:t xml:space="preserve">Big Ideas: </w:t>
            </w:r>
            <w:r w:rsidR="002B1A54" w:rsidRPr="00EA392B">
              <w:rPr>
                <w:lang w:bidi="x-none"/>
              </w:rPr>
              <w:t xml:space="preserve">coups </w:t>
            </w:r>
            <w:proofErr w:type="spellStart"/>
            <w:r w:rsidR="002B1A54" w:rsidRPr="00EA392B">
              <w:rPr>
                <w:lang w:bidi="x-none"/>
              </w:rPr>
              <w:t>d’etat</w:t>
            </w:r>
            <w:proofErr w:type="spellEnd"/>
            <w:r w:rsidR="002B1A54" w:rsidRPr="00EA392B">
              <w:rPr>
                <w:lang w:bidi="x-none"/>
              </w:rPr>
              <w:t xml:space="preserve">, manufactured political instability, megalomania, manipulation of a populace. </w:t>
            </w:r>
            <w:r w:rsidR="00237CCC" w:rsidRPr="00EA392B">
              <w:rPr>
                <w:b/>
                <w:lang w:bidi="x-none"/>
              </w:rPr>
              <w:t xml:space="preserve">This lesson aims to </w:t>
            </w:r>
            <w:r w:rsidR="002B1A54" w:rsidRPr="00EA392B">
              <w:rPr>
                <w:lang w:bidi="x-none"/>
              </w:rPr>
              <w:t>assist students</w:t>
            </w:r>
            <w:r w:rsidR="0033312E" w:rsidRPr="00EA392B">
              <w:rPr>
                <w:lang w:bidi="x-none"/>
              </w:rPr>
              <w:t>, primarily,</w:t>
            </w:r>
            <w:r w:rsidR="002B1A54" w:rsidRPr="00EA392B">
              <w:rPr>
                <w:lang w:bidi="x-none"/>
              </w:rPr>
              <w:t xml:space="preserve"> in developing their own understanding of </w:t>
            </w:r>
            <w:r w:rsidR="0033312E" w:rsidRPr="00EA392B">
              <w:rPr>
                <w:lang w:bidi="x-none"/>
              </w:rPr>
              <w:t xml:space="preserve">how one reads, analyses and interprets primary historical documents; secondarily, however, this lesson aims to help students construct their own understanding of how rulers manufacture political instability—in an ends justify means manner—to buttress their own power, in this case Nero’s desires to just that. </w:t>
            </w:r>
            <w:r w:rsidR="00237CCC" w:rsidRPr="00EA392B">
              <w:rPr>
                <w:b/>
                <w:lang w:bidi="x-none"/>
              </w:rPr>
              <w:t xml:space="preserve">This lesson activates prior knowledge of </w:t>
            </w:r>
            <w:r w:rsidR="0033312E" w:rsidRPr="00EA392B">
              <w:rPr>
                <w:lang w:bidi="x-none"/>
              </w:rPr>
              <w:t xml:space="preserve">Rome, political power, </w:t>
            </w:r>
          </w:p>
          <w:p w14:paraId="4DEDBA66" w14:textId="77777777" w:rsidR="00237CCC" w:rsidRPr="00EA392B" w:rsidRDefault="00237CCC" w:rsidP="00237CCC">
            <w:pPr>
              <w:rPr>
                <w:b/>
                <w:lang w:bidi="x-none"/>
              </w:rPr>
            </w:pPr>
            <w:r w:rsidRPr="00EA392B">
              <w:rPr>
                <w:b/>
                <w:lang w:bidi="x-none"/>
              </w:rPr>
              <w:t>Students will be able to</w:t>
            </w:r>
          </w:p>
        </w:tc>
      </w:tr>
      <w:tr w:rsidR="0080232E" w:rsidRPr="00EA392B" w14:paraId="5040DBD5" w14:textId="77777777" w:rsidTr="00B9492D">
        <w:tc>
          <w:tcPr>
            <w:tcW w:w="10800" w:type="dxa"/>
            <w:shd w:val="clear" w:color="auto" w:fill="auto"/>
          </w:tcPr>
          <w:p w14:paraId="75C2E10E" w14:textId="2F5C5592" w:rsidR="0080232E" w:rsidRPr="00EA392B" w:rsidRDefault="0080232E" w:rsidP="0033312E">
            <w:pPr>
              <w:rPr>
                <w:b/>
                <w:lang w:bidi="x-none"/>
              </w:rPr>
            </w:pPr>
            <w:r w:rsidRPr="00EA392B">
              <w:rPr>
                <w:b/>
                <w:lang w:bidi="x-none"/>
              </w:rPr>
              <w:t>Classroom Aim</w:t>
            </w:r>
            <w:r w:rsidR="0033312E" w:rsidRPr="00EA392B">
              <w:rPr>
                <w:b/>
                <w:lang w:bidi="x-none"/>
              </w:rPr>
              <w:t>: Who</w:t>
            </w:r>
            <w:r w:rsidR="0033312E" w:rsidRPr="00EA392B">
              <w:rPr>
                <w:lang w:bidi="x-none"/>
              </w:rPr>
              <w:t xml:space="preserve"> is Tacitus? </w:t>
            </w:r>
            <w:r w:rsidR="0033312E" w:rsidRPr="00EA392B">
              <w:rPr>
                <w:b/>
                <w:lang w:bidi="x-none"/>
              </w:rPr>
              <w:t>What</w:t>
            </w:r>
            <w:r w:rsidR="0033312E" w:rsidRPr="00EA392B">
              <w:rPr>
                <w:lang w:bidi="x-none"/>
              </w:rPr>
              <w:t xml:space="preserve"> are his Annals? </w:t>
            </w:r>
            <w:r w:rsidR="0033312E" w:rsidRPr="00EA392B">
              <w:rPr>
                <w:b/>
                <w:lang w:bidi="x-none"/>
              </w:rPr>
              <w:t>Who</w:t>
            </w:r>
            <w:r w:rsidR="0033312E" w:rsidRPr="00EA392B">
              <w:rPr>
                <w:lang w:bidi="x-none"/>
              </w:rPr>
              <w:t xml:space="preserve"> is Nero? </w:t>
            </w:r>
            <w:r w:rsidR="0033312E" w:rsidRPr="00EA392B">
              <w:rPr>
                <w:b/>
                <w:lang w:bidi="x-none"/>
              </w:rPr>
              <w:t>What story</w:t>
            </w:r>
            <w:r w:rsidR="0033312E" w:rsidRPr="00EA392B">
              <w:rPr>
                <w:lang w:bidi="x-none"/>
              </w:rPr>
              <w:t xml:space="preserve"> does Tacitus tell about Nero and the fire that swept through Rome in AD 64?</w:t>
            </w:r>
          </w:p>
        </w:tc>
      </w:tr>
      <w:tr w:rsidR="00950311" w:rsidRPr="00EA392B" w14:paraId="082ED3F2" w14:textId="77777777" w:rsidTr="00B9492D">
        <w:tc>
          <w:tcPr>
            <w:tcW w:w="10800" w:type="dxa"/>
            <w:shd w:val="clear" w:color="auto" w:fill="auto"/>
          </w:tcPr>
          <w:p w14:paraId="6A84EAC1" w14:textId="044B8EFF" w:rsidR="00950311" w:rsidRPr="00EA392B" w:rsidRDefault="00237CCC" w:rsidP="0033312E">
            <w:pPr>
              <w:rPr>
                <w:b/>
                <w:lang w:bidi="x-none"/>
              </w:rPr>
            </w:pPr>
            <w:r w:rsidRPr="00EA392B">
              <w:rPr>
                <w:b/>
                <w:lang w:bidi="x-none"/>
              </w:rPr>
              <w:t>Do Now:</w:t>
            </w:r>
            <w:r w:rsidR="002B1A54" w:rsidRPr="00EA392B">
              <w:rPr>
                <w:b/>
                <w:lang w:bidi="x-none"/>
              </w:rPr>
              <w:t xml:space="preserve"> </w:t>
            </w:r>
            <w:r w:rsidR="002B1A54" w:rsidRPr="00EA392B">
              <w:rPr>
                <w:lang w:bidi="x-none"/>
              </w:rPr>
              <w:t xml:space="preserve">Cultural Literacy Reading Comprehension Worksheets: </w:t>
            </w:r>
            <w:r w:rsidR="002B1A54" w:rsidRPr="00EA392B">
              <w:rPr>
                <w:b/>
                <w:lang w:bidi="x-none"/>
              </w:rPr>
              <w:t xml:space="preserve">1. </w:t>
            </w:r>
            <w:r w:rsidR="002B1A54" w:rsidRPr="00EA392B">
              <w:rPr>
                <w:i/>
                <w:lang w:bidi="x-none"/>
              </w:rPr>
              <w:t xml:space="preserve">Bread and Circuses; </w:t>
            </w:r>
            <w:r w:rsidR="002B1A54" w:rsidRPr="00EA392B">
              <w:rPr>
                <w:b/>
                <w:lang w:bidi="x-none"/>
              </w:rPr>
              <w:t xml:space="preserve">2. </w:t>
            </w:r>
            <w:r w:rsidR="002B1A54" w:rsidRPr="00EA392B">
              <w:rPr>
                <w:i/>
                <w:lang w:bidi="x-none"/>
              </w:rPr>
              <w:t>Capital Offense</w:t>
            </w:r>
          </w:p>
        </w:tc>
      </w:tr>
      <w:tr w:rsidR="00237CCC" w:rsidRPr="00EA392B" w14:paraId="591BE3CF" w14:textId="77777777" w:rsidTr="00B9492D">
        <w:tc>
          <w:tcPr>
            <w:tcW w:w="10800" w:type="dxa"/>
            <w:shd w:val="clear" w:color="auto" w:fill="auto"/>
          </w:tcPr>
          <w:p w14:paraId="2B3CDDF6" w14:textId="0D900C6B" w:rsidR="00237CCC" w:rsidRPr="00EA392B" w:rsidRDefault="00237CCC" w:rsidP="0033312E">
            <w:pPr>
              <w:rPr>
                <w:b/>
                <w:lang w:bidi="x-none"/>
              </w:rPr>
            </w:pPr>
            <w:r w:rsidRPr="00EA392B">
              <w:rPr>
                <w:b/>
                <w:lang w:bidi="x-none"/>
              </w:rPr>
              <w:t>Class Work:</w:t>
            </w:r>
            <w:r w:rsidR="0033312E" w:rsidRPr="00EA392B">
              <w:rPr>
                <w:b/>
                <w:lang w:bidi="x-none"/>
              </w:rPr>
              <w:t xml:space="preserve"> </w:t>
            </w:r>
            <w:r w:rsidR="0033312E" w:rsidRPr="00EA392B">
              <w:rPr>
                <w:lang w:bidi="x-none"/>
              </w:rPr>
              <w:t xml:space="preserve">Guided inquiry, using a teacher-adapted reading comprehension worksheet containing an excerpt from Tacitus’ </w:t>
            </w:r>
            <w:r w:rsidR="0033312E" w:rsidRPr="00EA392B">
              <w:rPr>
                <w:i/>
                <w:lang w:bidi="x-none"/>
              </w:rPr>
              <w:t>Annals</w:t>
            </w:r>
            <w:r w:rsidR="0033312E" w:rsidRPr="00EA392B">
              <w:rPr>
                <w:lang w:bidi="x-none"/>
              </w:rPr>
              <w:t>, into the text itself as a primary historical sources, as well as the story told, that of the great fire in Rome in AD 64, which Emperor Nero very likely started for his own political ends.</w:t>
            </w:r>
          </w:p>
        </w:tc>
      </w:tr>
      <w:tr w:rsidR="00237CCC" w:rsidRPr="00EA392B" w14:paraId="674412EC" w14:textId="77777777" w:rsidTr="00B9492D">
        <w:tc>
          <w:tcPr>
            <w:tcW w:w="10800" w:type="dxa"/>
            <w:shd w:val="clear" w:color="auto" w:fill="auto"/>
          </w:tcPr>
          <w:p w14:paraId="1DFF53F1" w14:textId="2D78C836" w:rsidR="00237CCC" w:rsidRPr="00EA392B" w:rsidRDefault="001C30F0" w:rsidP="00237CCC">
            <w:pPr>
              <w:rPr>
                <w:lang w:bidi="x-none"/>
              </w:rPr>
            </w:pPr>
            <w:r w:rsidRPr="00EA392B">
              <w:rPr>
                <w:b/>
                <w:lang w:bidi="x-none"/>
              </w:rPr>
              <w:t>Independent Practice</w:t>
            </w:r>
            <w:r w:rsidR="00237CCC" w:rsidRPr="00EA392B">
              <w:rPr>
                <w:b/>
                <w:lang w:bidi="x-none"/>
              </w:rPr>
              <w:t>:</w:t>
            </w:r>
            <w:r w:rsidR="0033312E" w:rsidRPr="00EA392B">
              <w:rPr>
                <w:b/>
                <w:lang w:bidi="x-none"/>
              </w:rPr>
              <w:t xml:space="preserve"> </w:t>
            </w:r>
            <w:r w:rsidR="0033312E" w:rsidRPr="00EA392B">
              <w:rPr>
                <w:lang w:bidi="x-none"/>
              </w:rPr>
              <w:t>Answer questions D and E on your worksheet.</w:t>
            </w:r>
          </w:p>
        </w:tc>
      </w:tr>
    </w:tbl>
    <w:p w14:paraId="5BEB862E" w14:textId="47C0939F" w:rsidR="005A06B7" w:rsidRPr="00EA392B" w:rsidRDefault="00950311" w:rsidP="005A06B7">
      <w:pPr>
        <w:rPr>
          <w:lang w:eastAsia="ja-JP"/>
        </w:rPr>
      </w:pPr>
      <w:r w:rsidRPr="00EA392B">
        <w:rPr>
          <w:b/>
        </w:rPr>
        <w:t>Methods and Materials</w:t>
      </w:r>
      <w:r w:rsidR="00237CCC" w:rsidRPr="00EA392B">
        <w:rPr>
          <w:b/>
        </w:rPr>
        <w:t xml:space="preserve">: </w:t>
      </w:r>
      <w:r w:rsidR="00FF35D9" w:rsidRPr="00EA392B">
        <w:t xml:space="preserve">This lesson relies primarily on an excerpt from the </w:t>
      </w:r>
      <w:r w:rsidR="00FF35D9" w:rsidRPr="00EA392B">
        <w:rPr>
          <w:i/>
          <w:lang w:bidi="x-none"/>
        </w:rPr>
        <w:t xml:space="preserve">McDougal </w:t>
      </w:r>
      <w:proofErr w:type="spellStart"/>
      <w:r w:rsidR="00FF35D9" w:rsidRPr="00EA392B">
        <w:rPr>
          <w:i/>
          <w:lang w:bidi="x-none"/>
        </w:rPr>
        <w:t>Littell</w:t>
      </w:r>
      <w:proofErr w:type="spellEnd"/>
      <w:r w:rsidR="00FF35D9" w:rsidRPr="00EA392B">
        <w:rPr>
          <w:i/>
          <w:lang w:bidi="x-none"/>
        </w:rPr>
        <w:t xml:space="preserve"> World History</w:t>
      </w:r>
      <w:r w:rsidR="00FF35D9" w:rsidRPr="00EA392B">
        <w:rPr>
          <w:lang w:bidi="x-none"/>
        </w:rPr>
        <w:t xml:space="preserve"> textbook, which informs Global Studies instruction across New </w:t>
      </w:r>
      <w:r w:rsidR="001C30F0" w:rsidRPr="00EA392B">
        <w:rPr>
          <w:lang w:bidi="x-none"/>
        </w:rPr>
        <w:t xml:space="preserve">York State. Students will read a selection from </w:t>
      </w:r>
      <w:r w:rsidR="001C30F0" w:rsidRPr="00EA392B">
        <w:rPr>
          <w:i/>
          <w:lang w:bidi="x-none"/>
        </w:rPr>
        <w:t xml:space="preserve">The Annals </w:t>
      </w:r>
      <w:r w:rsidR="001C30F0" w:rsidRPr="00EA392B">
        <w:rPr>
          <w:lang w:bidi="x-none"/>
        </w:rPr>
        <w:t>of Tacitus</w:t>
      </w:r>
      <w:r w:rsidR="00FF35D9" w:rsidRPr="00EA392B">
        <w:rPr>
          <w:lang w:bidi="x-none"/>
        </w:rPr>
        <w:t>, and then answer a series of comprehension and interpretive questions on this text. This less</w:t>
      </w:r>
      <w:r w:rsidR="00F14633" w:rsidRPr="00EA392B">
        <w:rPr>
          <w:lang w:bidi="x-none"/>
        </w:rPr>
        <w:t>on</w:t>
      </w:r>
      <w:r w:rsidR="00FF35D9" w:rsidRPr="00EA392B">
        <w:rPr>
          <w:lang w:bidi="x-none"/>
        </w:rPr>
        <w:t>, as its overarching unit title indicates, endeavors to assist students in developing their own understanding of how primary documents in historical study can help in forming both speculation and conclusion about the cultures and societies that produced them. The</w:t>
      </w:r>
      <w:r w:rsidR="001C30F0" w:rsidRPr="00EA392B">
        <w:rPr>
          <w:lang w:bidi="x-none"/>
        </w:rPr>
        <w:t xml:space="preserve"> Do-Now portion of the lesson are</w:t>
      </w:r>
      <w:r w:rsidR="00FF35D9" w:rsidRPr="00EA392B">
        <w:rPr>
          <w:lang w:bidi="x-none"/>
        </w:rPr>
        <w:t xml:space="preserve"> short reading</w:t>
      </w:r>
      <w:r w:rsidR="001C30F0" w:rsidRPr="00EA392B">
        <w:rPr>
          <w:lang w:bidi="x-none"/>
        </w:rPr>
        <w:t>s</w:t>
      </w:r>
      <w:r w:rsidR="002B1A54" w:rsidRPr="00EA392B">
        <w:rPr>
          <w:lang w:bidi="x-none"/>
        </w:rPr>
        <w:t xml:space="preserve"> on </w:t>
      </w:r>
      <w:r w:rsidR="002B1A54" w:rsidRPr="00EA392B">
        <w:rPr>
          <w:i/>
          <w:lang w:bidi="x-none"/>
        </w:rPr>
        <w:t>Bread and Circuses</w:t>
      </w:r>
      <w:r w:rsidR="002B1A54" w:rsidRPr="00EA392B">
        <w:rPr>
          <w:lang w:bidi="x-none"/>
        </w:rPr>
        <w:t xml:space="preserve"> and </w:t>
      </w:r>
      <w:r w:rsidR="002B1A54" w:rsidRPr="00EA392B">
        <w:rPr>
          <w:i/>
          <w:lang w:bidi="x-none"/>
        </w:rPr>
        <w:t>Capital Punishment</w:t>
      </w:r>
      <w:r w:rsidR="00FF35D9" w:rsidRPr="00EA392B">
        <w:rPr>
          <w:lang w:bidi="x-none"/>
        </w:rPr>
        <w:t xml:space="preserve">, derived from </w:t>
      </w:r>
      <w:r w:rsidR="00FF35D9" w:rsidRPr="00EA392B">
        <w:rPr>
          <w:i/>
          <w:iCs/>
          <w:lang w:eastAsia="ja-JP"/>
        </w:rPr>
        <w:t>The New Dictionary of Cultural Literacy</w:t>
      </w:r>
      <w:r w:rsidR="00FF35D9" w:rsidRPr="00EA392B">
        <w:rPr>
          <w:lang w:eastAsia="ja-JP"/>
        </w:rPr>
        <w:t xml:space="preserve"> (Hirsch, E.D., Joseph F. </w:t>
      </w:r>
      <w:proofErr w:type="spellStart"/>
      <w:r w:rsidR="00FF35D9" w:rsidRPr="00EA392B">
        <w:rPr>
          <w:lang w:eastAsia="ja-JP"/>
        </w:rPr>
        <w:t>Kett</w:t>
      </w:r>
      <w:proofErr w:type="spellEnd"/>
      <w:r w:rsidR="00FF35D9" w:rsidRPr="00EA392B">
        <w:rPr>
          <w:lang w:eastAsia="ja-JP"/>
        </w:rPr>
        <w:t xml:space="preserve">, and James </w:t>
      </w:r>
      <w:proofErr w:type="spellStart"/>
      <w:r w:rsidR="00FF35D9" w:rsidRPr="00EA392B">
        <w:rPr>
          <w:lang w:eastAsia="ja-JP"/>
        </w:rPr>
        <w:t>Trefil</w:t>
      </w:r>
      <w:proofErr w:type="spellEnd"/>
      <w:r w:rsidR="00FF35D9" w:rsidRPr="00EA392B">
        <w:rPr>
          <w:lang w:eastAsia="ja-JP"/>
        </w:rPr>
        <w:t>. New York: Houghton Mifflin, 2002).</w:t>
      </w:r>
      <w:r w:rsidR="005A06B7" w:rsidRPr="00EA392B">
        <w:rPr>
          <w:lang w:eastAsia="ja-JP"/>
        </w:rPr>
        <w:t xml:space="preserve"> </w:t>
      </w:r>
      <w:bookmarkStart w:id="3" w:name="OLE_LINK43"/>
      <w:bookmarkStart w:id="4" w:name="OLE_LINK44"/>
      <w:r w:rsidR="005A06B7" w:rsidRPr="00EA392B">
        <w:rPr>
          <w:lang w:eastAsia="ja-JP"/>
        </w:rPr>
        <w:t xml:space="preserve">For more about this lesson, particularly the student population it is contrived to serve, please see the </w:t>
      </w:r>
      <w:r w:rsidR="005A06B7" w:rsidRPr="00EA392B">
        <w:rPr>
          <w:i/>
          <w:lang w:eastAsia="ja-JP"/>
        </w:rPr>
        <w:t>Freshman Global Studies Document-Based Questions Unit Overarching Unit Plan</w:t>
      </w:r>
      <w:r w:rsidR="005A06B7" w:rsidRPr="00EA392B">
        <w:rPr>
          <w:lang w:eastAsia="ja-JP"/>
        </w:rPr>
        <w:t>.</w:t>
      </w:r>
    </w:p>
    <w:bookmarkEnd w:id="3"/>
    <w:bookmarkEnd w:id="4"/>
    <w:p w14:paraId="1D0BA037" w14:textId="651E7140" w:rsidR="00FF35D9" w:rsidRPr="00EA392B" w:rsidRDefault="00FF35D9" w:rsidP="00FF35D9">
      <w:pPr>
        <w:rPr>
          <w:lang w:eastAsia="ja-JP"/>
        </w:rPr>
      </w:pPr>
    </w:p>
    <w:p w14:paraId="6DBFD1A0" w14:textId="0EA98F66" w:rsidR="004C71C1" w:rsidRPr="00EA392B" w:rsidRDefault="004C71C1" w:rsidP="004C71C1">
      <w:r w:rsidRPr="00EA392B">
        <w:rPr>
          <w:b/>
        </w:rPr>
        <w:t>Need for Lesson</w:t>
      </w:r>
      <w:r w:rsidRPr="00EA392B">
        <w:t xml:space="preserve">: </w:t>
      </w:r>
      <w:bookmarkStart w:id="5" w:name="OLE_LINK3"/>
      <w:bookmarkStart w:id="6" w:name="OLE_LINK4"/>
      <w:bookmarkStart w:id="7" w:name="OLE_LINK61"/>
      <w:bookmarkStart w:id="8" w:name="OLE_LINK62"/>
      <w:r w:rsidR="0033312E" w:rsidRPr="00EA392B">
        <w:t>SS FGS DBQUP*lp6;</w:t>
      </w:r>
      <w:bookmarkEnd w:id="5"/>
      <w:bookmarkEnd w:id="6"/>
      <w:r w:rsidR="0033312E" w:rsidRPr="00EA392B">
        <w:t xml:space="preserve"> SS FGS DBQUP*lp6dn1; SS FGS DBQUP*lp6dn2; SS FGS DBQUP*lp6ws</w:t>
      </w:r>
    </w:p>
    <w:bookmarkEnd w:id="7"/>
    <w:bookmarkEnd w:id="8"/>
    <w:p w14:paraId="72D9E860" w14:textId="77777777" w:rsidR="004C71C1" w:rsidRPr="00EA392B" w:rsidRDefault="004C71C1" w:rsidP="004C71C1"/>
    <w:p w14:paraId="2CB49174" w14:textId="18787FB1" w:rsidR="004C71C1" w:rsidRDefault="004C71C1" w:rsidP="004C71C1">
      <w:pPr>
        <w:rPr>
          <w:b/>
        </w:rPr>
      </w:pPr>
      <w:r w:rsidRPr="00EA392B">
        <w:rPr>
          <w:b/>
        </w:rPr>
        <w:t>Key Points</w:t>
      </w:r>
      <w:r w:rsidR="004A289E" w:rsidRPr="00EA392B">
        <w:rPr>
          <w:b/>
        </w:rPr>
        <w:t xml:space="preserve"> and Connections</w:t>
      </w:r>
      <w:r w:rsidRPr="00EA392B">
        <w:rPr>
          <w:b/>
        </w:rPr>
        <w:t>:</w:t>
      </w:r>
    </w:p>
    <w:p w14:paraId="61C76863" w14:textId="08DB20B4" w:rsidR="00EA392B" w:rsidRPr="00EA392B" w:rsidRDefault="00EA392B" w:rsidP="00EA392B">
      <w:pPr>
        <w:pStyle w:val="ListParagraph"/>
        <w:numPr>
          <w:ilvl w:val="0"/>
          <w:numId w:val="2"/>
        </w:numPr>
        <w:rPr>
          <w:b/>
        </w:rPr>
      </w:pPr>
      <w:r>
        <w:rPr>
          <w:b/>
        </w:rPr>
        <w:t xml:space="preserve">Ask students </w:t>
      </w:r>
      <w:r>
        <w:rPr>
          <w:bCs/>
        </w:rPr>
        <w:t>about the tone of this passage: might the Tacitus, one of the world’s first historian, have an agenda in writing about these events in the way he did?</w:t>
      </w:r>
    </w:p>
    <w:p w14:paraId="263CDC3E" w14:textId="77777777" w:rsidR="004C71C1" w:rsidRPr="00EA392B" w:rsidRDefault="004C71C1" w:rsidP="004C71C1">
      <w:pPr>
        <w:rPr>
          <w:b/>
        </w:rPr>
      </w:pPr>
    </w:p>
    <w:p w14:paraId="07DA0CD8" w14:textId="12461E72" w:rsidR="004C71C1" w:rsidRDefault="004C71C1" w:rsidP="004C71C1">
      <w:pPr>
        <w:rPr>
          <w:b/>
        </w:rPr>
      </w:pPr>
      <w:r w:rsidRPr="00EA392B">
        <w:rPr>
          <w:b/>
        </w:rPr>
        <w:t>Essential Questions:</w:t>
      </w:r>
    </w:p>
    <w:p w14:paraId="270AB316" w14:textId="6B65D39F" w:rsidR="00EA392B" w:rsidRPr="00EA392B" w:rsidRDefault="00EA392B" w:rsidP="00EA392B">
      <w:pPr>
        <w:pStyle w:val="ListParagraph"/>
        <w:numPr>
          <w:ilvl w:val="0"/>
          <w:numId w:val="1"/>
        </w:numPr>
        <w:rPr>
          <w:b/>
        </w:rPr>
      </w:pPr>
      <w:r>
        <w:rPr>
          <w:b/>
        </w:rPr>
        <w:t xml:space="preserve">What </w:t>
      </w:r>
      <w:r>
        <w:rPr>
          <w:bCs/>
        </w:rPr>
        <w:t>is an annal?</w:t>
      </w:r>
    </w:p>
    <w:p w14:paraId="3C746C34" w14:textId="7CEAD8A6" w:rsidR="00EA392B" w:rsidRPr="00EA392B" w:rsidRDefault="00EA392B" w:rsidP="00EA392B">
      <w:pPr>
        <w:pStyle w:val="ListParagraph"/>
        <w:numPr>
          <w:ilvl w:val="0"/>
          <w:numId w:val="1"/>
        </w:numPr>
        <w:rPr>
          <w:b/>
        </w:rPr>
      </w:pPr>
      <w:r>
        <w:rPr>
          <w:b/>
        </w:rPr>
        <w:t xml:space="preserve">What </w:t>
      </w:r>
      <w:r>
        <w:rPr>
          <w:bCs/>
        </w:rPr>
        <w:t>is objectivity?</w:t>
      </w:r>
    </w:p>
    <w:p w14:paraId="588662B2" w14:textId="77C170DA" w:rsidR="00EA392B" w:rsidRPr="00EA392B" w:rsidRDefault="00EA392B" w:rsidP="00EA392B">
      <w:pPr>
        <w:pStyle w:val="ListParagraph"/>
        <w:numPr>
          <w:ilvl w:val="0"/>
          <w:numId w:val="1"/>
        </w:numPr>
        <w:rPr>
          <w:b/>
        </w:rPr>
      </w:pPr>
      <w:r>
        <w:rPr>
          <w:b/>
        </w:rPr>
        <w:t xml:space="preserve">Who </w:t>
      </w:r>
      <w:r>
        <w:rPr>
          <w:bCs/>
        </w:rPr>
        <w:t>writes history?</w:t>
      </w:r>
    </w:p>
    <w:p w14:paraId="372CFCF9" w14:textId="77777777" w:rsidR="001F1C0D" w:rsidRPr="00EA392B" w:rsidRDefault="001F1C0D" w:rsidP="004C71C1">
      <w:pPr>
        <w:rPr>
          <w:b/>
        </w:rPr>
      </w:pPr>
    </w:p>
    <w:p w14:paraId="7A28F9CE" w14:textId="59237798" w:rsidR="001F1C0D" w:rsidRPr="00EA392B" w:rsidRDefault="001F1C0D" w:rsidP="001F1C0D">
      <w:pPr>
        <w:rPr>
          <w:b/>
          <w:i/>
          <w:u w:val="single"/>
        </w:rPr>
      </w:pPr>
      <w:r w:rsidRPr="00EA392B">
        <w:rPr>
          <w:b/>
        </w:rPr>
        <w:t xml:space="preserve">Next Lesson: </w:t>
      </w:r>
      <w:r w:rsidR="00EA392B">
        <w:rPr>
          <w:i/>
        </w:rPr>
        <w:t>Docu</w:t>
      </w:r>
      <w:r w:rsidR="00EA392B" w:rsidRPr="001C0730">
        <w:rPr>
          <w:bCs/>
          <w:i/>
        </w:rPr>
        <w:t>ment-Based Questions</w:t>
      </w:r>
      <w:r w:rsidR="00EA392B" w:rsidRPr="001C0730">
        <w:rPr>
          <w:b/>
          <w:i/>
        </w:rPr>
        <w:t xml:space="preserve"> </w:t>
      </w:r>
      <w:r w:rsidR="00EA392B" w:rsidRPr="001C0730">
        <w:rPr>
          <w:bCs/>
          <w:iCs/>
        </w:rPr>
        <w:t>Unit</w:t>
      </w:r>
      <w:r w:rsidR="00EA392B" w:rsidRPr="001C0730">
        <w:rPr>
          <w:b/>
          <w:iCs/>
        </w:rPr>
        <w:t xml:space="preserve">, </w:t>
      </w:r>
      <w:r w:rsidR="00EA392B" w:rsidRPr="001C0730">
        <w:rPr>
          <w:iCs/>
        </w:rPr>
        <w:t xml:space="preserve">Lesson </w:t>
      </w:r>
      <w:r w:rsidR="00EA392B">
        <w:rPr>
          <w:iCs/>
        </w:rPr>
        <w:t xml:space="preserve">7: </w:t>
      </w:r>
      <w:r w:rsidRPr="00EA392B">
        <w:rPr>
          <w:i/>
        </w:rPr>
        <w:t>The Qur’an</w:t>
      </w:r>
    </w:p>
    <w:p w14:paraId="53F1BC24" w14:textId="7BCB8931" w:rsidR="001F1C0D" w:rsidRPr="00EA392B" w:rsidRDefault="001F1C0D" w:rsidP="004C71C1">
      <w:pPr>
        <w:rPr>
          <w:b/>
        </w:rPr>
      </w:pPr>
    </w:p>
    <w:p w14:paraId="49EDB2E3" w14:textId="77777777" w:rsidR="00314A1B" w:rsidRPr="00314A1B" w:rsidRDefault="00314A1B" w:rsidP="00950311">
      <w:pPr>
        <w:rPr>
          <w:b/>
        </w:rPr>
      </w:pPr>
    </w:p>
    <w:sectPr w:rsidR="00314A1B" w:rsidRPr="00314A1B" w:rsidSect="00B9492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22C373B"/>
    <w:multiLevelType w:val="hybridMultilevel"/>
    <w:tmpl w:val="7A42C4D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E197405"/>
    <w:multiLevelType w:val="hybridMultilevel"/>
    <w:tmpl w:val="268E967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17C0C"/>
    <w:rsid w:val="000201F8"/>
    <w:rsid w:val="000B03A9"/>
    <w:rsid w:val="000B7C4C"/>
    <w:rsid w:val="001B7439"/>
    <w:rsid w:val="001C30F0"/>
    <w:rsid w:val="001F1C0D"/>
    <w:rsid w:val="0021530F"/>
    <w:rsid w:val="00237CCC"/>
    <w:rsid w:val="002B1A54"/>
    <w:rsid w:val="00307DF9"/>
    <w:rsid w:val="00314A1B"/>
    <w:rsid w:val="0033312E"/>
    <w:rsid w:val="004A289E"/>
    <w:rsid w:val="004C71C1"/>
    <w:rsid w:val="005A06B7"/>
    <w:rsid w:val="005C7298"/>
    <w:rsid w:val="005E1FB5"/>
    <w:rsid w:val="00765F7B"/>
    <w:rsid w:val="0080232E"/>
    <w:rsid w:val="00950311"/>
    <w:rsid w:val="00955468"/>
    <w:rsid w:val="00B9492D"/>
    <w:rsid w:val="00D57D64"/>
    <w:rsid w:val="00E32912"/>
    <w:rsid w:val="00E54511"/>
    <w:rsid w:val="00E627C8"/>
    <w:rsid w:val="00EA392B"/>
    <w:rsid w:val="00F14633"/>
    <w:rsid w:val="00FF35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F8AA2F5"/>
  <w14:defaultImageDpi w14:val="300"/>
  <w15:docId w15:val="{F92EBF0E-4441-0649-B805-EF98FECF0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A39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435</Words>
  <Characters>2480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26</cp:revision>
  <dcterms:created xsi:type="dcterms:W3CDTF">2012-08-14T12:48:00Z</dcterms:created>
  <dcterms:modified xsi:type="dcterms:W3CDTF">2020-08-13T21:52:00Z</dcterms:modified>
</cp:coreProperties>
</file>