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44CE7328" w:rsidR="00950311" w:rsidRPr="00A4669A"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A4669A">
        <w:rPr>
          <w:b/>
        </w:rPr>
        <w:t>17</w:t>
      </w:r>
      <w:r w:rsidR="005E06C8">
        <w:rPr>
          <w:b/>
        </w:rPr>
        <w:t>:</w:t>
      </w:r>
      <w:r w:rsidR="001B7E09" w:rsidRPr="00550972">
        <w:rPr>
          <w:b/>
        </w:rPr>
        <w:t xml:space="preserve"> </w:t>
      </w:r>
      <w:r w:rsidR="00A4669A">
        <w:rPr>
          <w:b/>
          <w:i/>
          <w:iCs/>
        </w:rPr>
        <w:t>Evolution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6FE4B83E"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A4669A">
              <w:rPr>
                <w:bCs/>
                <w:lang w:bidi="x-none"/>
              </w:rPr>
              <w:t>evolution</w:t>
            </w:r>
            <w:r w:rsidR="00E10670">
              <w:rPr>
                <w:bCs/>
                <w:lang w:bidi="x-none"/>
              </w:rPr>
              <w:t xml:space="preserve">? How is information about </w:t>
            </w:r>
            <w:r w:rsidR="00A4669A">
              <w:rPr>
                <w:bCs/>
                <w:lang w:bidi="x-none"/>
              </w:rPr>
              <w:t>evolution</w:t>
            </w:r>
            <w:r w:rsidR="00E10670">
              <w:rPr>
                <w:bCs/>
                <w:lang w:bidi="x-none"/>
              </w:rPr>
              <w:t xml:space="preserve"> organized? How can we understand information about </w:t>
            </w:r>
            <w:r w:rsidR="00A4669A">
              <w:rPr>
                <w:bCs/>
                <w:lang w:bidi="x-none"/>
              </w:rPr>
              <w:t>evolution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3500D29"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A4669A">
              <w:rPr>
                <w:bCs/>
                <w:lang w:bidi="x-none"/>
              </w:rPr>
              <w:t>evolution</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761CD9B"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A4669A">
        <w:t>17</w:t>
      </w:r>
      <w:r w:rsidR="00E10670">
        <w:t>*</w:t>
      </w:r>
      <w:proofErr w:type="spellStart"/>
      <w:r w:rsidR="00E10670">
        <w:t>lp</w:t>
      </w:r>
      <w:proofErr w:type="spellEnd"/>
      <w:r w:rsidR="00E10670">
        <w:t>; PK ORDR THNGS LP</w:t>
      </w:r>
      <w:r w:rsidR="00A4669A">
        <w:t>17</w:t>
      </w:r>
      <w:r w:rsidR="00E10670">
        <w:t>*</w:t>
      </w:r>
      <w:proofErr w:type="spellStart"/>
      <w:r w:rsidR="00E10670">
        <w:t>ws</w:t>
      </w:r>
      <w:proofErr w:type="spellEnd"/>
    </w:p>
    <w:p w14:paraId="76C4EA48" w14:textId="77777777" w:rsidR="005C0A1D" w:rsidRPr="00550972" w:rsidRDefault="005C0A1D" w:rsidP="005C0A1D"/>
    <w:p w14:paraId="7B5CD69F" w14:textId="3F24B147" w:rsidR="005C0A1D" w:rsidRDefault="005C0A1D" w:rsidP="005C0A1D">
      <w:pPr>
        <w:rPr>
          <w:b/>
        </w:rPr>
      </w:pPr>
      <w:r w:rsidRPr="00550972">
        <w:rPr>
          <w:b/>
        </w:rPr>
        <w:t>Key Points</w:t>
      </w:r>
      <w:r w:rsidR="0039665D" w:rsidRPr="00550972">
        <w:rPr>
          <w:b/>
        </w:rPr>
        <w:t xml:space="preserve"> and Connections</w:t>
      </w:r>
      <w:r w:rsidRPr="00550972">
        <w:rPr>
          <w:b/>
        </w:rPr>
        <w:t>:</w:t>
      </w:r>
    </w:p>
    <w:p w14:paraId="7DB1D245" w14:textId="43297F26" w:rsidR="00430419" w:rsidRPr="00430419" w:rsidRDefault="00430419" w:rsidP="005C0A1D">
      <w:pPr>
        <w:pStyle w:val="ListParagraph"/>
        <w:numPr>
          <w:ilvl w:val="0"/>
          <w:numId w:val="2"/>
        </w:numPr>
        <w:rPr>
          <w:b/>
        </w:rPr>
      </w:pPr>
      <w:r>
        <w:rPr>
          <w:b/>
        </w:rPr>
        <w:t xml:space="preserve">Ask </w:t>
      </w:r>
      <w:r>
        <w:rPr>
          <w:bCs/>
        </w:rPr>
        <w:t>students how they might use the procedural knowledge they are practicing with this relatively short exercise elsewhere in their schoolwork.</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59A45D17"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A4669A">
        <w:rPr>
          <w:bCs/>
        </w:rPr>
        <w:t>18</w:t>
      </w:r>
      <w:r w:rsidR="00E10670">
        <w:rPr>
          <w:bCs/>
        </w:rPr>
        <w:t xml:space="preserve">: </w:t>
      </w:r>
      <w:r w:rsidR="00A4669A">
        <w:rPr>
          <w:bCs/>
          <w:i/>
          <w:iCs/>
        </w:rPr>
        <w:t>Drugs—Addiction Potential</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30419"/>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A4669A"/>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2020-04-22T14:42:00Z</dcterms:modified>
</cp:coreProperties>
</file>