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0B9967C"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782C393F" w14:textId="1EDFD555" w:rsidR="002F55A8" w:rsidRDefault="00CA448A" w:rsidP="002F55A8">
      <w:r>
        <w:rPr>
          <w:b/>
        </w:rPr>
        <w:t>Intellectual Devotional American History Reading:</w:t>
      </w:r>
      <w:r w:rsidR="002F55A8">
        <w:rPr>
          <w:b/>
        </w:rPr>
        <w:t xml:space="preserve"> </w:t>
      </w:r>
      <w:r w:rsidR="003C01BC" w:rsidRPr="00820C8F">
        <w:rPr>
          <w:b/>
          <w:i/>
        </w:rPr>
        <w:t>World War I</w:t>
      </w:r>
      <w:r w:rsidR="002F55A8">
        <w:rPr>
          <w:b/>
        </w:rPr>
        <w:t xml:space="preserve">. </w:t>
      </w:r>
      <w:r w:rsidR="002F55A8">
        <w:t>Please use this reading on</w:t>
      </w:r>
      <w:r w:rsidR="003C01BC" w:rsidRPr="003C01BC">
        <w:t xml:space="preserve"> </w:t>
      </w:r>
      <w:r w:rsidR="003C01BC">
        <w:t xml:space="preserve">World War I </w:t>
      </w:r>
      <w:r w:rsidR="002F55A8">
        <w:t>to answer the reading comprehension questions on the worksheet that accompanies it.</w:t>
      </w:r>
    </w:p>
    <w:p w14:paraId="0C07D674" w14:textId="23BAD8F0" w:rsidR="001F4311" w:rsidRDefault="001F4311" w:rsidP="002F55A8"/>
    <w:p w14:paraId="3B8B0C15" w14:textId="0AA5BC61" w:rsidR="001F4311" w:rsidRDefault="001F4311" w:rsidP="002F55A8">
      <w:r>
        <w:t>The American entry into World War I in 1917 marked a significant milestone in the evolution of the United States into a world superpower. The war against Germany and the Austro-Hungarian Empire was the first time American troops fought in the fields of Europe. It was also the first war to make use of modern technological innovations like airplanes, tanks, and chemical weapons. Finally, the decision of US President Woodrow Wilson (1856-1924) to seek war marked a huge shift in American foreign policy away from isolationism and toward more active involvement with European and world affairs.</w:t>
      </w:r>
    </w:p>
    <w:p w14:paraId="133882B9" w14:textId="1C12CF08" w:rsidR="001F4311" w:rsidRDefault="001F4311" w:rsidP="002F55A8"/>
    <w:p w14:paraId="189D1F74" w14:textId="72F3462C" w:rsidR="001F4311" w:rsidRDefault="001F4311" w:rsidP="002F55A8">
      <w:r>
        <w:t>The war started in Europe in 1914 after the assassination of an Austrian prince, Franz Ferdinand. In retaliation for the killing, the Austro-Hungarian Empire declared war on the Balkan country of Serbia, which was suspected of harboring the assassins. From there, the war quickly spiraled into a continent-wide conflict pitting the central powers of Austria-Hungary, Germany, and the Ottoman Empire against the allies of France, Italy, Great Britain, and Russia.</w:t>
      </w:r>
    </w:p>
    <w:p w14:paraId="79D7EE82" w14:textId="6BE5DA0D" w:rsidR="001F4311" w:rsidRDefault="001F4311" w:rsidP="002F55A8"/>
    <w:p w14:paraId="6BEB030E" w14:textId="3B304592" w:rsidR="001F4311" w:rsidRDefault="001F4311" w:rsidP="002F55A8">
      <w:r>
        <w:t xml:space="preserve">Initially, Wilson and the American public wanted no part in the European conflict. World War I was the first modern war, and the level of bloodshed was terrifying. Both sides deployed poison gas. In a famous poem, British soldier Wilfred Owen (1893-1918) described the horror of watching </w:t>
      </w:r>
      <w:proofErr w:type="spellStart"/>
      <w:r>
        <w:t>his</w:t>
      </w:r>
      <w:proofErr w:type="spellEnd"/>
      <w:r>
        <w:t xml:space="preserve"> countrymen “guttering, choking, drowning” in deadly seas of green gas. With no American interests at stake, the United States quickly declared its neutrality in 1914.</w:t>
      </w:r>
    </w:p>
    <w:p w14:paraId="45E9D398" w14:textId="36675B17" w:rsidR="001F4311" w:rsidRDefault="001F4311" w:rsidP="002F55A8"/>
    <w:p w14:paraId="361E5846" w14:textId="772FE5A6" w:rsidR="001F4311" w:rsidRDefault="001F4311" w:rsidP="002F55A8">
      <w:r>
        <w:t>However, in 1915 German submarines began sinking American ships, which they suspected were carrying weapons to the Allies, causing American public opinion to turn against Germany. In the spring of 1917, angered by the German attacks, Wilson asked Congress to declare war on Germany, and it did so on April 6.</w:t>
      </w:r>
    </w:p>
    <w:p w14:paraId="038A079F" w14:textId="61530B0B" w:rsidR="001F4311" w:rsidRDefault="001F4311" w:rsidP="002F55A8"/>
    <w:p w14:paraId="6891E75B" w14:textId="38A1AFB0" w:rsidR="00AC30CC" w:rsidRDefault="001F4311">
      <w:pPr>
        <w:rPr>
          <w:b/>
          <w:u w:val="single"/>
        </w:rPr>
      </w:pPr>
      <w:r>
        <w:t>Most American troops fought in France, with a smaller contingent dispatched to Italy. American troops took part in an Allied offensive in the summer of 1918, culminating in the Second Battle of the Somme. Although French and British Armies did the vast majority of the actual fighting in World War I, the entrance of the United States helped convince Germany that it would be pointless to continue. The German monarchy was overthrown, and new German leaders signed an armistice with the Allies on November 11, 1918, the day now celebrated as Veteran’s Day.</w:t>
      </w:r>
    </w:p>
    <w:p w14:paraId="40658E43" w14:textId="77777777" w:rsidR="00AC30CC" w:rsidRDefault="00AC30CC">
      <w:pPr>
        <w:rPr>
          <w:b/>
          <w:u w:val="single"/>
        </w:rPr>
      </w:pPr>
    </w:p>
    <w:p w14:paraId="76CBD077" w14:textId="7479648B" w:rsidR="003C4D62" w:rsidRDefault="00FB16B7" w:rsidP="003C4D62">
      <w:pPr>
        <w:rPr>
          <w:b/>
        </w:rPr>
      </w:pPr>
      <w:r>
        <w:rPr>
          <w:b/>
        </w:rPr>
        <w:t>Additional Facts</w:t>
      </w:r>
      <w:r w:rsidR="003C4D62" w:rsidRPr="00FB16B7">
        <w:rPr>
          <w:b/>
        </w:rPr>
        <w:t xml:space="preserve">  </w:t>
      </w:r>
    </w:p>
    <w:p w14:paraId="701313B7" w14:textId="26E850FD" w:rsidR="009863AF" w:rsidRDefault="009863AF" w:rsidP="003C4D62">
      <w:pPr>
        <w:rPr>
          <w:b/>
        </w:rPr>
      </w:pPr>
    </w:p>
    <w:p w14:paraId="3977B6FA" w14:textId="56C06911" w:rsidR="009863AF" w:rsidRPr="009863AF" w:rsidRDefault="009863AF" w:rsidP="009863AF">
      <w:pPr>
        <w:pStyle w:val="ListParagraph"/>
        <w:numPr>
          <w:ilvl w:val="0"/>
          <w:numId w:val="1"/>
        </w:numPr>
        <w:rPr>
          <w:b/>
        </w:rPr>
      </w:pPr>
      <w:r>
        <w:rPr>
          <w:bCs/>
          <w:i/>
          <w:iCs/>
        </w:rPr>
        <w:t>Fifty members of the House of Representatives voted against entering the war, including Rep. Jeanette Rankin (1880-1973), the first woman elected to Congress, who also cast the only vote against entering World War II in 1941.</w:t>
      </w:r>
    </w:p>
    <w:p w14:paraId="2E8B8985" w14:textId="77777777" w:rsidR="009863AF" w:rsidRPr="009863AF" w:rsidRDefault="009863AF" w:rsidP="009863AF">
      <w:pPr>
        <w:rPr>
          <w:b/>
        </w:rPr>
      </w:pPr>
    </w:p>
    <w:p w14:paraId="0F0BE798" w14:textId="09823E1F" w:rsidR="009863AF" w:rsidRPr="009863AF" w:rsidRDefault="009863AF" w:rsidP="009863AF">
      <w:pPr>
        <w:pStyle w:val="ListParagraph"/>
        <w:numPr>
          <w:ilvl w:val="0"/>
          <w:numId w:val="1"/>
        </w:numPr>
        <w:rPr>
          <w:b/>
        </w:rPr>
      </w:pPr>
      <w:r>
        <w:rPr>
          <w:bCs/>
          <w:i/>
          <w:iCs/>
        </w:rPr>
        <w:t>Wilson’s secretary of state. William Jennings Bryan (1860-1925), was adamantly opposed to US entrance into the war, and ultimately resigned in protest.</w:t>
      </w:r>
    </w:p>
    <w:p w14:paraId="66B0F1C2" w14:textId="77777777" w:rsidR="009863AF" w:rsidRPr="009863AF" w:rsidRDefault="009863AF" w:rsidP="009863AF">
      <w:pPr>
        <w:pStyle w:val="ListParagraph"/>
        <w:rPr>
          <w:b/>
        </w:rPr>
      </w:pPr>
    </w:p>
    <w:p w14:paraId="2578076C" w14:textId="7E43774C" w:rsidR="00AC30CC" w:rsidRPr="009863AF" w:rsidRDefault="009863AF" w:rsidP="009863AF">
      <w:pPr>
        <w:pStyle w:val="ListParagraph"/>
        <w:numPr>
          <w:ilvl w:val="0"/>
          <w:numId w:val="1"/>
        </w:numPr>
        <w:rPr>
          <w:b/>
          <w:u w:val="single"/>
        </w:rPr>
      </w:pPr>
      <w:r w:rsidRPr="009863AF">
        <w:rPr>
          <w:bCs/>
          <w:i/>
          <w:iCs/>
        </w:rPr>
        <w:t>German diplomats tried to convince Mexico to enter World War I on their side, offering to return Texas, New Mexico, and Arizona to Mexico if the United States was defeated.</w:t>
      </w:r>
    </w:p>
    <w:p w14:paraId="4B9ECDF8" w14:textId="77777777" w:rsidR="009863AF" w:rsidRPr="009863AF" w:rsidRDefault="009863AF" w:rsidP="009863AF">
      <w:pPr>
        <w:pStyle w:val="ListParagraph"/>
        <w:rPr>
          <w:b/>
          <w:u w:val="single"/>
        </w:rPr>
      </w:pPr>
    </w:p>
    <w:p w14:paraId="08C17355" w14:textId="77777777" w:rsidR="00DA79EB" w:rsidRDefault="00AC30CC" w:rsidP="00DA79EB">
      <w:pPr>
        <w:rPr>
          <w:color w:val="000000"/>
        </w:rPr>
      </w:pPr>
      <w:bookmarkStart w:id="0" w:name="_GoBack"/>
      <w:bookmarkEnd w:id="0"/>
      <w:r>
        <w:rPr>
          <w:b/>
        </w:rPr>
        <w:t xml:space="preserve">Adapted from: </w:t>
      </w:r>
      <w:r w:rsidR="00DA79EB">
        <w:t xml:space="preserve">Kidder, David S., and Noah Oppenheim. </w:t>
      </w:r>
      <w:r w:rsidR="00DA79EB" w:rsidRPr="00183D9F">
        <w:rPr>
          <w:i/>
          <w:color w:val="000000"/>
        </w:rPr>
        <w:t>The Intellectual Devotional: American History: Revive Your Mind, Complete Your Education, and Converse Confidently about Our Nation's Past</w:t>
      </w:r>
      <w:r w:rsidR="00DA79EB" w:rsidRPr="0004699A">
        <w:rPr>
          <w:color w:val="000000"/>
        </w:rPr>
        <w:t xml:space="preserve">. </w:t>
      </w:r>
      <w:r w:rsidR="00DA79EB">
        <w:rPr>
          <w:color w:val="000000"/>
        </w:rPr>
        <w:t>New York</w:t>
      </w:r>
      <w:r w:rsidR="00DA79EB" w:rsidRPr="0004699A">
        <w:rPr>
          <w:color w:val="000000"/>
        </w:rPr>
        <w:t>: Modern Times, 2007.</w:t>
      </w:r>
    </w:p>
    <w:p w14:paraId="00724718" w14:textId="77777777"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roman"/>
    <w:pitch w:val="fixed"/>
    <w:sig w:usb0="E00002FF" w:usb1="6AC7FDFB" w:usb2="08000012" w:usb3="00000000" w:csb0="0002009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3E70832"/>
    <w:multiLevelType w:val="hybridMultilevel"/>
    <w:tmpl w:val="85CEB38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8"/>
  <w:doNotDisplayPageBoundaries/>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183D9F"/>
    <w:rsid w:val="001F4311"/>
    <w:rsid w:val="002F55A8"/>
    <w:rsid w:val="003C01BC"/>
    <w:rsid w:val="003C4D62"/>
    <w:rsid w:val="0060575B"/>
    <w:rsid w:val="006A5E5A"/>
    <w:rsid w:val="00792E69"/>
    <w:rsid w:val="009863AF"/>
    <w:rsid w:val="00AC30CC"/>
    <w:rsid w:val="00CA448A"/>
    <w:rsid w:val="00DA79EB"/>
    <w:rsid w:val="00E251AC"/>
    <w:rsid w:val="00FB16B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0C080F5E"/>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28</TotalTime>
  <Pages>1</Pages>
  <Words>506</Words>
  <Characters>2890</Characters>
  <Application>Microsoft Office Word</Application>
  <DocSecurity>0</DocSecurity>
  <Lines>24</Lines>
  <Paragraphs>6</Paragraphs>
  <ScaleCrop>false</ScaleCrop>
  <Company>New York City Department of Education</Company>
  <LinksUpToDate>false</LinksUpToDate>
  <CharactersWithSpaces>3390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11</cp:revision>
  <dcterms:created xsi:type="dcterms:W3CDTF">2014-10-06T11:50:00Z</dcterms:created>
  <dcterms:modified xsi:type="dcterms:W3CDTF">2019-07-19T13:47:00Z</dcterms:modified>
</cp:coreProperties>
</file>