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14323" w14:textId="210910E2" w:rsidR="00067207" w:rsidRPr="000901C2" w:rsidRDefault="00685372" w:rsidP="00067207">
      <w:pPr>
        <w:jc w:val="center"/>
        <w:rPr>
          <w:b/>
          <w:i/>
          <w:u w:val="single"/>
        </w:rPr>
      </w:pPr>
      <w:r w:rsidRPr="000901C2">
        <w:rPr>
          <w:b/>
        </w:rPr>
        <w:t>Freshman Global Studies Unit 2,</w:t>
      </w:r>
      <w:r w:rsidR="00996261" w:rsidRPr="000901C2">
        <w:rPr>
          <w:b/>
        </w:rPr>
        <w:t xml:space="preserve"> </w:t>
      </w:r>
      <w:r w:rsidR="00996261" w:rsidRPr="000901C2">
        <w:rPr>
          <w:b/>
          <w:i/>
        </w:rPr>
        <w:t>The Earliest Civilizations</w:t>
      </w:r>
      <w:r w:rsidR="00996261" w:rsidRPr="000901C2">
        <w:rPr>
          <w:b/>
        </w:rPr>
        <w:t xml:space="preserve">, Lesson 7: </w:t>
      </w:r>
      <w:r w:rsidR="00996261" w:rsidRPr="000901C2">
        <w:rPr>
          <w:b/>
          <w:i/>
        </w:rPr>
        <w:t>The Age of</w:t>
      </w:r>
      <w:r w:rsidRPr="000901C2">
        <w:rPr>
          <w:b/>
          <w:i/>
        </w:rPr>
        <w:t xml:space="preserve"> Metals and Metallurgy: Bronze, Copper and Iron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0998"/>
      </w:tblGrid>
      <w:tr w:rsidR="00067207" w:rsidRPr="000901C2" w14:paraId="3D2080A3" w14:textId="77777777" w:rsidTr="00144163">
        <w:tc>
          <w:tcPr>
            <w:tcW w:w="10998" w:type="dxa"/>
          </w:tcPr>
          <w:p w14:paraId="1179A14F" w14:textId="592A1B4A" w:rsidR="00067207" w:rsidRPr="000901C2" w:rsidRDefault="00685372" w:rsidP="00067207">
            <w:r w:rsidRPr="000901C2">
              <w:rPr>
                <w:b/>
              </w:rPr>
              <w:t xml:space="preserve">Standards Met: </w:t>
            </w:r>
            <w:r w:rsidRPr="000901C2">
              <w:t xml:space="preserve">This lesson is part of the </w:t>
            </w:r>
            <w:r w:rsidRPr="000901C2">
              <w:rPr>
                <w:i/>
              </w:rPr>
              <w:t>Freshman Global Studies Unit</w:t>
            </w:r>
            <w:r w:rsidR="00996CA3" w:rsidRPr="000901C2">
              <w:rPr>
                <w:i/>
              </w:rPr>
              <w:t xml:space="preserve"> 2</w:t>
            </w:r>
            <w:r w:rsidRPr="000901C2">
              <w:rPr>
                <w:i/>
              </w:rPr>
              <w:t>, Ancient Civilizations</w:t>
            </w:r>
            <w:r w:rsidRPr="000901C2">
              <w:t>, and meets the standards and activates the habits of mind delineated there.</w:t>
            </w:r>
          </w:p>
          <w:p w14:paraId="022E1677" w14:textId="79663B90" w:rsidR="00067207" w:rsidRPr="000901C2" w:rsidRDefault="00685372" w:rsidP="00067207">
            <w:r w:rsidRPr="000901C2">
              <w:rPr>
                <w:b/>
              </w:rPr>
              <w:t xml:space="preserve">Big Ideas: </w:t>
            </w:r>
            <w:r w:rsidR="00B427D5" w:rsidRPr="000901C2">
              <w:t>c</w:t>
            </w:r>
            <w:r w:rsidRPr="000901C2">
              <w:t xml:space="preserve">auses of history, ideas and inventions, technology, civilization, weapons, alloy, weapons, trade, development, job and social class differentiation, security, armies. </w:t>
            </w:r>
            <w:r w:rsidRPr="000901C2">
              <w:rPr>
                <w:b/>
              </w:rPr>
              <w:t xml:space="preserve">This lesson aims to </w:t>
            </w:r>
            <w:r w:rsidRPr="000901C2">
              <w:t xml:space="preserve">introduce students and assist them in developing an understanding of the age of metals and the impact this had on emerging civilizations around the globe with a particular focus on the advances in human life for good (cooking, tools for agriculture) and bad (weapons technologies) that the discoveries of metals enabled. </w:t>
            </w:r>
            <w:r w:rsidRPr="000901C2">
              <w:rPr>
                <w:b/>
              </w:rPr>
              <w:t xml:space="preserve">This lesson activates prior knowledge of </w:t>
            </w:r>
            <w:r w:rsidRPr="000901C2">
              <w:t>ideas and inventions in the sciences as a cause of history, trade as human interaction, agriculture, cities, job and social class differentiation, conflict as a cause of history.</w:t>
            </w:r>
            <w:r w:rsidRPr="000901C2">
              <w:rPr>
                <w:b/>
              </w:rPr>
              <w:t xml:space="preserve"> Students will be able to </w:t>
            </w:r>
            <w:r w:rsidRPr="000901C2">
              <w:t>conduct a guided inquiry, and develop their own understanding of how the discovery of metals and alloys caused history, and advanced the cause of civilization, while using a teacher-made, structured worksheet.</w:t>
            </w:r>
          </w:p>
        </w:tc>
      </w:tr>
      <w:tr w:rsidR="00067207" w:rsidRPr="000901C2" w14:paraId="7D9587D8" w14:textId="77777777" w:rsidTr="00144163">
        <w:tc>
          <w:tcPr>
            <w:tcW w:w="10998" w:type="dxa"/>
          </w:tcPr>
          <w:p w14:paraId="22F3C9E8" w14:textId="641806B8" w:rsidR="00067207" w:rsidRPr="000901C2" w:rsidRDefault="0030235E" w:rsidP="00067207">
            <w:pPr>
              <w:rPr>
                <w:u w:val="single"/>
              </w:rPr>
            </w:pPr>
            <w:r w:rsidRPr="000901C2">
              <w:rPr>
                <w:b/>
              </w:rPr>
              <w:t>Classroom Aim</w:t>
            </w:r>
            <w:r w:rsidR="00685372" w:rsidRPr="000901C2">
              <w:rPr>
                <w:b/>
              </w:rPr>
              <w:t xml:space="preserve">: What </w:t>
            </w:r>
            <w:r w:rsidR="00685372" w:rsidRPr="000901C2">
              <w:t xml:space="preserve">is a metal? What is an alloy? </w:t>
            </w:r>
            <w:r w:rsidR="00685372" w:rsidRPr="000901C2">
              <w:rPr>
                <w:b/>
              </w:rPr>
              <w:t>How</w:t>
            </w:r>
            <w:r w:rsidR="00685372" w:rsidRPr="000901C2">
              <w:t xml:space="preserve"> did the discovery of metal and alloys cause history, and cause civilization as we now understand it to advance</w:t>
            </w:r>
            <w:r w:rsidR="00EA2E06" w:rsidRPr="000901C2">
              <w:t>?</w:t>
            </w:r>
          </w:p>
        </w:tc>
      </w:tr>
      <w:tr w:rsidR="00067207" w:rsidRPr="000901C2" w14:paraId="6CC1F329" w14:textId="77777777" w:rsidTr="00144163">
        <w:tc>
          <w:tcPr>
            <w:tcW w:w="10998" w:type="dxa"/>
          </w:tcPr>
          <w:p w14:paraId="6C895D01" w14:textId="6DA1DBA8" w:rsidR="00067207" w:rsidRPr="000901C2" w:rsidRDefault="00685372" w:rsidP="00850C42">
            <w:pPr>
              <w:rPr>
                <w:i/>
              </w:rPr>
            </w:pPr>
            <w:r w:rsidRPr="000901C2">
              <w:rPr>
                <w:b/>
              </w:rPr>
              <w:t xml:space="preserve">Do Now: </w:t>
            </w:r>
            <w:r w:rsidR="00850C42" w:rsidRPr="000901C2">
              <w:rPr>
                <w:b/>
              </w:rPr>
              <w:t xml:space="preserve">1. </w:t>
            </w:r>
            <w:r w:rsidRPr="000901C2">
              <w:t>Focus on One Word Worksheet:</w:t>
            </w:r>
            <w:r w:rsidR="00EA7493" w:rsidRPr="000901C2">
              <w:t xml:space="preserve"> </w:t>
            </w:r>
            <w:r w:rsidR="00EA7493" w:rsidRPr="000901C2">
              <w:rPr>
                <w:i/>
              </w:rPr>
              <w:t>Caravan</w:t>
            </w:r>
            <w:r w:rsidR="00850C42" w:rsidRPr="000901C2">
              <w:rPr>
                <w:i/>
              </w:rPr>
              <w:t xml:space="preserve">; </w:t>
            </w:r>
            <w:r w:rsidR="00850C42" w:rsidRPr="000901C2">
              <w:rPr>
                <w:b/>
              </w:rPr>
              <w:t xml:space="preserve">2. </w:t>
            </w:r>
            <w:r w:rsidR="00850C42" w:rsidRPr="000901C2">
              <w:t xml:space="preserve">Cultural Literacy Worksheet, </w:t>
            </w:r>
            <w:r w:rsidR="00850C42" w:rsidRPr="000901C2">
              <w:rPr>
                <w:i/>
              </w:rPr>
              <w:t>Seven Wonders of the Ancient World</w:t>
            </w:r>
          </w:p>
        </w:tc>
      </w:tr>
      <w:tr w:rsidR="00067207" w:rsidRPr="000901C2" w14:paraId="275D6D6C" w14:textId="77777777" w:rsidTr="00144163">
        <w:tc>
          <w:tcPr>
            <w:tcW w:w="10998" w:type="dxa"/>
          </w:tcPr>
          <w:p w14:paraId="679A5936" w14:textId="33FCE1F1" w:rsidR="00067207" w:rsidRPr="000901C2" w:rsidRDefault="00685372" w:rsidP="00CD55A2">
            <w:pPr>
              <w:rPr>
                <w:b/>
              </w:rPr>
            </w:pPr>
            <w:r w:rsidRPr="000901C2">
              <w:rPr>
                <w:b/>
              </w:rPr>
              <w:t xml:space="preserve">Class Work: </w:t>
            </w:r>
            <w:r w:rsidRPr="000901C2">
              <w:t xml:space="preserve">Guided inquiry into the development of metals and metallurgy </w:t>
            </w:r>
            <w:r w:rsidR="00CD55A2" w:rsidRPr="000901C2">
              <w:t>using a teacher-made reading comprehension adapted to the needs of the class.</w:t>
            </w:r>
          </w:p>
        </w:tc>
      </w:tr>
      <w:tr w:rsidR="00067207" w:rsidRPr="000901C2" w14:paraId="746756E1" w14:textId="77777777" w:rsidTr="00144163">
        <w:tc>
          <w:tcPr>
            <w:tcW w:w="10998" w:type="dxa"/>
          </w:tcPr>
          <w:p w14:paraId="463B84ED" w14:textId="7A9C032B" w:rsidR="00067207" w:rsidRPr="000901C2" w:rsidRDefault="00B076B0" w:rsidP="00067207">
            <w:pPr>
              <w:rPr>
                <w:b/>
              </w:rPr>
            </w:pPr>
            <w:r w:rsidRPr="000901C2">
              <w:rPr>
                <w:b/>
              </w:rPr>
              <w:t xml:space="preserve">Independent Practice: </w:t>
            </w:r>
            <w:r w:rsidR="00685372" w:rsidRPr="000901C2">
              <w:t>Write one paragraph—be as brief as possible—on how the discovery of metals and metallurgy caused civilization as we understand it to advance.</w:t>
            </w:r>
          </w:p>
        </w:tc>
      </w:tr>
    </w:tbl>
    <w:p w14:paraId="239C3D7A" w14:textId="3756DEDF" w:rsidR="004479AB" w:rsidRPr="000901C2" w:rsidRDefault="004479AB" w:rsidP="004479AB">
      <w:bookmarkStart w:id="0" w:name="OLE_LINK6"/>
      <w:bookmarkStart w:id="1" w:name="OLE_LINK7"/>
      <w:r w:rsidRPr="000901C2">
        <w:rPr>
          <w:b/>
        </w:rPr>
        <w:t>Methods and Materials:</w:t>
      </w:r>
      <w:r w:rsidRPr="000901C2">
        <w:t xml:space="preserve"> This lesson, along with the others in this unit, is designed </w:t>
      </w:r>
      <w:r w:rsidR="0030235E" w:rsidRPr="000901C2">
        <w:t xml:space="preserve">to </w:t>
      </w:r>
      <w:r w:rsidRPr="000901C2">
        <w:t xml:space="preserve">build literacy by way of the content area in the global studies curriculum. Specifically, this lesson, consistent with the goals articulated in the unit plan of which it is a part, aims to foster greater reading skills—from basic decoding to advanced comprehension—from beginning to end. This lesson is part of the </w:t>
      </w:r>
      <w:r w:rsidRPr="000901C2">
        <w:rPr>
          <w:i/>
        </w:rPr>
        <w:t>Freshman Global Studies Unit 2, Ancient Civilizations</w:t>
      </w:r>
      <w:r w:rsidRPr="000901C2">
        <w:t xml:space="preserve">. For a fuller exposition of the methods and materials employed in this lesson, please see that document. </w:t>
      </w:r>
    </w:p>
    <w:bookmarkEnd w:id="0"/>
    <w:bookmarkEnd w:id="1"/>
    <w:p w14:paraId="3BEF3AE7" w14:textId="77777777" w:rsidR="004479AB" w:rsidRPr="000901C2" w:rsidRDefault="004479AB" w:rsidP="004479AB">
      <w:pPr>
        <w:rPr>
          <w:b/>
        </w:rPr>
      </w:pPr>
    </w:p>
    <w:p w14:paraId="63B371A1" w14:textId="2D5A8442" w:rsidR="004479AB" w:rsidRPr="000901C2" w:rsidRDefault="004479AB" w:rsidP="004479AB">
      <w:r w:rsidRPr="000901C2">
        <w:rPr>
          <w:b/>
        </w:rPr>
        <w:t>Need for Lesson:</w:t>
      </w:r>
      <w:r w:rsidR="009809D2" w:rsidRPr="000901C2">
        <w:rPr>
          <w:b/>
        </w:rPr>
        <w:t xml:space="preserve"> </w:t>
      </w:r>
      <w:bookmarkStart w:id="2" w:name="OLE_LINK63"/>
      <w:bookmarkStart w:id="3" w:name="OLE_LINK64"/>
      <w:r w:rsidR="009809D2" w:rsidRPr="000901C2">
        <w:t>SS FGS UP2</w:t>
      </w:r>
      <w:r w:rsidR="00996261" w:rsidRPr="000901C2">
        <w:t xml:space="preserve"> LP7</w:t>
      </w:r>
      <w:r w:rsidR="009809D2" w:rsidRPr="000901C2">
        <w:t xml:space="preserve">*lp7; </w:t>
      </w:r>
      <w:r w:rsidR="00996261" w:rsidRPr="000901C2">
        <w:t>SS FGS UP2 LP7*dn</w:t>
      </w:r>
      <w:r w:rsidR="003F2291" w:rsidRPr="000901C2">
        <w:t>1</w:t>
      </w:r>
      <w:r w:rsidR="009809D2" w:rsidRPr="000901C2">
        <w:t xml:space="preserve">; </w:t>
      </w:r>
      <w:bookmarkEnd w:id="2"/>
      <w:bookmarkEnd w:id="3"/>
      <w:r w:rsidR="00996261" w:rsidRPr="000901C2">
        <w:t>SS FGS UP2 LP7*dn</w:t>
      </w:r>
      <w:r w:rsidR="003F2291" w:rsidRPr="000901C2">
        <w:t>2; SS FGS UP2 LP7*</w:t>
      </w:r>
      <w:proofErr w:type="spellStart"/>
      <w:r w:rsidR="003F2291" w:rsidRPr="000901C2">
        <w:t>ws</w:t>
      </w:r>
      <w:proofErr w:type="spellEnd"/>
    </w:p>
    <w:p w14:paraId="761B12CA" w14:textId="77777777" w:rsidR="004479AB" w:rsidRPr="000901C2" w:rsidRDefault="004479AB" w:rsidP="004479AB">
      <w:pPr>
        <w:rPr>
          <w:b/>
        </w:rPr>
      </w:pPr>
    </w:p>
    <w:p w14:paraId="07ACBF68" w14:textId="294C9821" w:rsidR="004479AB" w:rsidRDefault="004479AB" w:rsidP="004479AB">
      <w:pPr>
        <w:rPr>
          <w:b/>
        </w:rPr>
      </w:pPr>
      <w:r w:rsidRPr="000901C2">
        <w:rPr>
          <w:b/>
        </w:rPr>
        <w:t xml:space="preserve">Key Points and Connections: </w:t>
      </w:r>
    </w:p>
    <w:p w14:paraId="7A74E687" w14:textId="461DEB5E" w:rsidR="003A44C9" w:rsidRPr="003A44C9" w:rsidRDefault="003A44C9" w:rsidP="003A44C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Make sure </w:t>
      </w:r>
      <w:r>
        <w:rPr>
          <w:bCs/>
        </w:rPr>
        <w:t>students understand that when the earliest humans discovered how to use the sharp edges of rocks as knives, that was a technological advancement as sure as the invention of the tablet computer.</w:t>
      </w:r>
    </w:p>
    <w:p w14:paraId="04DB5AAE" w14:textId="73A53B4F" w:rsidR="003A44C9" w:rsidRPr="003A44C9" w:rsidRDefault="003A44C9" w:rsidP="003A44C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Help students understand</w:t>
      </w:r>
      <w:r>
        <w:rPr>
          <w:bCs/>
        </w:rPr>
        <w:t xml:space="preserve">, as they progress through the reading, that both continuity and change play a role in technological advancement—continuity in the sense that humans discovered and worked with a variety of metals over time; change in the sense that each new discovery led to stronger, lighter metals with more uses. </w:t>
      </w:r>
    </w:p>
    <w:p w14:paraId="09379B2D" w14:textId="77777777" w:rsidR="004479AB" w:rsidRPr="000901C2" w:rsidRDefault="004479AB" w:rsidP="004479AB">
      <w:pPr>
        <w:rPr>
          <w:b/>
        </w:rPr>
      </w:pPr>
    </w:p>
    <w:p w14:paraId="3548CF23" w14:textId="32B77F13" w:rsidR="004479AB" w:rsidRDefault="004479AB" w:rsidP="004479AB">
      <w:pPr>
        <w:rPr>
          <w:b/>
        </w:rPr>
      </w:pPr>
      <w:r w:rsidRPr="000901C2">
        <w:rPr>
          <w:b/>
        </w:rPr>
        <w:t>Essential Questions:</w:t>
      </w:r>
    </w:p>
    <w:p w14:paraId="4492D3CB" w14:textId="7718F080" w:rsidR="003A44C9" w:rsidRPr="003A44C9" w:rsidRDefault="003A44C9" w:rsidP="003A44C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technology?</w:t>
      </w:r>
    </w:p>
    <w:p w14:paraId="12CF5604" w14:textId="7EDD2C56" w:rsidR="003A44C9" w:rsidRPr="003A44C9" w:rsidRDefault="003A44C9" w:rsidP="003A44C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continuity?</w:t>
      </w:r>
    </w:p>
    <w:p w14:paraId="05FADE79" w14:textId="737A56F9" w:rsidR="003A44C9" w:rsidRPr="003A44C9" w:rsidRDefault="003A44C9" w:rsidP="003A44C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is change?</w:t>
      </w:r>
    </w:p>
    <w:p w14:paraId="376794BB" w14:textId="1D291DC4" w:rsidR="003A44C9" w:rsidRPr="003A44C9" w:rsidRDefault="003A44C9" w:rsidP="003A44C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 xml:space="preserve">does technology develop? </w:t>
      </w:r>
    </w:p>
    <w:p w14:paraId="4D67B7C7" w14:textId="2B1D9792" w:rsidR="003A44C9" w:rsidRPr="003A44C9" w:rsidRDefault="003A44C9" w:rsidP="003A44C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</w:t>
      </w:r>
      <w:r>
        <w:rPr>
          <w:bCs/>
        </w:rPr>
        <w:t>do continuity and change affect technological development?</w:t>
      </w:r>
    </w:p>
    <w:p w14:paraId="453F379F" w14:textId="77777777" w:rsidR="004479AB" w:rsidRPr="000901C2" w:rsidRDefault="004479AB" w:rsidP="004479AB">
      <w:pPr>
        <w:rPr>
          <w:b/>
        </w:rPr>
      </w:pPr>
    </w:p>
    <w:p w14:paraId="2545BAA9" w14:textId="6F21400E" w:rsidR="004479AB" w:rsidRPr="000901C2" w:rsidRDefault="004479AB" w:rsidP="004479AB">
      <w:pPr>
        <w:rPr>
          <w:i/>
          <w:u w:val="single"/>
        </w:rPr>
      </w:pPr>
      <w:r w:rsidRPr="000901C2">
        <w:rPr>
          <w:b/>
        </w:rPr>
        <w:t xml:space="preserve">Next Lesson: </w:t>
      </w:r>
      <w:r w:rsidRPr="000901C2">
        <w:t xml:space="preserve">Freshman Global Studies Unit 2, Lesson </w:t>
      </w:r>
      <w:r w:rsidR="004858BF" w:rsidRPr="000901C2">
        <w:t>8</w:t>
      </w:r>
      <w:r w:rsidRPr="000901C2">
        <w:t xml:space="preserve">: </w:t>
      </w:r>
      <w:r w:rsidR="004858BF" w:rsidRPr="000901C2">
        <w:rPr>
          <w:i/>
        </w:rPr>
        <w:t>Egyptian and Mesopotamian Technology</w:t>
      </w:r>
    </w:p>
    <w:p w14:paraId="7F16AE72" w14:textId="77777777" w:rsidR="004479AB" w:rsidRPr="00996261" w:rsidRDefault="004479AB" w:rsidP="004479AB">
      <w:pPr>
        <w:rPr>
          <w:rFonts w:ascii="American Typewriter" w:hAnsi="American Typewriter"/>
          <w:b/>
          <w:i/>
        </w:rPr>
      </w:pPr>
    </w:p>
    <w:p w14:paraId="4CAC5017" w14:textId="77777777" w:rsidR="00067207" w:rsidRPr="007E4E94" w:rsidRDefault="003A44C9" w:rsidP="00067207">
      <w:pPr>
        <w:rPr>
          <w:b/>
        </w:rPr>
      </w:pPr>
    </w:p>
    <w:sectPr w:rsidR="00067207" w:rsidRPr="007E4E94" w:rsidSect="0014416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8675FC"/>
    <w:multiLevelType w:val="hybridMultilevel"/>
    <w:tmpl w:val="8398D17C"/>
    <w:lvl w:ilvl="0" w:tplc="04090001">
      <w:start w:val="2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9D5903"/>
    <w:multiLevelType w:val="hybridMultilevel"/>
    <w:tmpl w:val="94B20020"/>
    <w:lvl w:ilvl="0" w:tplc="04090001">
      <w:start w:val="2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01C2"/>
    <w:rsid w:val="00144163"/>
    <w:rsid w:val="002A4B58"/>
    <w:rsid w:val="0030235E"/>
    <w:rsid w:val="003A44C9"/>
    <w:rsid w:val="003F2291"/>
    <w:rsid w:val="004479AB"/>
    <w:rsid w:val="004858BF"/>
    <w:rsid w:val="00685372"/>
    <w:rsid w:val="00850C42"/>
    <w:rsid w:val="00955468"/>
    <w:rsid w:val="009809D2"/>
    <w:rsid w:val="00996261"/>
    <w:rsid w:val="00996CA3"/>
    <w:rsid w:val="00B076B0"/>
    <w:rsid w:val="00B427D5"/>
    <w:rsid w:val="00CD55A2"/>
    <w:rsid w:val="00E609C1"/>
    <w:rsid w:val="00EA2E06"/>
    <w:rsid w:val="00EA7493"/>
    <w:rsid w:val="00F5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903F4E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4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dcterms:created xsi:type="dcterms:W3CDTF">2012-08-17T17:43:00Z</dcterms:created>
  <dcterms:modified xsi:type="dcterms:W3CDTF">2020-07-13T20:55:00Z</dcterms:modified>
</cp:coreProperties>
</file>