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0C786F" w14:textId="1874FCDD" w:rsidR="009567D5" w:rsidRPr="007F6424" w:rsidRDefault="004831E7" w:rsidP="007F6424">
      <w:pPr>
        <w:jc w:val="center"/>
      </w:pPr>
      <w:bookmarkStart w:id="0" w:name="OLE_LINK35"/>
      <w:bookmarkStart w:id="1" w:name="OLE_LINK36"/>
      <w:r w:rsidRPr="007F6424">
        <w:rPr>
          <w:b/>
        </w:rPr>
        <w:t>Freshman Global Studies Unit 3,</w:t>
      </w:r>
      <w:r w:rsidR="009567D5" w:rsidRPr="007F6424">
        <w:rPr>
          <w:b/>
        </w:rPr>
        <w:t xml:space="preserve"> </w:t>
      </w:r>
      <w:r w:rsidR="009567D5" w:rsidRPr="007F6424">
        <w:rPr>
          <w:b/>
          <w:i/>
        </w:rPr>
        <w:t>Rising Civilizations, Rising Cultures, Rising Empires,</w:t>
      </w:r>
    </w:p>
    <w:p w14:paraId="685AAB7C" w14:textId="680BE2E6" w:rsidR="004831E7" w:rsidRPr="007F6424" w:rsidRDefault="004831E7" w:rsidP="004831E7">
      <w:pPr>
        <w:jc w:val="center"/>
        <w:rPr>
          <w:b/>
        </w:rPr>
      </w:pPr>
      <w:r w:rsidRPr="007F6424">
        <w:rPr>
          <w:b/>
        </w:rPr>
        <w:t xml:space="preserve"> Lesson 9: </w:t>
      </w:r>
      <w:r w:rsidRPr="007F6424">
        <w:rPr>
          <w:b/>
          <w:i/>
        </w:rPr>
        <w:t>Periclean Athens</w:t>
      </w:r>
      <w:r w:rsidRPr="007F6424">
        <w:rPr>
          <w: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4831E7" w:rsidRPr="007F6424" w14:paraId="700540B3" w14:textId="77777777" w:rsidTr="00FB3C45">
        <w:tc>
          <w:tcPr>
            <w:tcW w:w="10800" w:type="dxa"/>
            <w:shd w:val="clear" w:color="auto" w:fill="auto"/>
          </w:tcPr>
          <w:bookmarkEnd w:id="0"/>
          <w:bookmarkEnd w:id="1"/>
          <w:p w14:paraId="17E96646" w14:textId="0D955EA1" w:rsidR="004831E7" w:rsidRPr="007F6424" w:rsidRDefault="004831E7" w:rsidP="004831E7">
            <w:r w:rsidRPr="007F6424">
              <w:rPr>
                <w:b/>
                <w:lang w:bidi="x-none"/>
              </w:rPr>
              <w:t xml:space="preserve">Standards Met: </w:t>
            </w:r>
            <w:r w:rsidR="009567D5" w:rsidRPr="007F6424">
              <w:t xml:space="preserve">This lesson is part of the Freshman Global Studies, Unit 3, </w:t>
            </w:r>
            <w:r w:rsidR="009567D5" w:rsidRPr="007F6424">
              <w:rPr>
                <w:i/>
              </w:rPr>
              <w:t>Rising Civilizations, Rising Cultures, Rising Empires</w:t>
            </w:r>
            <w:r w:rsidR="009567D5" w:rsidRPr="007F6424">
              <w:t>, and meets the standards and activates the habits of mind delineated in that unit plan document.</w:t>
            </w:r>
            <w:r w:rsidR="006940AF" w:rsidRPr="007F6424">
              <w:t xml:space="preserve"> </w:t>
            </w:r>
            <w:r w:rsidRPr="007F6424">
              <w:rPr>
                <w:b/>
                <w:lang w:bidi="x-none"/>
              </w:rPr>
              <w:t xml:space="preserve">Big Ideas: </w:t>
            </w:r>
            <w:r w:rsidRPr="007F6424">
              <w:rPr>
                <w:lang w:bidi="x-none"/>
              </w:rPr>
              <w:t>Purposeful reading, heuristic reading, civilization, culture, political systems and power, technology, trade and commerce, conflict, science and humanities, civic life.</w:t>
            </w:r>
            <w:r w:rsidRPr="007F6424">
              <w:rPr>
                <w:b/>
                <w:lang w:bidi="x-none"/>
              </w:rPr>
              <w:t xml:space="preserve"> This lesson aims to </w:t>
            </w:r>
            <w:r w:rsidRPr="007F6424">
              <w:rPr>
                <w:lang w:bidi="x-none"/>
              </w:rPr>
              <w:t xml:space="preserve">assist students in developing their own understanding of Periclean Athens—with all the term signifies in terms of democracy, the golden age of civilizations and cultures, the defeat of tyranny and the development of strong but just political and social leadership—of Athens under Pericles’ rule </w:t>
            </w:r>
            <w:r w:rsidRPr="007F6424">
              <w:rPr>
                <w:b/>
                <w:lang w:bidi="x-none"/>
              </w:rPr>
              <w:t xml:space="preserve">This lesson activates prior knowledge of  </w:t>
            </w:r>
            <w:r w:rsidRPr="007F6424">
              <w:rPr>
                <w:lang w:bidi="x-none"/>
              </w:rPr>
              <w:t>Civilizations, agriculture, trade, city-states, geography and settlement patterns, written language, Mesopotamia, Greece, empire, imperialism, Persia, Athens, Sparta, Peloponnesian War, conflict</w:t>
            </w:r>
            <w:r w:rsidRPr="007F6424">
              <w:rPr>
                <w:b/>
                <w:lang w:bidi="x-none"/>
              </w:rPr>
              <w:t xml:space="preserve"> </w:t>
            </w:r>
            <w:r w:rsidRPr="007F6424">
              <w:rPr>
                <w:lang w:bidi="x-none"/>
              </w:rPr>
              <w:t xml:space="preserve">as a cause of history. </w:t>
            </w:r>
            <w:r w:rsidRPr="007F6424">
              <w:rPr>
                <w:b/>
                <w:lang w:bidi="x-none"/>
              </w:rPr>
              <w:t xml:space="preserve">Students will be able to </w:t>
            </w:r>
            <w:r w:rsidRPr="007F6424">
              <w:rPr>
                <w:lang w:bidi="x-none"/>
              </w:rPr>
              <w:t>develop their own understanding of Periclean Athens as epitomizing the term “golden age” in that city-state in particular, and that term in general as well.</w:t>
            </w:r>
            <w:r w:rsidRPr="007F6424">
              <w:rPr>
                <w:b/>
                <w:lang w:bidi="x-none"/>
              </w:rPr>
              <w:t xml:space="preserve"> </w:t>
            </w:r>
          </w:p>
        </w:tc>
      </w:tr>
      <w:tr w:rsidR="004831E7" w:rsidRPr="007F6424" w14:paraId="7716268E" w14:textId="77777777" w:rsidTr="006940AF">
        <w:trPr>
          <w:trHeight w:val="602"/>
        </w:trPr>
        <w:tc>
          <w:tcPr>
            <w:tcW w:w="10800" w:type="dxa"/>
            <w:shd w:val="clear" w:color="auto" w:fill="auto"/>
          </w:tcPr>
          <w:p w14:paraId="149018DA" w14:textId="57ABB1C0" w:rsidR="004831E7" w:rsidRPr="007F6424" w:rsidRDefault="004831E7" w:rsidP="004831E7">
            <w:pPr>
              <w:rPr>
                <w:u w:val="single"/>
                <w:lang w:bidi="x-none"/>
              </w:rPr>
            </w:pPr>
            <w:r w:rsidRPr="007F6424">
              <w:rPr>
                <w:b/>
                <w:lang w:bidi="x-none"/>
              </w:rPr>
              <w:t>C</w:t>
            </w:r>
            <w:r w:rsidR="009567D5" w:rsidRPr="007F6424">
              <w:rPr>
                <w:b/>
                <w:lang w:bidi="x-none"/>
              </w:rPr>
              <w:t>lassroom Aim</w:t>
            </w:r>
            <w:r w:rsidRPr="007F6424">
              <w:rPr>
                <w:b/>
                <w:lang w:bidi="x-none"/>
              </w:rPr>
              <w:t>: Who</w:t>
            </w:r>
            <w:r w:rsidRPr="007F6424">
              <w:rPr>
                <w:lang w:bidi="x-none"/>
              </w:rPr>
              <w:t xml:space="preserve"> was Pericles? </w:t>
            </w:r>
            <w:r w:rsidRPr="007F6424">
              <w:rPr>
                <w:b/>
                <w:lang w:bidi="x-none"/>
              </w:rPr>
              <w:t xml:space="preserve">Where </w:t>
            </w:r>
            <w:r w:rsidRPr="007F6424">
              <w:rPr>
                <w:lang w:bidi="x-none"/>
              </w:rPr>
              <w:t xml:space="preserve">is Athens? </w:t>
            </w:r>
            <w:r w:rsidRPr="007F6424">
              <w:rPr>
                <w:b/>
                <w:lang w:bidi="x-none"/>
              </w:rPr>
              <w:t>What</w:t>
            </w:r>
            <w:r w:rsidRPr="007F6424">
              <w:rPr>
                <w:lang w:bidi="x-none"/>
              </w:rPr>
              <w:t xml:space="preserve"> is a “golden age? </w:t>
            </w:r>
            <w:r w:rsidRPr="007F6424">
              <w:rPr>
                <w:b/>
                <w:lang w:bidi="x-none"/>
              </w:rPr>
              <w:t>How</w:t>
            </w:r>
            <w:r w:rsidRPr="007F6424">
              <w:rPr>
                <w:lang w:bidi="x-none"/>
              </w:rPr>
              <w:t xml:space="preserve"> was Athens under Pericles’ rule a “golden age?”</w:t>
            </w:r>
          </w:p>
        </w:tc>
      </w:tr>
      <w:tr w:rsidR="004831E7" w:rsidRPr="007F6424" w14:paraId="3D8D06E4" w14:textId="77777777" w:rsidTr="00FB3C45">
        <w:tc>
          <w:tcPr>
            <w:tcW w:w="10800" w:type="dxa"/>
            <w:shd w:val="clear" w:color="auto" w:fill="auto"/>
          </w:tcPr>
          <w:p w14:paraId="27D1FABE" w14:textId="16CE8F1F" w:rsidR="004831E7" w:rsidRPr="007F6424" w:rsidRDefault="004831E7" w:rsidP="008808E4">
            <w:pPr>
              <w:rPr>
                <w:i/>
                <w:lang w:bidi="x-none"/>
              </w:rPr>
            </w:pPr>
            <w:r w:rsidRPr="007F6424">
              <w:rPr>
                <w:b/>
                <w:lang w:bidi="x-none"/>
              </w:rPr>
              <w:t xml:space="preserve">Do Now: </w:t>
            </w:r>
            <w:r w:rsidRPr="007F6424">
              <w:rPr>
                <w:lang w:bidi="x-none"/>
              </w:rPr>
              <w:t>Focus on One Word Worksheet</w:t>
            </w:r>
            <w:r w:rsidR="003F46FE" w:rsidRPr="007F6424">
              <w:rPr>
                <w:lang w:bidi="x-none"/>
              </w:rPr>
              <w:t xml:space="preserve">: </w:t>
            </w:r>
            <w:r w:rsidR="003F46FE" w:rsidRPr="007F6424">
              <w:rPr>
                <w:b/>
                <w:lang w:bidi="x-none"/>
              </w:rPr>
              <w:t xml:space="preserve">1. </w:t>
            </w:r>
            <w:r w:rsidR="003F46FE" w:rsidRPr="007F6424">
              <w:rPr>
                <w:i/>
                <w:lang w:bidi="x-none"/>
              </w:rPr>
              <w:t xml:space="preserve">Architecture; </w:t>
            </w:r>
            <w:r w:rsidR="003F46FE" w:rsidRPr="007F6424">
              <w:rPr>
                <w:b/>
                <w:lang w:bidi="x-none"/>
              </w:rPr>
              <w:t xml:space="preserve">2. </w:t>
            </w:r>
            <w:r w:rsidR="003F46FE" w:rsidRPr="007F6424">
              <w:rPr>
                <w:i/>
                <w:lang w:bidi="x-none"/>
              </w:rPr>
              <w:t>Legacy</w:t>
            </w:r>
          </w:p>
        </w:tc>
      </w:tr>
      <w:tr w:rsidR="004831E7" w:rsidRPr="007F6424" w14:paraId="61BB3320" w14:textId="77777777" w:rsidTr="00FB3C45">
        <w:tc>
          <w:tcPr>
            <w:tcW w:w="10800" w:type="dxa"/>
            <w:shd w:val="clear" w:color="auto" w:fill="auto"/>
          </w:tcPr>
          <w:p w14:paraId="664E37AF" w14:textId="23E3E438" w:rsidR="004831E7" w:rsidRPr="007F6424" w:rsidRDefault="004831E7" w:rsidP="009B305A">
            <w:pPr>
              <w:rPr>
                <w:lang w:bidi="x-none"/>
              </w:rPr>
            </w:pPr>
            <w:r w:rsidRPr="007F6424">
              <w:rPr>
                <w:b/>
                <w:lang w:bidi="x-none"/>
              </w:rPr>
              <w:t xml:space="preserve">Class Work: </w:t>
            </w:r>
            <w:r w:rsidRPr="007F6424">
              <w:rPr>
                <w:lang w:bidi="x-none"/>
              </w:rPr>
              <w:t>Guided inquiry</w:t>
            </w:r>
            <w:r w:rsidR="009B305A" w:rsidRPr="007F6424">
              <w:rPr>
                <w:lang w:bidi="x-none"/>
              </w:rPr>
              <w:t xml:space="preserve"> using a teacher-made worksheet that requires heuristic, purposeful reading,</w:t>
            </w:r>
            <w:r w:rsidRPr="007F6424">
              <w:rPr>
                <w:lang w:bidi="x-none"/>
              </w:rPr>
              <w:t xml:space="preserve"> into Athens</w:t>
            </w:r>
            <w:r w:rsidR="009B305A" w:rsidRPr="007F6424">
              <w:rPr>
                <w:lang w:bidi="x-none"/>
              </w:rPr>
              <w:t xml:space="preserve"> in its golden age</w:t>
            </w:r>
            <w:r w:rsidR="00DA2E05" w:rsidRPr="007F6424">
              <w:rPr>
                <w:lang w:bidi="x-none"/>
              </w:rPr>
              <w:t xml:space="preserve"> during the rule of Pericles, which also deals with the role of the political leader in a democratic society, the means and methods such leaders use to exercise power, defend the public they serve, and provide an example for that society. Students will analyze the facts of Periclean Athens, as below,</w:t>
            </w:r>
            <w:r w:rsidR="002C4DA4" w:rsidRPr="007F6424">
              <w:rPr>
                <w:lang w:bidi="x-none"/>
              </w:rPr>
              <w:t xml:space="preserve"> for independent practice,</w:t>
            </w:r>
            <w:r w:rsidR="00DA2E05" w:rsidRPr="007F6424">
              <w:rPr>
                <w:lang w:bidi="x-none"/>
              </w:rPr>
              <w:t xml:space="preserve"> by dealing with four Causes of History questions that ask students to make connections between the actions of a leader, in this case Pericles, and the events they cause.</w:t>
            </w:r>
          </w:p>
        </w:tc>
      </w:tr>
      <w:tr w:rsidR="004831E7" w:rsidRPr="007F6424" w14:paraId="1133CE87" w14:textId="77777777" w:rsidTr="00FB3C45">
        <w:tc>
          <w:tcPr>
            <w:tcW w:w="10800" w:type="dxa"/>
            <w:shd w:val="clear" w:color="auto" w:fill="auto"/>
          </w:tcPr>
          <w:p w14:paraId="65A54ACF" w14:textId="4763B274" w:rsidR="004831E7" w:rsidRPr="007F6424" w:rsidRDefault="00C83BD3" w:rsidP="004831E7">
            <w:pPr>
              <w:rPr>
                <w:lang w:bidi="x-none"/>
              </w:rPr>
            </w:pPr>
            <w:r w:rsidRPr="007F6424">
              <w:rPr>
                <w:b/>
                <w:lang w:bidi="x-none"/>
              </w:rPr>
              <w:t>Independent Practice</w:t>
            </w:r>
            <w:r w:rsidR="004831E7" w:rsidRPr="007F6424">
              <w:rPr>
                <w:b/>
                <w:lang w:bidi="x-none"/>
              </w:rPr>
              <w:t xml:space="preserve">: </w:t>
            </w:r>
            <w:r w:rsidR="00DA2E05" w:rsidRPr="007F6424">
              <w:rPr>
                <w:i/>
                <w:lang w:bidi="x-none"/>
              </w:rPr>
              <w:t xml:space="preserve">The </w:t>
            </w:r>
            <w:r w:rsidR="004831E7" w:rsidRPr="007F6424">
              <w:rPr>
                <w:i/>
                <w:lang w:bidi="x-none"/>
              </w:rPr>
              <w:t>Causes of History Questions</w:t>
            </w:r>
            <w:r w:rsidR="004831E7" w:rsidRPr="007F6424">
              <w:rPr>
                <w:lang w:bidi="x-none"/>
              </w:rPr>
              <w:t xml:space="preserve"> A-D</w:t>
            </w:r>
            <w:r w:rsidR="00DA2E05" w:rsidRPr="007F6424">
              <w:rPr>
                <w:lang w:bidi="x-none"/>
              </w:rPr>
              <w:t xml:space="preserve">: </w:t>
            </w:r>
            <w:r w:rsidR="002C4DA4" w:rsidRPr="007F6424">
              <w:rPr>
                <w:lang w:bidi="x-none"/>
              </w:rPr>
              <w:t>Students will consider Pericles’ actions as the leader of Athens and how, and the extent to which, those actions caused history.</w:t>
            </w:r>
          </w:p>
        </w:tc>
      </w:tr>
    </w:tbl>
    <w:p w14:paraId="7E075A2F" w14:textId="599E4A69" w:rsidR="001A4FF9" w:rsidRPr="007F6424" w:rsidRDefault="004831E7" w:rsidP="001A4FF9">
      <w:pPr>
        <w:rPr>
          <w:i/>
          <w:u w:val="single"/>
        </w:rPr>
      </w:pPr>
      <w:r w:rsidRPr="007F6424">
        <w:rPr>
          <w:b/>
        </w:rPr>
        <w:t>Methods and Materials:</w:t>
      </w:r>
      <w:r w:rsidR="00963122" w:rsidRPr="007F6424">
        <w:rPr>
          <w:b/>
        </w:rPr>
        <w:t xml:space="preserve"> </w:t>
      </w:r>
      <w:r w:rsidR="001A4FF9" w:rsidRPr="007F6424">
        <w:t>S</w:t>
      </w:r>
      <w:r w:rsidRPr="007F6424">
        <w:t>tudents will use a teacher-made worksheet</w:t>
      </w:r>
      <w:r w:rsidR="006940AF" w:rsidRPr="007F6424">
        <w:t>, adjusted along a continuum to best serve the needs of struggling readers,</w:t>
      </w:r>
      <w:r w:rsidRPr="007F6424">
        <w:t xml:space="preserve"> designed to assist them develop skill and accuracy in </w:t>
      </w:r>
      <w:r w:rsidR="006940AF" w:rsidRPr="007F6424">
        <w:t>heuristic</w:t>
      </w:r>
      <w:r w:rsidRPr="007F6424">
        <w:t xml:space="preserve"> reading. Students will read a short, adapted passage from either </w:t>
      </w:r>
      <w:r w:rsidRPr="007F6424">
        <w:rPr>
          <w:i/>
        </w:rPr>
        <w:t>The Oxford Desk Encyclopedia of World History</w:t>
      </w:r>
      <w:r w:rsidRPr="007F6424">
        <w:t xml:space="preserve"> (New York: Oxford University Press, 2006) or </w:t>
      </w:r>
      <w:r w:rsidRPr="007F6424">
        <w:rPr>
          <w:i/>
        </w:rPr>
        <w:t>Merriam Webster’s Collegiate Dictionary</w:t>
      </w:r>
      <w:r w:rsidRPr="007F6424">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1A4FF9" w:rsidRPr="007F6424">
        <w:t xml:space="preserve"> </w:t>
      </w:r>
      <w:bookmarkStart w:id="2" w:name="OLE_LINK65"/>
      <w:bookmarkStart w:id="3" w:name="OLE_LINK66"/>
      <w:r w:rsidR="001A4FF9" w:rsidRPr="007F6424">
        <w:t>For a fuller exposition of the method employed in this lesson, particularly the student population it is designed to serve,</w:t>
      </w:r>
      <w:r w:rsidR="001A4FF9" w:rsidRPr="007F6424">
        <w:rPr>
          <w:b/>
        </w:rPr>
        <w:t xml:space="preserve"> please consult</w:t>
      </w:r>
      <w:r w:rsidR="001A4FF9" w:rsidRPr="007F6424">
        <w:t xml:space="preserve"> the </w:t>
      </w:r>
      <w:bookmarkEnd w:id="2"/>
      <w:bookmarkEnd w:id="3"/>
      <w:r w:rsidR="001A4FF9" w:rsidRPr="007F6424">
        <w:rPr>
          <w:i/>
        </w:rPr>
        <w:t xml:space="preserve">Freshman Global Studies Unit 3, Rising Civilizations, Rising Cultures, Rising Empires </w:t>
      </w:r>
    </w:p>
    <w:p w14:paraId="7B1BC67E" w14:textId="77777777" w:rsidR="001A4FF9" w:rsidRPr="007F6424" w:rsidRDefault="001A4FF9" w:rsidP="001A4FF9">
      <w:pPr>
        <w:jc w:val="both"/>
      </w:pPr>
    </w:p>
    <w:p w14:paraId="72BC0E7E" w14:textId="740C0D77" w:rsidR="004831E7" w:rsidRPr="007F6424" w:rsidRDefault="001A4FF9" w:rsidP="001A4FF9">
      <w:r w:rsidRPr="007F6424">
        <w:rPr>
          <w:b/>
        </w:rPr>
        <w:t>Need for Lesson:</w:t>
      </w:r>
      <w:r w:rsidR="001D262A" w:rsidRPr="007F6424">
        <w:rPr>
          <w:b/>
        </w:rPr>
        <w:t xml:space="preserve"> </w:t>
      </w:r>
      <w:bookmarkStart w:id="4" w:name="OLE_LINK37"/>
      <w:bookmarkStart w:id="5" w:name="OLE_LINK38"/>
      <w:r w:rsidR="001D262A" w:rsidRPr="007F6424">
        <w:t>SS FGS UP3</w:t>
      </w:r>
      <w:r w:rsidR="009567D5" w:rsidRPr="007F6424">
        <w:t xml:space="preserve"> LP9*</w:t>
      </w:r>
      <w:proofErr w:type="spellStart"/>
      <w:r w:rsidR="009567D5" w:rsidRPr="007F6424">
        <w:t>lp</w:t>
      </w:r>
      <w:proofErr w:type="spellEnd"/>
      <w:r w:rsidR="001D262A" w:rsidRPr="007F6424">
        <w:t>;</w:t>
      </w:r>
      <w:bookmarkEnd w:id="4"/>
      <w:bookmarkEnd w:id="5"/>
      <w:r w:rsidR="001D262A" w:rsidRPr="007F6424">
        <w:t xml:space="preserve"> </w:t>
      </w:r>
      <w:r w:rsidR="009567D5" w:rsidRPr="007F6424">
        <w:t>SS FGS UP3 LP9*</w:t>
      </w:r>
      <w:r w:rsidR="009B305A" w:rsidRPr="007F6424">
        <w:t>dn1</w:t>
      </w:r>
      <w:r w:rsidR="009567D5" w:rsidRPr="007F6424">
        <w:t xml:space="preserve"> SS FGS UP3 LP9*</w:t>
      </w:r>
      <w:r w:rsidR="009B305A" w:rsidRPr="007F6424">
        <w:t>dn2</w:t>
      </w:r>
      <w:r w:rsidR="001D262A" w:rsidRPr="007F6424">
        <w:t xml:space="preserve">; </w:t>
      </w:r>
      <w:r w:rsidR="009567D5" w:rsidRPr="007F6424">
        <w:t>SS FGS UP3 LP9*</w:t>
      </w:r>
      <w:r w:rsidR="00DA2E05" w:rsidRPr="007F6424">
        <w:t>ws</w:t>
      </w:r>
    </w:p>
    <w:p w14:paraId="739AC5A2" w14:textId="77777777" w:rsidR="001A4FF9" w:rsidRPr="007F6424" w:rsidRDefault="001A4FF9" w:rsidP="001A4FF9">
      <w:pPr>
        <w:rPr>
          <w:b/>
        </w:rPr>
      </w:pPr>
    </w:p>
    <w:p w14:paraId="01813533" w14:textId="168450FA" w:rsidR="001A4FF9" w:rsidRPr="007F6424" w:rsidRDefault="001A4FF9" w:rsidP="001A4FF9">
      <w:pPr>
        <w:rPr>
          <w:b/>
        </w:rPr>
      </w:pPr>
      <w:r w:rsidRPr="007F6424">
        <w:rPr>
          <w:b/>
        </w:rPr>
        <w:t>Key Points and Connections:</w:t>
      </w:r>
    </w:p>
    <w:p w14:paraId="54E2A943" w14:textId="452D2E1B" w:rsidR="001A4FF9" w:rsidRPr="007F6424" w:rsidRDefault="006940AF" w:rsidP="001A4FF9">
      <w:pPr>
        <w:pStyle w:val="ListParagraph"/>
        <w:numPr>
          <w:ilvl w:val="0"/>
          <w:numId w:val="2"/>
        </w:numPr>
        <w:rPr>
          <w:b/>
        </w:rPr>
      </w:pPr>
      <w:r w:rsidRPr="007F6424">
        <w:rPr>
          <w:b/>
        </w:rPr>
        <w:t>Ask</w:t>
      </w:r>
      <w:r w:rsidRPr="007F6424">
        <w:t xml:space="preserve"> students what age (“Golden,” obviously) Pericles’ reign was in Athens.</w:t>
      </w:r>
    </w:p>
    <w:p w14:paraId="714E967A" w14:textId="77777777" w:rsidR="007F6424" w:rsidRPr="007F6424" w:rsidRDefault="007F6424" w:rsidP="007F6424">
      <w:pPr>
        <w:pStyle w:val="ListParagraph"/>
        <w:rPr>
          <w:b/>
        </w:rPr>
      </w:pPr>
    </w:p>
    <w:p w14:paraId="763C4D19" w14:textId="720CFB5B" w:rsidR="00E4706B" w:rsidRPr="007F6424" w:rsidRDefault="001A4FF9" w:rsidP="001A4FF9">
      <w:pPr>
        <w:rPr>
          <w:b/>
        </w:rPr>
      </w:pPr>
      <w:r w:rsidRPr="007F6424">
        <w:rPr>
          <w:b/>
        </w:rPr>
        <w:t>Essential Questions:</w:t>
      </w:r>
    </w:p>
    <w:p w14:paraId="6BA81D97" w14:textId="6784FACE" w:rsidR="00E4706B" w:rsidRPr="007F6424" w:rsidRDefault="007F6424" w:rsidP="001A4FF9">
      <w:r>
        <w:rPr>
          <w:b/>
        </w:rPr>
        <w:t xml:space="preserve">* </w:t>
      </w:r>
      <w:r w:rsidR="00E4706B" w:rsidRPr="007F6424">
        <w:rPr>
          <w:b/>
        </w:rPr>
        <w:t xml:space="preserve">How </w:t>
      </w:r>
      <w:r w:rsidR="00E4706B" w:rsidRPr="007F6424">
        <w:t>important is it to listen to our ancestors?</w:t>
      </w:r>
    </w:p>
    <w:p w14:paraId="065A29B4" w14:textId="7713C226" w:rsidR="00E4706B" w:rsidRPr="007F6424" w:rsidRDefault="00E4706B" w:rsidP="001A4FF9">
      <w:r w:rsidRPr="007F6424">
        <w:t>*Who should lead?</w:t>
      </w:r>
    </w:p>
    <w:p w14:paraId="0AEFE726" w14:textId="11333E8D" w:rsidR="002C4DA4" w:rsidRPr="007F6424" w:rsidRDefault="002C4DA4" w:rsidP="001A4FF9">
      <w:r w:rsidRPr="007F6424">
        <w:rPr>
          <w:b/>
        </w:rPr>
        <w:t xml:space="preserve">*How </w:t>
      </w:r>
      <w:r w:rsidRPr="007F6424">
        <w:t xml:space="preserve">do political leaders exercise power? </w:t>
      </w:r>
      <w:r w:rsidRPr="007F6424">
        <w:rPr>
          <w:b/>
        </w:rPr>
        <w:t>What</w:t>
      </w:r>
      <w:r w:rsidRPr="007F6424">
        <w:t xml:space="preserve"> are the consequences of the actions of political leaders?</w:t>
      </w:r>
    </w:p>
    <w:p w14:paraId="4C0C21D1" w14:textId="51F9332F" w:rsidR="00E4706B" w:rsidRPr="007F6424" w:rsidRDefault="00E4706B" w:rsidP="001A4FF9">
      <w:r w:rsidRPr="007F6424">
        <w:t>*</w:t>
      </w:r>
      <w:r w:rsidRPr="007F6424">
        <w:rPr>
          <w:b/>
        </w:rPr>
        <w:t>Can</w:t>
      </w:r>
      <w:r w:rsidRPr="007F6424">
        <w:t xml:space="preserve"> leaders exercise a positive influence on the communities they lead?</w:t>
      </w:r>
    </w:p>
    <w:p w14:paraId="602D75F4" w14:textId="361A5CF9" w:rsidR="00E4706B" w:rsidRPr="007F6424" w:rsidRDefault="00E4706B" w:rsidP="001A4FF9">
      <w:pPr>
        <w:rPr>
          <w:bCs/>
        </w:rPr>
      </w:pPr>
      <w:r w:rsidRPr="007F6424">
        <w:rPr>
          <w:b/>
          <w:bCs/>
        </w:rPr>
        <w:t>*Who</w:t>
      </w:r>
      <w:r w:rsidRPr="007F6424">
        <w:rPr>
          <w:bCs/>
        </w:rPr>
        <w:t xml:space="preserve"> is responsible for fairness in society?</w:t>
      </w:r>
    </w:p>
    <w:p w14:paraId="7C434779" w14:textId="4D3C2500" w:rsidR="00E4706B" w:rsidRPr="007F6424" w:rsidRDefault="00E4706B" w:rsidP="001A4FF9">
      <w:r w:rsidRPr="007F6424">
        <w:rPr>
          <w:b/>
          <w:bCs/>
        </w:rPr>
        <w:t xml:space="preserve">*What </w:t>
      </w:r>
      <w:r w:rsidRPr="007F6424">
        <w:rPr>
          <w:bCs/>
        </w:rPr>
        <w:t>is a city-state?</w:t>
      </w:r>
    </w:p>
    <w:p w14:paraId="2E9146DC" w14:textId="77777777" w:rsidR="001D262A" w:rsidRPr="007F6424" w:rsidRDefault="001D262A" w:rsidP="001A4FF9">
      <w:pPr>
        <w:rPr>
          <w:b/>
        </w:rPr>
      </w:pPr>
    </w:p>
    <w:p w14:paraId="459AE642" w14:textId="77777777" w:rsidR="00106ADD" w:rsidRPr="007F6424" w:rsidRDefault="001D262A" w:rsidP="00106ADD">
      <w:pPr>
        <w:rPr>
          <w:u w:val="single"/>
        </w:rPr>
      </w:pPr>
      <w:r w:rsidRPr="007F6424">
        <w:rPr>
          <w:b/>
        </w:rPr>
        <w:t xml:space="preserve">Next Lesson: </w:t>
      </w:r>
      <w:r w:rsidR="00106ADD" w:rsidRPr="007F6424">
        <w:t xml:space="preserve">Freshman Global Studies Unit 3, Lesson 10: </w:t>
      </w:r>
      <w:r w:rsidR="00106ADD" w:rsidRPr="007F6424">
        <w:rPr>
          <w:i/>
        </w:rPr>
        <w:t>The Greeks Part II: Athens and Sparta</w:t>
      </w:r>
      <w:r w:rsidR="00106ADD" w:rsidRPr="007F6424">
        <w:t xml:space="preserve"> </w:t>
      </w:r>
    </w:p>
    <w:p w14:paraId="16582FE1" w14:textId="503188EE" w:rsidR="001D262A" w:rsidRPr="001A4FF9" w:rsidRDefault="001D262A" w:rsidP="001A4FF9">
      <w:pPr>
        <w:rPr>
          <w:b/>
        </w:rPr>
      </w:pPr>
    </w:p>
    <w:p w14:paraId="3384FDE5" w14:textId="77777777" w:rsidR="004831E7" w:rsidRPr="007E4E94" w:rsidRDefault="004831E7" w:rsidP="004831E7"/>
    <w:p w14:paraId="35A8F749" w14:textId="77777777" w:rsidR="004831E7" w:rsidRPr="001A4FF9" w:rsidRDefault="004831E7" w:rsidP="004831E7"/>
    <w:sectPr w:rsidR="004831E7" w:rsidRPr="001A4FF9" w:rsidSect="00FB3C4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BE04E4"/>
    <w:multiLevelType w:val="hybridMultilevel"/>
    <w:tmpl w:val="2BF83C4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17799F"/>
    <w:multiLevelType w:val="hybridMultilevel"/>
    <w:tmpl w:val="6E46E45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6ADD"/>
    <w:rsid w:val="001A4FF9"/>
    <w:rsid w:val="001D262A"/>
    <w:rsid w:val="002C20D8"/>
    <w:rsid w:val="002C4DA4"/>
    <w:rsid w:val="003F46FE"/>
    <w:rsid w:val="004831E7"/>
    <w:rsid w:val="00647B1C"/>
    <w:rsid w:val="006940AF"/>
    <w:rsid w:val="007123FC"/>
    <w:rsid w:val="007F6424"/>
    <w:rsid w:val="008808E4"/>
    <w:rsid w:val="00955468"/>
    <w:rsid w:val="009567D5"/>
    <w:rsid w:val="00963122"/>
    <w:rsid w:val="009B305A"/>
    <w:rsid w:val="009D4B1A"/>
    <w:rsid w:val="00C83BD3"/>
    <w:rsid w:val="00DA2E05"/>
    <w:rsid w:val="00E4706B"/>
    <w:rsid w:val="00F345AB"/>
    <w:rsid w:val="00FB3C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04D73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77CA5"/>
    <w:rPr>
      <w:rFonts w:ascii="Lucida Grande" w:hAnsi="Lucida Grande"/>
      <w:sz w:val="18"/>
      <w:szCs w:val="18"/>
    </w:rPr>
  </w:style>
  <w:style w:type="paragraph" w:styleId="ListParagraph">
    <w:name w:val="List Paragraph"/>
    <w:basedOn w:val="Normal"/>
    <w:uiPriority w:val="34"/>
    <w:qFormat/>
    <w:rsid w:val="006940AF"/>
    <w:pPr>
      <w:ind w:left="720"/>
      <w:contextualSpacing/>
    </w:pPr>
  </w:style>
  <w:style w:type="character" w:styleId="Strong">
    <w:name w:val="Strong"/>
    <w:basedOn w:val="DefaultParagraphFont"/>
    <w:uiPriority w:val="22"/>
    <w:qFormat/>
    <w:rsid w:val="00E470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cp:lastPrinted>2011-12-05T16:21:00Z</cp:lastPrinted>
  <dcterms:created xsi:type="dcterms:W3CDTF">2012-08-17T17:51:00Z</dcterms:created>
  <dcterms:modified xsi:type="dcterms:W3CDTF">2020-07-15T20:48:00Z</dcterms:modified>
</cp:coreProperties>
</file>