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5D471503" w:rsidR="002F55A8" w:rsidRDefault="00CA448A" w:rsidP="002F55A8">
      <w:r>
        <w:rPr>
          <w:b/>
        </w:rPr>
        <w:t>Intellectual Devotional American History Reading:</w:t>
      </w:r>
      <w:r w:rsidR="002F55A8">
        <w:rPr>
          <w:b/>
        </w:rPr>
        <w:t xml:space="preserve"> </w:t>
      </w:r>
      <w:r w:rsidR="00F72556" w:rsidRPr="00AE47CE">
        <w:rPr>
          <w:b/>
          <w:i/>
        </w:rPr>
        <w:t>Lend-Lease Act</w:t>
      </w:r>
      <w:r w:rsidR="002F55A8">
        <w:rPr>
          <w:b/>
        </w:rPr>
        <w:t xml:space="preserve">. </w:t>
      </w:r>
      <w:r w:rsidR="002F55A8">
        <w:t xml:space="preserve">Please use this reading on </w:t>
      </w:r>
      <w:r w:rsidR="00F72556">
        <w:t xml:space="preserve">Lend-Lease Act in the early days of World War II </w:t>
      </w:r>
      <w:r w:rsidR="002F55A8">
        <w:t>to answer the reading comprehension questions on the worksheet that accompanies it.</w:t>
      </w:r>
    </w:p>
    <w:p w14:paraId="0AFDF799" w14:textId="4C106473" w:rsidR="007159AE" w:rsidRDefault="007159AE" w:rsidP="002F55A8"/>
    <w:p w14:paraId="2BEA6EA3" w14:textId="6C8CFD5F" w:rsidR="007159AE" w:rsidRDefault="007159AE" w:rsidP="002F55A8">
      <w:r>
        <w:t xml:space="preserve">At the beginning of World War II in 1939, US President Franklin D. Roosevelt (1882-1945) sympathized with the British in their </w:t>
      </w:r>
      <w:proofErr w:type="spellStart"/>
      <w:r>
        <w:t>fight</w:t>
      </w:r>
      <w:proofErr w:type="spellEnd"/>
      <w:r>
        <w:t xml:space="preserve"> against Adolf Hitler’s Nazi German. However, popular and congressional opposition to American involvement in the new war was strong. With sad memories of World </w:t>
      </w:r>
      <w:proofErr w:type="gramStart"/>
      <w:r>
        <w:t>War</w:t>
      </w:r>
      <w:proofErr w:type="gramEnd"/>
      <w:r>
        <w:t xml:space="preserve"> I (1914-1918) still fresh, many Americans wanted no part in another bloody European war.</w:t>
      </w:r>
    </w:p>
    <w:p w14:paraId="77E123D6" w14:textId="1328D28A" w:rsidR="007159AE" w:rsidRDefault="007159AE" w:rsidP="002F55A8"/>
    <w:p w14:paraId="2021AD1C" w14:textId="53268423" w:rsidR="007159AE" w:rsidRDefault="007159AE" w:rsidP="002F55A8">
      <w:r>
        <w:t xml:space="preserve">But the British, standing virtually alone against Hitler’s war machine, were desperate for help. </w:t>
      </w:r>
      <w:r w:rsidR="00575016">
        <w:t>Even if the United States wouldn’t enter the war, Roosevelt decided, it could still provide the British with ships and ammunition. In March 1941, Roosevelt convinced the US Congress to pass the Lend-Lease Act, which allowed Roosevelt to “lend” supplies to Great Britain while remaining technically neutral in the war against Germany.</w:t>
      </w:r>
    </w:p>
    <w:p w14:paraId="07A81A58" w14:textId="57075D76" w:rsidR="00575016" w:rsidRDefault="00575016" w:rsidP="002F55A8"/>
    <w:p w14:paraId="50995A3F" w14:textId="1EC3F417" w:rsidR="00575016" w:rsidRDefault="00575016" w:rsidP="002F55A8">
      <w:r>
        <w:t>In Britain, news of the Lend-Lease Act was met with elation. British Prime Minister Winston Churchill (1874-1965) called the law “Hitler’s death warrant.” Within three hours of the bill’s signing, the United States had transferred twenty-eight ships to the Royal Navy, the first of what would be billions of dollars in aid.</w:t>
      </w:r>
    </w:p>
    <w:p w14:paraId="5E77DC43" w14:textId="3749E23D" w:rsidR="00575016" w:rsidRDefault="00575016" w:rsidP="002F55A8"/>
    <w:p w14:paraId="5B284176" w14:textId="4CF2A876" w:rsidR="00575016" w:rsidRDefault="00575016" w:rsidP="002F55A8">
      <w:r>
        <w:t>The bill’s isolationist opponents feared that the Lend-Lease Act would put the United States on an irreversible course to war. They were correct: in the summer and fall of 1941, the official neutrality of the United States faded into outright military support for Britain. American ships transporting war supplies to Britain traded fire with German submarines, and American marines were sent to Iceland to relieve British forces there.</w:t>
      </w:r>
    </w:p>
    <w:p w14:paraId="14359FEB" w14:textId="6844C72C" w:rsidR="00575016" w:rsidRDefault="00575016" w:rsidP="002F55A8"/>
    <w:p w14:paraId="3199C3CB" w14:textId="3A05EE04" w:rsidR="00575016" w:rsidRPr="00825098" w:rsidRDefault="00575016" w:rsidP="002F55A8">
      <w:r>
        <w:t>That December, Germany’s ally Japan attacked Pearl Harbor in Hawaii, and the United States finally entered the war. For the rest of the conflict, American convoys of food, weapons, and supplies steamed across the Atlantic. In total, the “arsenal of democracy” exported more than $50 billion in aid to its allies during the war.</w:t>
      </w:r>
    </w:p>
    <w:p w14:paraId="40658E43" w14:textId="77777777" w:rsidR="00AC30CC" w:rsidRDefault="00AC30CC">
      <w:pPr>
        <w:rPr>
          <w:b/>
          <w:u w:val="single"/>
        </w:rPr>
      </w:pPr>
    </w:p>
    <w:p w14:paraId="76CBD077" w14:textId="368BECFC" w:rsidR="003C4D62" w:rsidRDefault="00FB16B7" w:rsidP="003C4D62">
      <w:pPr>
        <w:rPr>
          <w:b/>
        </w:rPr>
      </w:pPr>
      <w:r>
        <w:rPr>
          <w:b/>
        </w:rPr>
        <w:t>Additional Facts</w:t>
      </w:r>
      <w:r w:rsidR="003C4D62" w:rsidRPr="00FB16B7">
        <w:rPr>
          <w:b/>
        </w:rPr>
        <w:t xml:space="preserve">  </w:t>
      </w:r>
    </w:p>
    <w:p w14:paraId="310F4575" w14:textId="31E85F0A" w:rsidR="00F345EF" w:rsidRDefault="00F345EF" w:rsidP="003C4D62">
      <w:pPr>
        <w:rPr>
          <w:b/>
        </w:rPr>
      </w:pPr>
    </w:p>
    <w:p w14:paraId="3A92CBB0" w14:textId="239BE513" w:rsidR="00F345EF" w:rsidRPr="00F345EF" w:rsidRDefault="00F345EF" w:rsidP="00F345EF">
      <w:pPr>
        <w:pStyle w:val="ListParagraph"/>
        <w:numPr>
          <w:ilvl w:val="0"/>
          <w:numId w:val="1"/>
        </w:numPr>
        <w:rPr>
          <w:b/>
        </w:rPr>
      </w:pPr>
      <w:r>
        <w:rPr>
          <w:bCs/>
          <w:i/>
          <w:iCs/>
        </w:rPr>
        <w:t>In a symbolic move, the Lend-Lease Act was numbered House Resolution 1776 when it was introduced into Congress.</w:t>
      </w:r>
    </w:p>
    <w:p w14:paraId="2EAFCA58" w14:textId="77777777" w:rsidR="00F345EF" w:rsidRPr="00F345EF" w:rsidRDefault="00F345EF" w:rsidP="00F345EF">
      <w:pPr>
        <w:rPr>
          <w:b/>
        </w:rPr>
      </w:pPr>
    </w:p>
    <w:p w14:paraId="69A615B6" w14:textId="5A109FF1" w:rsidR="00F345EF" w:rsidRPr="00F345EF" w:rsidRDefault="00F345EF" w:rsidP="00F345EF">
      <w:pPr>
        <w:pStyle w:val="ListParagraph"/>
        <w:numPr>
          <w:ilvl w:val="0"/>
          <w:numId w:val="1"/>
        </w:numPr>
        <w:rPr>
          <w:b/>
        </w:rPr>
      </w:pPr>
      <w:r>
        <w:rPr>
          <w:bCs/>
          <w:i/>
          <w:iCs/>
        </w:rPr>
        <w:t>After the war, attempts to collect repayment of the “loans” to Britain and the Soviet Union proved controversial. In all, the United States spend $50 billion and got about $8 million back. In 1994, Russian began to pay off the Lend-Lease payments of the former Soviet Union, which had refused to do so. Britain repaid its last Lend-Lease debts in December 2006.</w:t>
      </w:r>
    </w:p>
    <w:p w14:paraId="61386945" w14:textId="77777777" w:rsidR="00F345EF" w:rsidRPr="00F345EF" w:rsidRDefault="00F345EF" w:rsidP="00F345EF">
      <w:pPr>
        <w:pStyle w:val="ListParagraph"/>
        <w:rPr>
          <w:b/>
        </w:rPr>
      </w:pPr>
    </w:p>
    <w:p w14:paraId="4AD4CFE5" w14:textId="4DE131A9" w:rsidR="00F345EF" w:rsidRPr="00F345EF" w:rsidRDefault="00F345EF" w:rsidP="00F345EF">
      <w:pPr>
        <w:pStyle w:val="ListParagraph"/>
        <w:numPr>
          <w:ilvl w:val="0"/>
          <w:numId w:val="1"/>
        </w:numPr>
        <w:rPr>
          <w:b/>
        </w:rPr>
      </w:pPr>
      <w:r>
        <w:rPr>
          <w:bCs/>
          <w:i/>
          <w:iCs/>
        </w:rPr>
        <w:t>Roosevelt and Churchill had a personal connection—they were seventh cousins.</w:t>
      </w:r>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AFE7C00"/>
    <w:multiLevelType w:val="hybridMultilevel"/>
    <w:tmpl w:val="BEB6C8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F55A8"/>
    <w:rsid w:val="003C4D62"/>
    <w:rsid w:val="00575016"/>
    <w:rsid w:val="0060575B"/>
    <w:rsid w:val="006A5E5A"/>
    <w:rsid w:val="007159AE"/>
    <w:rsid w:val="00792E69"/>
    <w:rsid w:val="00AC30CC"/>
    <w:rsid w:val="00CA448A"/>
    <w:rsid w:val="00DA79EB"/>
    <w:rsid w:val="00E251AC"/>
    <w:rsid w:val="00F345EF"/>
    <w:rsid w:val="00F72556"/>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441</Words>
  <Characters>2517</Characters>
  <Application>Microsoft Office Word</Application>
  <DocSecurity>0</DocSecurity>
  <Lines>20</Lines>
  <Paragraphs>5</Paragraphs>
  <ScaleCrop>false</ScaleCrop>
  <Company>New York City Department of Education</Company>
  <LinksUpToDate>false</LinksUpToDate>
  <CharactersWithSpaces>2953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2020-06-01T12:08:00Z</dcterms:modified>
</cp:coreProperties>
</file>