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7CA242FF"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0602F6">
        <w:rPr>
          <w:rFonts w:ascii="Times New Roman" w:hAnsi="Times New Roman" w:cs="Times New Roman"/>
          <w:b/>
        </w:rPr>
        <w:t>13</w:t>
      </w:r>
      <w:r>
        <w:rPr>
          <w:rFonts w:ascii="Times New Roman" w:hAnsi="Times New Roman" w:cs="Times New Roman"/>
          <w:b/>
        </w:rPr>
        <w:t xml:space="preserve">: </w:t>
      </w:r>
      <w:r w:rsidR="000602F6" w:rsidRPr="000602F6">
        <w:rPr>
          <w:rFonts w:ascii="Times New Roman" w:hAnsi="Times New Roman" w:cs="Times New Roman"/>
          <w:b/>
          <w:i/>
          <w:iCs/>
        </w:rPr>
        <w:t>“The Farmer and Fortune</w:t>
      </w:r>
      <w:r w:rsidR="000602F6">
        <w:rPr>
          <w:rFonts w:ascii="Times New Roman" w:hAnsi="Times New Roman" w:cs="Times New Roman"/>
          <w:b/>
          <w:i/>
          <w:iCs/>
        </w:rPr>
        <w:t>.</w:t>
      </w:r>
      <w:r w:rsidR="000602F6">
        <w:rPr>
          <w:b/>
          <w:i/>
          <w:iCs/>
        </w:rPr>
        <w:t>”</w:t>
      </w:r>
      <w:r w:rsidR="000602F6">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77F11C75" w14:textId="77DD9D07" w:rsidR="000602F6" w:rsidRDefault="000602F6">
      <w:pPr>
        <w:rPr>
          <w:rFonts w:ascii="Times New Roman" w:hAnsi="Times New Roman" w:cs="Times New Roman"/>
          <w:bCs/>
        </w:rPr>
      </w:pPr>
    </w:p>
    <w:p w14:paraId="0BDDFE5F" w14:textId="2BF474D3" w:rsidR="000602F6" w:rsidRDefault="000602F6">
      <w:pPr>
        <w:rPr>
          <w:rFonts w:ascii="Times New Roman" w:hAnsi="Times New Roman" w:cs="Times New Roman"/>
          <w:b/>
          <w:i/>
          <w:iCs/>
        </w:rPr>
      </w:pPr>
      <w:r w:rsidRPr="000602F6">
        <w:rPr>
          <w:rFonts w:ascii="Times New Roman" w:hAnsi="Times New Roman" w:cs="Times New Roman"/>
          <w:b/>
          <w:i/>
          <w:iCs/>
        </w:rPr>
        <w:t>The Farmer and Fortune</w:t>
      </w:r>
    </w:p>
    <w:p w14:paraId="5C328AF5" w14:textId="1A09BDB6" w:rsidR="000602F6" w:rsidRDefault="000602F6">
      <w:pPr>
        <w:rPr>
          <w:rFonts w:ascii="Times New Roman" w:hAnsi="Times New Roman" w:cs="Times New Roman"/>
          <w:b/>
          <w:i/>
          <w:iCs/>
        </w:rPr>
      </w:pPr>
    </w:p>
    <w:p w14:paraId="7A89020C" w14:textId="752FB832" w:rsidR="000602F6" w:rsidRPr="000602F6" w:rsidRDefault="000602F6" w:rsidP="000602F6">
      <w:pPr>
        <w:rPr>
          <w:rFonts w:ascii="Times New Roman" w:hAnsi="Times New Roman" w:cs="Times New Roman"/>
          <w:bCs/>
        </w:rPr>
      </w:pPr>
      <w:r w:rsidRPr="000602F6">
        <w:rPr>
          <w:rFonts w:ascii="Calibri" w:hAnsi="Calibri" w:cs="Calibri"/>
          <w:bCs/>
        </w:rPr>
        <w:t>﻿</w:t>
      </w:r>
      <w:r w:rsidRPr="000602F6">
        <w:rPr>
          <w:rFonts w:ascii="Times New Roman" w:hAnsi="Times New Roman" w:cs="Times New Roman"/>
          <w:bCs/>
        </w:rPr>
        <w:t>A Farmer was ploughing one day on his farm when he turned up a pot of golden coins with his plough. He was overjoyed at his discovery, and from that time forth made an offering daily at the shrine of the Goddess of the Earth. Fortune was displeased at this, and came to him and said, “My man, why do you give Earth the credit for the gift which I bestowed upon you?</w:t>
      </w:r>
      <w:r>
        <w:rPr>
          <w:rFonts w:ascii="Times New Roman" w:hAnsi="Times New Roman" w:cs="Times New Roman"/>
          <w:bCs/>
        </w:rPr>
        <w:t xml:space="preserve"> </w:t>
      </w:r>
      <w:r w:rsidRPr="000602F6">
        <w:rPr>
          <w:rFonts w:ascii="Calibri" w:hAnsi="Calibri" w:cs="Calibri"/>
          <w:bCs/>
        </w:rPr>
        <w:t>﻿</w:t>
      </w:r>
      <w:r w:rsidRPr="000602F6">
        <w:rPr>
          <w:rFonts w:ascii="Times New Roman" w:hAnsi="Times New Roman" w:cs="Times New Roman"/>
          <w:bCs/>
        </w:rPr>
        <w:t xml:space="preserve">You never thought of thanking me for your good luck; but should you be unlucky enough to lose what you have gained I know very well that I, Fortune, should then come in for all the blame.” </w:t>
      </w:r>
    </w:p>
    <w:p w14:paraId="11A2ED3D" w14:textId="77777777" w:rsidR="000602F6" w:rsidRPr="000602F6" w:rsidRDefault="000602F6" w:rsidP="000602F6">
      <w:pPr>
        <w:rPr>
          <w:rFonts w:ascii="Times New Roman" w:hAnsi="Times New Roman" w:cs="Times New Roman"/>
          <w:bCs/>
        </w:rPr>
      </w:pPr>
    </w:p>
    <w:p w14:paraId="02BFA764" w14:textId="42BA449C" w:rsidR="000602F6" w:rsidRDefault="000602F6" w:rsidP="000602F6">
      <w:pPr>
        <w:rPr>
          <w:rFonts w:ascii="Times New Roman" w:hAnsi="Times New Roman" w:cs="Times New Roman"/>
          <w:bCs/>
        </w:rPr>
      </w:pPr>
      <w:r w:rsidRPr="000602F6">
        <w:rPr>
          <w:rFonts w:ascii="Times New Roman" w:hAnsi="Times New Roman" w:cs="Times New Roman"/>
          <w:bCs/>
        </w:rPr>
        <w:t xml:space="preserve">Aesop. </w:t>
      </w:r>
      <w:r w:rsidRPr="000602F6">
        <w:rPr>
          <w:rFonts w:ascii="Times New Roman" w:hAnsi="Times New Roman" w:cs="Times New Roman"/>
          <w:bCs/>
          <w:i/>
          <w:iCs/>
        </w:rPr>
        <w:t>Aesop's Fables</w:t>
      </w:r>
      <w:r w:rsidRPr="000602F6">
        <w:rPr>
          <w:rFonts w:ascii="Times New Roman" w:hAnsi="Times New Roman" w:cs="Times New Roman"/>
          <w:bCs/>
        </w:rPr>
        <w:t xml:space="preserve"> (</w:t>
      </w:r>
      <w:proofErr w:type="spellStart"/>
      <w:r w:rsidRPr="000602F6">
        <w:rPr>
          <w:rFonts w:ascii="Times New Roman" w:hAnsi="Times New Roman" w:cs="Times New Roman"/>
          <w:bCs/>
        </w:rPr>
        <w:t>AmazonClassics</w:t>
      </w:r>
      <w:proofErr w:type="spellEnd"/>
      <w:r w:rsidRPr="000602F6">
        <w:rPr>
          <w:rFonts w:ascii="Times New Roman" w:hAnsi="Times New Roman" w:cs="Times New Roman"/>
          <w:bCs/>
        </w:rPr>
        <w:t xml:space="preserve"> Edition) (p. 63). Kindle Edition.</w:t>
      </w:r>
    </w:p>
    <w:p w14:paraId="7EE6E49E" w14:textId="7ADD7A54" w:rsidR="000602F6" w:rsidRDefault="000602F6" w:rsidP="000602F6">
      <w:pPr>
        <w:rPr>
          <w:rFonts w:ascii="Times New Roman" w:hAnsi="Times New Roman" w:cs="Times New Roman"/>
          <w:bCs/>
        </w:rPr>
      </w:pPr>
    </w:p>
    <w:p w14:paraId="1DAAEF50" w14:textId="00893B3E" w:rsidR="000602F6" w:rsidRPr="000602F6" w:rsidRDefault="000602F6" w:rsidP="000602F6">
      <w:pPr>
        <w:pStyle w:val="ListParagraph"/>
        <w:numPr>
          <w:ilvl w:val="0"/>
          <w:numId w:val="1"/>
        </w:numPr>
        <w:rPr>
          <w:rFonts w:ascii="Times New Roman" w:hAnsi="Times New Roman" w:cs="Times New Roman"/>
          <w:b/>
        </w:rPr>
      </w:pPr>
      <w:r w:rsidRPr="000602F6">
        <w:rPr>
          <w:rFonts w:ascii="Times New Roman" w:hAnsi="Times New Roman" w:cs="Times New Roman"/>
          <w:b/>
        </w:rPr>
        <w:t>What</w:t>
      </w:r>
      <w:r>
        <w:rPr>
          <w:rFonts w:ascii="Times New Roman" w:hAnsi="Times New Roman" w:cs="Times New Roman"/>
          <w:bCs/>
        </w:rPr>
        <w:t xml:space="preserve"> does the word </w:t>
      </w:r>
      <w:r w:rsidRPr="000602F6">
        <w:rPr>
          <w:rFonts w:ascii="Times New Roman" w:hAnsi="Times New Roman" w:cs="Times New Roman"/>
          <w:b/>
          <w:i/>
          <w:iCs/>
        </w:rPr>
        <w:t>fortune</w:t>
      </w:r>
      <w:r>
        <w:rPr>
          <w:rFonts w:ascii="Times New Roman" w:hAnsi="Times New Roman" w:cs="Times New Roman"/>
          <w:bCs/>
        </w:rPr>
        <w:t xml:space="preserve"> mean to you when you hear it?</w:t>
      </w:r>
    </w:p>
    <w:p w14:paraId="2BB263B6" w14:textId="2A26358A" w:rsidR="000602F6" w:rsidRDefault="000602F6" w:rsidP="000602F6">
      <w:pPr>
        <w:rPr>
          <w:rFonts w:ascii="Times New Roman" w:hAnsi="Times New Roman" w:cs="Times New Roman"/>
          <w:b/>
        </w:rPr>
      </w:pPr>
    </w:p>
    <w:p w14:paraId="16E0BD23" w14:textId="46C49E90" w:rsidR="000602F6" w:rsidRDefault="000602F6" w:rsidP="000602F6">
      <w:pPr>
        <w:rPr>
          <w:rFonts w:ascii="Times New Roman" w:hAnsi="Times New Roman" w:cs="Times New Roman"/>
          <w:b/>
        </w:rPr>
      </w:pPr>
    </w:p>
    <w:p w14:paraId="0003D2A8" w14:textId="2DB5306E" w:rsidR="000602F6" w:rsidRDefault="000602F6" w:rsidP="000602F6">
      <w:pPr>
        <w:rPr>
          <w:rFonts w:ascii="Times New Roman" w:hAnsi="Times New Roman" w:cs="Times New Roman"/>
          <w:b/>
        </w:rPr>
      </w:pPr>
    </w:p>
    <w:p w14:paraId="1B0FA4B0" w14:textId="422DA222" w:rsidR="000602F6" w:rsidRDefault="000602F6" w:rsidP="000602F6">
      <w:pPr>
        <w:rPr>
          <w:rFonts w:ascii="Times New Roman" w:hAnsi="Times New Roman" w:cs="Times New Roman"/>
          <w:b/>
        </w:rPr>
      </w:pPr>
    </w:p>
    <w:p w14:paraId="6BB1B84B" w14:textId="77777777" w:rsidR="000602F6" w:rsidRPr="000602F6" w:rsidRDefault="000602F6" w:rsidP="000602F6">
      <w:pPr>
        <w:rPr>
          <w:rFonts w:ascii="Times New Roman" w:hAnsi="Times New Roman" w:cs="Times New Roman"/>
          <w:b/>
        </w:rPr>
      </w:pPr>
    </w:p>
    <w:p w14:paraId="7A2535AE" w14:textId="5509407E" w:rsidR="000602F6" w:rsidRPr="000602F6" w:rsidRDefault="000602F6" w:rsidP="000602F6">
      <w:pPr>
        <w:pStyle w:val="ListParagraph"/>
        <w:numPr>
          <w:ilvl w:val="0"/>
          <w:numId w:val="1"/>
        </w:numPr>
        <w:rPr>
          <w:rFonts w:ascii="Times New Roman" w:hAnsi="Times New Roman" w:cs="Times New Roman"/>
          <w:b/>
        </w:rPr>
      </w:pPr>
      <w:r>
        <w:rPr>
          <w:rFonts w:ascii="Times New Roman" w:hAnsi="Times New Roman" w:cs="Times New Roman"/>
          <w:bCs/>
        </w:rPr>
        <w:t xml:space="preserve">In the context of this story, </w:t>
      </w:r>
      <w:r w:rsidRPr="000602F6">
        <w:rPr>
          <w:rFonts w:ascii="Times New Roman" w:hAnsi="Times New Roman" w:cs="Times New Roman"/>
          <w:b/>
        </w:rPr>
        <w:t>what</w:t>
      </w:r>
      <w:r>
        <w:rPr>
          <w:rFonts w:ascii="Times New Roman" w:hAnsi="Times New Roman" w:cs="Times New Roman"/>
          <w:bCs/>
        </w:rPr>
        <w:t xml:space="preserve"> do you think another meaning for </w:t>
      </w:r>
      <w:r w:rsidRPr="000602F6">
        <w:rPr>
          <w:rFonts w:ascii="Times New Roman" w:hAnsi="Times New Roman" w:cs="Times New Roman"/>
          <w:b/>
          <w:i/>
          <w:iCs/>
        </w:rPr>
        <w:t xml:space="preserve">fortune </w:t>
      </w:r>
      <w:r>
        <w:rPr>
          <w:rFonts w:ascii="Times New Roman" w:hAnsi="Times New Roman" w:cs="Times New Roman"/>
          <w:bCs/>
        </w:rPr>
        <w:t>might be?</w:t>
      </w:r>
    </w:p>
    <w:p w14:paraId="5EFC08A6" w14:textId="2B89C574" w:rsidR="000602F6" w:rsidRDefault="000602F6" w:rsidP="000602F6">
      <w:pPr>
        <w:rPr>
          <w:rFonts w:ascii="Times New Roman" w:hAnsi="Times New Roman" w:cs="Times New Roman"/>
          <w:b/>
        </w:rPr>
      </w:pPr>
    </w:p>
    <w:p w14:paraId="5F68CCFA" w14:textId="528C8ADB" w:rsidR="000602F6" w:rsidRDefault="000602F6" w:rsidP="000602F6">
      <w:pPr>
        <w:rPr>
          <w:rFonts w:ascii="Times New Roman" w:hAnsi="Times New Roman" w:cs="Times New Roman"/>
          <w:b/>
        </w:rPr>
      </w:pPr>
    </w:p>
    <w:p w14:paraId="74B7CCF2" w14:textId="4A3E5481" w:rsidR="000602F6" w:rsidRDefault="000602F6" w:rsidP="000602F6">
      <w:pPr>
        <w:rPr>
          <w:rFonts w:ascii="Times New Roman" w:hAnsi="Times New Roman" w:cs="Times New Roman"/>
          <w:b/>
        </w:rPr>
      </w:pPr>
    </w:p>
    <w:p w14:paraId="543CA49D" w14:textId="35840D60" w:rsidR="000602F6" w:rsidRDefault="000602F6" w:rsidP="000602F6">
      <w:pPr>
        <w:rPr>
          <w:rFonts w:ascii="Times New Roman" w:hAnsi="Times New Roman" w:cs="Times New Roman"/>
          <w:b/>
        </w:rPr>
      </w:pPr>
    </w:p>
    <w:p w14:paraId="2601FCC2" w14:textId="77777777" w:rsidR="000602F6" w:rsidRPr="000602F6" w:rsidRDefault="000602F6" w:rsidP="000602F6">
      <w:pPr>
        <w:rPr>
          <w:rFonts w:ascii="Times New Roman" w:hAnsi="Times New Roman" w:cs="Times New Roman"/>
          <w:b/>
        </w:rPr>
      </w:pPr>
    </w:p>
    <w:p w14:paraId="7D26D012" w14:textId="789B0AB8" w:rsidR="000602F6" w:rsidRPr="000602F6" w:rsidRDefault="000602F6" w:rsidP="000602F6">
      <w:pPr>
        <w:pStyle w:val="ListParagraph"/>
        <w:numPr>
          <w:ilvl w:val="0"/>
          <w:numId w:val="1"/>
        </w:numPr>
        <w:rPr>
          <w:rFonts w:ascii="Times New Roman" w:hAnsi="Times New Roman" w:cs="Times New Roman"/>
          <w:b/>
        </w:rPr>
      </w:pPr>
      <w:r>
        <w:rPr>
          <w:rFonts w:ascii="Times New Roman" w:hAnsi="Times New Roman" w:cs="Times New Roman"/>
          <w:b/>
        </w:rPr>
        <w:t xml:space="preserve">Why </w:t>
      </w:r>
      <w:r>
        <w:rPr>
          <w:rFonts w:ascii="Times New Roman" w:hAnsi="Times New Roman" w:cs="Times New Roman"/>
          <w:bCs/>
        </w:rPr>
        <w:t>is Fortune upset with the farmer?</w:t>
      </w:r>
    </w:p>
    <w:p w14:paraId="6EF73A4A" w14:textId="73009B81" w:rsidR="000602F6" w:rsidRDefault="000602F6" w:rsidP="000602F6">
      <w:pPr>
        <w:rPr>
          <w:rFonts w:ascii="Times New Roman" w:hAnsi="Times New Roman" w:cs="Times New Roman"/>
          <w:b/>
        </w:rPr>
      </w:pPr>
    </w:p>
    <w:p w14:paraId="795A8711" w14:textId="20FC83E6" w:rsidR="000602F6" w:rsidRDefault="000602F6" w:rsidP="000602F6">
      <w:pPr>
        <w:rPr>
          <w:rFonts w:ascii="Times New Roman" w:hAnsi="Times New Roman" w:cs="Times New Roman"/>
          <w:b/>
        </w:rPr>
      </w:pPr>
    </w:p>
    <w:p w14:paraId="125CD79D" w14:textId="0EC85956" w:rsidR="000602F6" w:rsidRDefault="000602F6" w:rsidP="000602F6">
      <w:pPr>
        <w:rPr>
          <w:rFonts w:ascii="Times New Roman" w:hAnsi="Times New Roman" w:cs="Times New Roman"/>
          <w:b/>
        </w:rPr>
      </w:pPr>
    </w:p>
    <w:p w14:paraId="3717EDAB" w14:textId="2C058028" w:rsidR="000602F6" w:rsidRDefault="000602F6" w:rsidP="000602F6">
      <w:pPr>
        <w:rPr>
          <w:rFonts w:ascii="Times New Roman" w:hAnsi="Times New Roman" w:cs="Times New Roman"/>
          <w:b/>
        </w:rPr>
      </w:pPr>
    </w:p>
    <w:p w14:paraId="6A12397F" w14:textId="77777777" w:rsidR="000602F6" w:rsidRPr="000602F6" w:rsidRDefault="000602F6" w:rsidP="000602F6">
      <w:pPr>
        <w:rPr>
          <w:rFonts w:ascii="Times New Roman" w:hAnsi="Times New Roman" w:cs="Times New Roman"/>
          <w:b/>
        </w:rPr>
      </w:pPr>
    </w:p>
    <w:p w14:paraId="12331E3C" w14:textId="22D311B3" w:rsidR="009202B3" w:rsidRPr="000602F6" w:rsidRDefault="009202B3" w:rsidP="009202B3">
      <w:pPr>
        <w:pStyle w:val="ListParagraph"/>
        <w:numPr>
          <w:ilvl w:val="0"/>
          <w:numId w:val="1"/>
        </w:numPr>
        <w:rPr>
          <w:rFonts w:ascii="Times New Roman" w:hAnsi="Times New Roman" w:cs="Times New Roman"/>
          <w:b/>
        </w:rPr>
      </w:pPr>
      <w:r w:rsidRPr="000602F6">
        <w:rPr>
          <w:rFonts w:ascii="Times New Roman" w:hAnsi="Times New Roman" w:cs="Times New Roman"/>
          <w:b/>
          <w:color w:val="000000" w:themeColor="text1"/>
        </w:rPr>
        <w:t xml:space="preserve">What </w:t>
      </w:r>
      <w:r w:rsidRPr="000602F6">
        <w:rPr>
          <w:rFonts w:ascii="Times New Roman" w:hAnsi="Times New Roman" w:cs="Times New Roman"/>
          <w:bCs/>
          <w:color w:val="000000" w:themeColor="text1"/>
        </w:rPr>
        <w:t xml:space="preserve">is the moral of </w:t>
      </w:r>
      <w:r w:rsidR="000602F6">
        <w:rPr>
          <w:rFonts w:ascii="Times New Roman" w:hAnsi="Times New Roman" w:cs="Times New Roman"/>
          <w:bCs/>
          <w:color w:val="000000" w:themeColor="text1"/>
        </w:rPr>
        <w:t>“The Farmer and Fortune”</w:t>
      </w:r>
      <w:bookmarkStart w:id="0" w:name="_GoBack"/>
      <w:bookmarkEnd w:id="0"/>
      <w:r w:rsidRPr="000602F6">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567C01"/>
    <w:multiLevelType w:val="hybridMultilevel"/>
    <w:tmpl w:val="C3368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0602F6"/>
    <w:rsid w:val="003040AE"/>
    <w:rsid w:val="003D1E24"/>
    <w:rsid w:val="00410E3E"/>
    <w:rsid w:val="004F3E9E"/>
    <w:rsid w:val="00522C3E"/>
    <w:rsid w:val="00631B11"/>
    <w:rsid w:val="006B45BA"/>
    <w:rsid w:val="007C15C6"/>
    <w:rsid w:val="009202B3"/>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0602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14</TotalTime>
  <Pages>1</Pages>
  <Words>239</Words>
  <Characters>1363</Characters>
  <Application>Microsoft Office Word</Application>
  <DocSecurity>0</DocSecurity>
  <Lines>11</Lines>
  <Paragraphs>3</Paragraphs>
  <ScaleCrop>false</ScaleCrop>
  <Company>Mark's Text Terminal</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2020-01-28T11:30:00Z</dcterms:created>
  <dcterms:modified xsi:type="dcterms:W3CDTF">2020-02-10T20:02:00Z</dcterms:modified>
</cp:coreProperties>
</file>