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14FDB5FF" w:rsidR="002F55A8" w:rsidRPr="00825098" w:rsidRDefault="00CA448A" w:rsidP="002F55A8">
      <w:r>
        <w:rPr>
          <w:b/>
        </w:rPr>
        <w:t>Intellectual Devotional American History Reading:</w:t>
      </w:r>
      <w:r w:rsidR="002F55A8">
        <w:rPr>
          <w:b/>
        </w:rPr>
        <w:t xml:space="preserve"> </w:t>
      </w:r>
      <w:r w:rsidR="00DE288A" w:rsidRPr="000B2455">
        <w:rPr>
          <w:b/>
          <w:i/>
        </w:rPr>
        <w:t>Internment Camps</w:t>
      </w:r>
      <w:r w:rsidR="002F55A8">
        <w:rPr>
          <w:b/>
        </w:rPr>
        <w:t xml:space="preserve">. </w:t>
      </w:r>
      <w:r w:rsidR="002F55A8">
        <w:t xml:space="preserve">Please use this reading on </w:t>
      </w:r>
      <w:r w:rsidR="00DE288A">
        <w:t>Japanese-Americans who were imprisoned during World War II</w:t>
      </w:r>
      <w:r w:rsidR="00DE288A">
        <w:t xml:space="preserve"> </w:t>
      </w:r>
      <w:r w:rsidR="002F55A8">
        <w:t>to answer the reading comprehension questions on the worksheet that accompanies it.</w:t>
      </w:r>
    </w:p>
    <w:p w14:paraId="1ACF0F5B" w14:textId="7B7BA937" w:rsidR="00AC30CC" w:rsidRPr="00CA448A" w:rsidRDefault="00AC30CC">
      <w:pPr>
        <w:rPr>
          <w:b/>
        </w:rPr>
      </w:pPr>
    </w:p>
    <w:p w14:paraId="148CD6BA" w14:textId="3538AC11" w:rsidR="00AC30CC" w:rsidRDefault="00CF3842">
      <w:r>
        <w:t>In the aftermath of Japan’s 1941 Pearl Harbor bombing, US President Franklin D. Roosevelt (1882-1945) authorized the military to imprison more than 100,000 Japanese-American civilians in internment camps scattered across the United States. One of the most controversial actions of World War II, internment was justified by the US military as a necessary precaution to prevent Japan from recruiting spies or saboteurs from among the Japanese-American population. More than forty years later, the US Congress and President Ronald Reagan (1911-2004) officially apologized to surviving internees for the violation of their civil liberties.</w:t>
      </w:r>
    </w:p>
    <w:p w14:paraId="5A2DD008" w14:textId="2A92A42A" w:rsidR="00CF3842" w:rsidRDefault="00CF3842"/>
    <w:p w14:paraId="56B0B041" w14:textId="4531E1D6" w:rsidR="00CF3842" w:rsidRDefault="00CF3842">
      <w:r>
        <w:t>The internment order, which Roosevelt approved about three months after the United States entered the war, ordered Japanese citizens and Japanese-Americans on both coasts to report to the authorities for relocation. They were transferred to ten camps located in isolated parts of the country, where most would remain in spartan barracks for the rest of the war.</w:t>
      </w:r>
    </w:p>
    <w:p w14:paraId="25B1A06B" w14:textId="2A63E75D" w:rsidR="00CF3842" w:rsidRDefault="00CF3842"/>
    <w:p w14:paraId="55AFA0FE" w14:textId="27127E59" w:rsidR="00CF3842" w:rsidRDefault="00CF3842">
      <w:r>
        <w:t>Some Japanese-Americans attempted to resist internment. Fred Korematsu (1919-2005), a California shipyard worker who didn’t want to be separated from his non-Japanese girlfriend, challenged the order but lost a pivotal US Supreme Court ruling in 1944. “When under conditions of modern warfare our shores are threatened by hostile forces,” the Court ruled in the Korematsu decision, “the power to protect must be commensurate with the threatened danger.”</w:t>
      </w:r>
    </w:p>
    <w:p w14:paraId="0B85EE4F" w14:textId="2C13F53D" w:rsidR="00CF3842" w:rsidRDefault="00CF3842"/>
    <w:p w14:paraId="14B3E2E7" w14:textId="77927B6D" w:rsidR="00CF3842" w:rsidRDefault="00CF3842">
      <w:r>
        <w:t>During the war, patriotic Japanese-Americans fought with distinction in the US Army even while their families sat in internment camps. The 442</w:t>
      </w:r>
      <w:r w:rsidRPr="00CF3842">
        <w:rPr>
          <w:vertAlign w:val="superscript"/>
        </w:rPr>
        <w:t>nd</w:t>
      </w:r>
      <w:r>
        <w:t xml:space="preserve"> Regimental Combat Team, an all-Japanese-American US Army regiment, was one of World War II’s most decorated army units.</w:t>
      </w:r>
    </w:p>
    <w:p w14:paraId="49960B78" w14:textId="1C42D2A3" w:rsidR="00CF3842" w:rsidRDefault="00CF3842"/>
    <w:p w14:paraId="6891E75B" w14:textId="296C2462" w:rsidR="00AC30CC" w:rsidRDefault="00CF3842">
      <w:pPr>
        <w:rPr>
          <w:b/>
          <w:u w:val="single"/>
        </w:rPr>
      </w:pPr>
      <w:r>
        <w:t>In 1988, Congress apologized for the internment and paid $20,000 each to all surviving internees. Korematsu was awarded the Presidential Medal of Freedom and died in 2005, shortly after filing amicus curiae briefs before the Supreme Court arguing against the imprisonment without charge of American citizens in the “war on terror.”</w:t>
      </w:r>
    </w:p>
    <w:p w14:paraId="40658E43" w14:textId="77777777" w:rsidR="00AC30CC" w:rsidRDefault="00AC30CC">
      <w:pPr>
        <w:rPr>
          <w:b/>
          <w:u w:val="single"/>
        </w:rPr>
      </w:pPr>
    </w:p>
    <w:p w14:paraId="76CBD077" w14:textId="3277FBF7" w:rsidR="003C4D62" w:rsidRDefault="00FB16B7" w:rsidP="003C4D62">
      <w:pPr>
        <w:rPr>
          <w:b/>
        </w:rPr>
      </w:pPr>
      <w:r>
        <w:rPr>
          <w:b/>
        </w:rPr>
        <w:t>Additional Facts</w:t>
      </w:r>
      <w:r w:rsidR="003C4D62" w:rsidRPr="00FB16B7">
        <w:rPr>
          <w:b/>
        </w:rPr>
        <w:t xml:space="preserve">  </w:t>
      </w:r>
    </w:p>
    <w:p w14:paraId="4009F6B1" w14:textId="5949B479" w:rsidR="00B72121" w:rsidRDefault="00B72121" w:rsidP="003C4D62">
      <w:pPr>
        <w:rPr>
          <w:b/>
        </w:rPr>
      </w:pPr>
    </w:p>
    <w:p w14:paraId="7B9D6D6E" w14:textId="10C94EC9" w:rsidR="00B72121" w:rsidRPr="00B72121" w:rsidRDefault="00B72121" w:rsidP="00B72121">
      <w:pPr>
        <w:pStyle w:val="ListParagraph"/>
        <w:numPr>
          <w:ilvl w:val="0"/>
          <w:numId w:val="1"/>
        </w:numPr>
        <w:rPr>
          <w:b/>
        </w:rPr>
      </w:pPr>
      <w:r>
        <w:rPr>
          <w:i/>
        </w:rPr>
        <w:t xml:space="preserve">One young internee, Norman </w:t>
      </w:r>
      <w:proofErr w:type="spellStart"/>
      <w:r>
        <w:rPr>
          <w:i/>
        </w:rPr>
        <w:t>Mineta</w:t>
      </w:r>
      <w:proofErr w:type="spellEnd"/>
      <w:r>
        <w:rPr>
          <w:i/>
        </w:rPr>
        <w:t xml:space="preserve"> (1931-), was later a cabinet official for President Bill Clinton (1946-) and President George W. Bush (1946-). </w:t>
      </w:r>
    </w:p>
    <w:p w14:paraId="15E03337" w14:textId="77777777" w:rsidR="00B72121" w:rsidRPr="00B72121" w:rsidRDefault="00B72121" w:rsidP="00B72121">
      <w:pPr>
        <w:rPr>
          <w:b/>
        </w:rPr>
      </w:pPr>
    </w:p>
    <w:p w14:paraId="666A22E3" w14:textId="1FA63B49" w:rsidR="00B72121" w:rsidRPr="00B72121" w:rsidRDefault="00B72121" w:rsidP="00B72121">
      <w:pPr>
        <w:pStyle w:val="ListParagraph"/>
        <w:numPr>
          <w:ilvl w:val="0"/>
          <w:numId w:val="1"/>
        </w:numPr>
        <w:rPr>
          <w:b/>
        </w:rPr>
      </w:pPr>
      <w:r>
        <w:rPr>
          <w:i/>
        </w:rPr>
        <w:t>Through World War II, internment of foreigners was viewed as a routine part of war; German-Americans were interned in camps during both World War I (1914-1918) and World War II (1939-1945).</w:t>
      </w:r>
    </w:p>
    <w:p w14:paraId="0C8A5843" w14:textId="77777777" w:rsidR="00B72121" w:rsidRPr="00B72121" w:rsidRDefault="00B72121" w:rsidP="00B72121">
      <w:pPr>
        <w:pStyle w:val="ListParagraph"/>
        <w:rPr>
          <w:b/>
        </w:rPr>
      </w:pPr>
    </w:p>
    <w:p w14:paraId="50248E68" w14:textId="0F6BDAED" w:rsidR="00AC30CC" w:rsidRPr="00B72121" w:rsidRDefault="00B72121" w:rsidP="00B72121">
      <w:pPr>
        <w:pStyle w:val="ListParagraph"/>
        <w:numPr>
          <w:ilvl w:val="0"/>
          <w:numId w:val="1"/>
        </w:numPr>
        <w:rPr>
          <w:b/>
          <w:u w:val="single"/>
        </w:rPr>
      </w:pPr>
      <w:r w:rsidRPr="00B72121">
        <w:rPr>
          <w:i/>
        </w:rPr>
        <w:t>US Senator Daniel Inouye (1924-2012) of Hawaii was an officer in the 442</w:t>
      </w:r>
      <w:r w:rsidRPr="00B72121">
        <w:rPr>
          <w:i/>
          <w:vertAlign w:val="superscript"/>
        </w:rPr>
        <w:t>nd</w:t>
      </w:r>
      <w:r w:rsidRPr="00B72121">
        <w:rPr>
          <w:i/>
        </w:rPr>
        <w:t xml:space="preserve"> Regimental Combat Team.</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C84E4F"/>
    <w:multiLevelType w:val="hybridMultilevel"/>
    <w:tmpl w:val="D954F7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792E69"/>
    <w:rsid w:val="00AC30CC"/>
    <w:rsid w:val="00B72121"/>
    <w:rsid w:val="00CA448A"/>
    <w:rsid w:val="00CF3842"/>
    <w:rsid w:val="00DA79EB"/>
    <w:rsid w:val="00DE288A"/>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447</Words>
  <Characters>2551</Characters>
  <Application>Microsoft Office Word</Application>
  <DocSecurity>0</DocSecurity>
  <Lines>21</Lines>
  <Paragraphs>5</Paragraphs>
  <ScaleCrop>false</ScaleCrop>
  <Company>New York City Department of Education</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2019-05-03T20:17:00Z</dcterms:modified>
</cp:coreProperties>
</file>