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1593664" w14:textId="77777777" w:rsidR="006A5E5A" w:rsidRDefault="00AC30CC">
      <w:pPr>
        <w:rPr>
          <w:b/>
          <w:u w:val="single"/>
        </w:rPr>
      </w:pPr>
      <w:r>
        <w:rPr>
          <w:b/>
          <w:u w:val="single"/>
        </w:rPr>
        <w:t>Name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t>Date</w:t>
      </w:r>
      <w:r>
        <w:rPr>
          <w:b/>
          <w:u w:val="single"/>
        </w:rPr>
        <w:tab/>
      </w:r>
      <w:r>
        <w:rPr>
          <w:b/>
          <w:u w:val="single"/>
        </w:rPr>
        <w:tab/>
      </w:r>
      <w:r>
        <w:rPr>
          <w:b/>
          <w:u w:val="single"/>
        </w:rPr>
        <w:tab/>
      </w:r>
      <w:r>
        <w:rPr>
          <w:b/>
          <w:u w:val="single"/>
        </w:rPr>
        <w:tab/>
      </w:r>
      <w:r>
        <w:rPr>
          <w:b/>
          <w:u w:val="single"/>
        </w:rPr>
        <w:tab/>
      </w:r>
    </w:p>
    <w:p w14:paraId="0688955D" w14:textId="3E49E216" w:rsidR="00AC30CC" w:rsidRDefault="00825098">
      <w:r>
        <w:rPr>
          <w:b/>
        </w:rPr>
        <w:t xml:space="preserve">Intellectual Devotional Biographies Reading: </w:t>
      </w:r>
      <w:r w:rsidR="00D32C3E" w:rsidRPr="002952F9">
        <w:rPr>
          <w:b/>
          <w:i/>
        </w:rPr>
        <w:t>Hippocrates</w:t>
      </w:r>
      <w:r>
        <w:rPr>
          <w:b/>
        </w:rPr>
        <w:t xml:space="preserve">. </w:t>
      </w:r>
      <w:r>
        <w:t xml:space="preserve">Please use this reading on </w:t>
      </w:r>
      <w:r w:rsidR="00D32C3E">
        <w:t>the founder of the study of medicine, Hippocrates,</w:t>
      </w:r>
      <w:r>
        <w:t xml:space="preserve"> to answer the reading comprehension questions on the worksheet that accompanies it.</w:t>
      </w:r>
    </w:p>
    <w:p w14:paraId="33734BF8" w14:textId="69364B19" w:rsidR="00FC4F74" w:rsidRDefault="00FC4F74"/>
    <w:p w14:paraId="62EBEE66" w14:textId="7B1D8187" w:rsidR="00FC4F74" w:rsidRDefault="00FC4F74">
      <w:pPr>
        <w:rPr>
          <w:i/>
          <w:iCs/>
        </w:rPr>
      </w:pPr>
      <w:r>
        <w:rPr>
          <w:i/>
          <w:iCs/>
        </w:rPr>
        <w:t>Do no harm</w:t>
      </w:r>
    </w:p>
    <w:p w14:paraId="35FF1805" w14:textId="37201CFE" w:rsidR="00FC4F74" w:rsidRDefault="00FC4F74">
      <w:pPr>
        <w:rPr>
          <w:b/>
          <w:bCs/>
        </w:rPr>
      </w:pPr>
      <w:r>
        <w:rPr>
          <w:b/>
          <w:bCs/>
        </w:rPr>
        <w:t>--Hippocrates</w:t>
      </w:r>
    </w:p>
    <w:p w14:paraId="66050ED8" w14:textId="6B1754C0" w:rsidR="00FC4F74" w:rsidRDefault="00FC4F74">
      <w:pPr>
        <w:rPr>
          <w:b/>
          <w:bCs/>
        </w:rPr>
      </w:pPr>
    </w:p>
    <w:p w14:paraId="791B333F" w14:textId="1B7E81CF" w:rsidR="00FC4F74" w:rsidRDefault="00FC4F74">
      <w:r>
        <w:t>Hailed as the father of medicine and the first physician, Hippocrates (c. 460-c. 375 BC) was a pioneer in the scientific study of the human body and the first to document many diseases. He is best known today for the Hippocratic oath, the vow taken by many new doctors that serves as the ethical foundation of the medical profession.</w:t>
      </w:r>
    </w:p>
    <w:p w14:paraId="5F4695AC" w14:textId="31E8DF85" w:rsidR="00FC4F74" w:rsidRDefault="00FC4F74"/>
    <w:p w14:paraId="4DD3CAB5" w14:textId="2B3677F0" w:rsidR="00FC4F74" w:rsidRDefault="00FC4F74">
      <w:r>
        <w:t xml:space="preserve">Hippocrates was born on the Greek Island of Kos, just off the coast of modern-day Turkey. His father and grandfather were both doctors, and Hippocrates received his medical training at the islands </w:t>
      </w:r>
      <w:proofErr w:type="spellStart"/>
      <w:r>
        <w:rPr>
          <w:i/>
          <w:iCs/>
        </w:rPr>
        <w:t>asklepieion</w:t>
      </w:r>
      <w:proofErr w:type="spellEnd"/>
      <w:r>
        <w:rPr>
          <w:i/>
          <w:iCs/>
        </w:rPr>
        <w:t xml:space="preserve">, </w:t>
      </w:r>
      <w:r>
        <w:t>or healing temple.</w:t>
      </w:r>
    </w:p>
    <w:p w14:paraId="63A3FB04" w14:textId="24E1B793" w:rsidR="00FC4F74" w:rsidRDefault="00FC4F74"/>
    <w:p w14:paraId="024C4432" w14:textId="7DDF6D30" w:rsidR="00FC4F74" w:rsidRDefault="00FC4F74">
      <w:r>
        <w:t>In ancient Greece, diseases were interpreted as divine punishments, and treatments often involved prayer and sacrifices to the gods. But Hippocrates believed that diseases had natural causes and could be cured by changes in diet or with medicine.</w:t>
      </w:r>
    </w:p>
    <w:p w14:paraId="7F6CD640" w14:textId="0D64535C" w:rsidR="00FC4F74" w:rsidRDefault="00FC4F74"/>
    <w:p w14:paraId="5CDE9882" w14:textId="083229C9" w:rsidR="00FC4F74" w:rsidRDefault="00FC4F74">
      <w:pPr>
        <w:rPr>
          <w:iCs/>
        </w:rPr>
      </w:pPr>
      <w:r>
        <w:t xml:space="preserve">After founding a medical school on Kos, Hippocrates traveled throughout the Greek islands, earning a reputation as a healer. He is also believed to have written the </w:t>
      </w:r>
      <w:r>
        <w:rPr>
          <w:i/>
        </w:rPr>
        <w:t xml:space="preserve">Corpus </w:t>
      </w:r>
      <w:proofErr w:type="spellStart"/>
      <w:r>
        <w:rPr>
          <w:i/>
        </w:rPr>
        <w:t>Hippocraticum</w:t>
      </w:r>
      <w:proofErr w:type="spellEnd"/>
      <w:r>
        <w:rPr>
          <w:iCs/>
        </w:rPr>
        <w:t>, a compilation of medical treatises that included the Hippocratic oath.</w:t>
      </w:r>
    </w:p>
    <w:p w14:paraId="0779C716" w14:textId="65D739E8" w:rsidR="00FC4F74" w:rsidRDefault="00FC4F74">
      <w:pPr>
        <w:rPr>
          <w:iCs/>
        </w:rPr>
      </w:pPr>
    </w:p>
    <w:p w14:paraId="0CD56BDA" w14:textId="5F4AE973" w:rsidR="00FC4F74" w:rsidRDefault="00FC4F74">
      <w:pPr>
        <w:rPr>
          <w:iCs/>
        </w:rPr>
      </w:pPr>
      <w:r>
        <w:rPr>
          <w:iCs/>
        </w:rPr>
        <w:t>The oath required to respect the privacy of their patients, prescribe the proper medicines, avoid sexual entanglements with their patients, and share their learning with other doctors. The creed, and the professionalization of the practice of medicine it entailed, remains perhaps the Greek doctor’s greatest legacy.</w:t>
      </w:r>
    </w:p>
    <w:p w14:paraId="57EADBE2" w14:textId="680257A6" w:rsidR="00FC4F74" w:rsidRDefault="00FC4F74">
      <w:pPr>
        <w:rPr>
          <w:iCs/>
        </w:rPr>
      </w:pPr>
    </w:p>
    <w:p w14:paraId="3CE96062" w14:textId="77267CA6" w:rsidR="00FC4F74" w:rsidRPr="00FC4F74" w:rsidRDefault="00FC4F74">
      <w:pPr>
        <w:rPr>
          <w:iCs/>
        </w:rPr>
      </w:pPr>
      <w:r>
        <w:rPr>
          <w:iCs/>
        </w:rPr>
        <w:t>Like those of many other ancient Greek thinkers, Hippocrates’ biography was compiled long after his death, and few details about his life are known with any certainty. But according to some sources, he lived to be about 100 and died in the Greek city of Larissa.</w:t>
      </w:r>
    </w:p>
    <w:p w14:paraId="68BBA837" w14:textId="77777777" w:rsidR="00AC30CC" w:rsidRDefault="00AC30CC">
      <w:pPr>
        <w:rPr>
          <w:b/>
          <w:u w:val="single"/>
        </w:rPr>
      </w:pPr>
    </w:p>
    <w:p w14:paraId="0E3FD315" w14:textId="77777777" w:rsidR="00FC4F74" w:rsidRDefault="00627F65" w:rsidP="00627F65">
      <w:pPr>
        <w:rPr>
          <w:b/>
        </w:rPr>
      </w:pPr>
      <w:r w:rsidRPr="00A31F41">
        <w:rPr>
          <w:b/>
        </w:rPr>
        <w:t>Additional Facts</w:t>
      </w:r>
    </w:p>
    <w:p w14:paraId="07706C06" w14:textId="77777777" w:rsidR="00FC4F74" w:rsidRDefault="00FC4F74" w:rsidP="00627F65">
      <w:pPr>
        <w:rPr>
          <w:b/>
        </w:rPr>
      </w:pPr>
    </w:p>
    <w:p w14:paraId="02313EEB" w14:textId="0B15A98B" w:rsidR="00627F65" w:rsidRPr="00FC4F74" w:rsidRDefault="00FC4F74" w:rsidP="00FC4F74">
      <w:pPr>
        <w:pStyle w:val="ListParagraph"/>
      </w:pPr>
      <w:r>
        <w:rPr>
          <w:i/>
          <w:iCs/>
        </w:rPr>
        <w:t>Several diseases and disorders are named for Hippocrates, including Hippocratic face, the gaunt facial appearance first observed to often precede death.</w:t>
      </w:r>
    </w:p>
    <w:p w14:paraId="5915E614" w14:textId="77777777" w:rsidR="00FC4F74" w:rsidRPr="00FC4F74" w:rsidRDefault="00FC4F74" w:rsidP="00FC4F74"/>
    <w:p w14:paraId="138C5E98" w14:textId="0F09FDD7" w:rsidR="00FC4F74" w:rsidRPr="00FC4F74" w:rsidRDefault="00FC4F74" w:rsidP="00FC4F74">
      <w:pPr>
        <w:pStyle w:val="ListParagraph"/>
      </w:pPr>
      <w:r>
        <w:rPr>
          <w:i/>
          <w:iCs/>
        </w:rPr>
        <w:t xml:space="preserve">Most doctors today take a modified version of the of the Hippocratic oath that omits several obsolete sections found in the original, </w:t>
      </w:r>
      <w:proofErr w:type="gramStart"/>
      <w:r>
        <w:rPr>
          <w:i/>
          <w:iCs/>
        </w:rPr>
        <w:t>For</w:t>
      </w:r>
      <w:proofErr w:type="gramEnd"/>
      <w:r>
        <w:rPr>
          <w:i/>
          <w:iCs/>
        </w:rPr>
        <w:t xml:space="preserve"> instance, the classic version of the oath prohibited doctors from performing surgery with a knife.</w:t>
      </w:r>
    </w:p>
    <w:p w14:paraId="0D5BDF13" w14:textId="77777777" w:rsidR="00FC4F74" w:rsidRPr="00FC4F74" w:rsidRDefault="00FC4F74" w:rsidP="00FC4F74"/>
    <w:p w14:paraId="47D39C1F" w14:textId="72EC7731" w:rsidR="00FC4F74" w:rsidRPr="00FC4F74" w:rsidRDefault="00FC4F74" w:rsidP="00FC4F74">
      <w:pPr>
        <w:pStyle w:val="ListParagraph"/>
      </w:pPr>
      <w:r>
        <w:rPr>
          <w:i/>
          <w:iCs/>
        </w:rPr>
        <w:t>While versions of the Hippocratic oath remain in use today, most of the actual medical theories devised by the Greek doctor have been rejected by modern medicine. For instance, Hippocrates believed Hippocrates believed the body was governed by four “humors”—blood, black bile, yellow bile, and phlegm—an idea that is now rejected.</w:t>
      </w:r>
    </w:p>
    <w:p w14:paraId="671AF77E" w14:textId="77777777" w:rsidR="00AC30CC" w:rsidRDefault="00AC30CC">
      <w:pPr>
        <w:rPr>
          <w:b/>
          <w:u w:val="single"/>
        </w:rPr>
      </w:pPr>
      <w:bookmarkStart w:id="0" w:name="_GoBack"/>
      <w:bookmarkEnd w:id="0"/>
    </w:p>
    <w:p w14:paraId="10957963" w14:textId="2D5617A8" w:rsidR="00AC30CC" w:rsidRPr="00AC30CC" w:rsidRDefault="00AC30CC">
      <w:r>
        <w:rPr>
          <w:b/>
        </w:rPr>
        <w:t xml:space="preserve">Adapted from: </w:t>
      </w:r>
      <w:r>
        <w:t xml:space="preserve">Kidder, David S., and Noah Oppenheim. </w:t>
      </w:r>
      <w:r w:rsidRPr="00631BC8">
        <w:rPr>
          <w:i/>
        </w:rPr>
        <w:t>The Intellectual Devotional Biographies: Revive Your Mind, Complete Your Education, and Acquaint Yourself with the World’s Greatest Personalities</w:t>
      </w:r>
      <w:r w:rsidR="00631BC8">
        <w:t>.</w:t>
      </w:r>
      <w:r>
        <w:t xml:space="preserve"> Emmaus, PA: Rodale Press, 2010.</w:t>
      </w:r>
    </w:p>
    <w:sectPr w:rsidR="00AC30CC" w:rsidRPr="00AC30CC" w:rsidSect="00AC30C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roman"/>
    <w:pitch w:val="fixed"/>
    <w:sig w:usb0="E00002FF" w:usb1="6AC7FDFB" w:usb2="08000012" w:usb3="00000000" w:csb0="0002009F" w:csb1="00000000"/>
  </w:font>
  <w:font w:name="MS Gothic">
    <w:altName w:val="ＭＳ ゴシック"/>
    <w:panose1 w:val="020B0609070205080204"/>
    <w:charset w:val="80"/>
    <w:family w:val="swiss"/>
    <w:pitch w:val="fixed"/>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7EEB6198"/>
    <w:multiLevelType w:val="hybridMultilevel"/>
    <w:tmpl w:val="07DE17A8"/>
    <w:lvl w:ilvl="0" w:tplc="1062CB48">
      <w:start w:val="1"/>
      <w:numFmt w:val="decimal"/>
      <w:pStyle w:val="ListParagraph"/>
      <w:lvlText w:val="%1."/>
      <w:lvlJc w:val="left"/>
      <w:pPr>
        <w:ind w:left="840" w:hanging="360"/>
      </w:pPr>
      <w:rPr>
        <w:b/>
        <w:bCs/>
      </w:rPr>
    </w:lvl>
    <w:lvl w:ilvl="1" w:tplc="04090019" w:tentative="1">
      <w:start w:val="1"/>
      <w:numFmt w:val="lowerLetter"/>
      <w:lvlText w:val="%2."/>
      <w:lvlJc w:val="left"/>
      <w:pPr>
        <w:ind w:left="1560" w:hanging="360"/>
      </w:pPr>
    </w:lvl>
    <w:lvl w:ilvl="2" w:tplc="0409001B" w:tentative="1">
      <w:start w:val="1"/>
      <w:numFmt w:val="lowerRoman"/>
      <w:lvlText w:val="%3."/>
      <w:lvlJc w:val="right"/>
      <w:pPr>
        <w:ind w:left="2280" w:hanging="180"/>
      </w:pPr>
    </w:lvl>
    <w:lvl w:ilvl="3" w:tplc="0409000F" w:tentative="1">
      <w:start w:val="1"/>
      <w:numFmt w:val="decimal"/>
      <w:lvlText w:val="%4."/>
      <w:lvlJc w:val="left"/>
      <w:pPr>
        <w:ind w:left="3000" w:hanging="360"/>
      </w:pPr>
    </w:lvl>
    <w:lvl w:ilvl="4" w:tplc="04090019" w:tentative="1">
      <w:start w:val="1"/>
      <w:numFmt w:val="lowerLetter"/>
      <w:lvlText w:val="%5."/>
      <w:lvlJc w:val="left"/>
      <w:pPr>
        <w:ind w:left="3720" w:hanging="360"/>
      </w:pPr>
    </w:lvl>
    <w:lvl w:ilvl="5" w:tplc="0409001B" w:tentative="1">
      <w:start w:val="1"/>
      <w:numFmt w:val="lowerRoman"/>
      <w:lvlText w:val="%6."/>
      <w:lvlJc w:val="right"/>
      <w:pPr>
        <w:ind w:left="4440" w:hanging="180"/>
      </w:pPr>
    </w:lvl>
    <w:lvl w:ilvl="6" w:tplc="0409000F" w:tentative="1">
      <w:start w:val="1"/>
      <w:numFmt w:val="decimal"/>
      <w:lvlText w:val="%7."/>
      <w:lvlJc w:val="left"/>
      <w:pPr>
        <w:ind w:left="5160" w:hanging="360"/>
      </w:pPr>
    </w:lvl>
    <w:lvl w:ilvl="7" w:tplc="04090019" w:tentative="1">
      <w:start w:val="1"/>
      <w:numFmt w:val="lowerLetter"/>
      <w:lvlText w:val="%8."/>
      <w:lvlJc w:val="left"/>
      <w:pPr>
        <w:ind w:left="5880" w:hanging="360"/>
      </w:pPr>
    </w:lvl>
    <w:lvl w:ilvl="8" w:tplc="0409001B" w:tentative="1">
      <w:start w:val="1"/>
      <w:numFmt w:val="lowerRoman"/>
      <w:lvlText w:val="%9."/>
      <w:lvlJc w:val="right"/>
      <w:pPr>
        <w:ind w:left="660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7"/>
  <w:doNotDisplayPageBoundaries/>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C30CC"/>
    <w:rsid w:val="0060575B"/>
    <w:rsid w:val="00627F65"/>
    <w:rsid w:val="00631BC8"/>
    <w:rsid w:val="006A5E5A"/>
    <w:rsid w:val="00792E69"/>
    <w:rsid w:val="00825098"/>
    <w:rsid w:val="00A31F41"/>
    <w:rsid w:val="00AC30CC"/>
    <w:rsid w:val="00D32C3E"/>
    <w:rsid w:val="00E251AC"/>
    <w:rsid w:val="00FC4F7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3410E519"/>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E251AC"/>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autoRedefine/>
    <w:uiPriority w:val="34"/>
    <w:qFormat/>
    <w:rsid w:val="00FC4F74"/>
    <w:pPr>
      <w:numPr>
        <w:numId w:val="1"/>
      </w:numPr>
      <w:contextualSpacing/>
    </w:pPr>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36</TotalTime>
  <Pages>1</Pages>
  <Words>432</Words>
  <Characters>2466</Characters>
  <Application>Microsoft Office Word</Application>
  <DocSecurity>0</DocSecurity>
  <Lines>20</Lines>
  <Paragraphs>5</Paragraphs>
  <ScaleCrop>false</ScaleCrop>
  <Company>New York City Department of Education</Company>
  <LinksUpToDate>false</LinksUpToDate>
  <CharactersWithSpaces>2893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7</cp:revision>
  <dcterms:created xsi:type="dcterms:W3CDTF">2014-10-06T11:50:00Z</dcterms:created>
  <dcterms:modified xsi:type="dcterms:W3CDTF">2019-09-20T17:21:00Z</dcterms:modified>
</cp:coreProperties>
</file>