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AD4924" w14:textId="2B97FD36" w:rsidR="00950311" w:rsidRPr="00841FF4"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841FF4">
        <w:rPr>
          <w:b/>
        </w:rPr>
        <w:t>4</w:t>
      </w:r>
      <w:r w:rsidR="005E06C8">
        <w:rPr>
          <w:b/>
        </w:rPr>
        <w:t>:</w:t>
      </w:r>
      <w:r w:rsidR="001B7E09" w:rsidRPr="00550972">
        <w:rPr>
          <w:b/>
        </w:rPr>
        <w:t xml:space="preserve"> </w:t>
      </w:r>
      <w:proofErr w:type="spellStart"/>
      <w:r w:rsidR="00841FF4">
        <w:rPr>
          <w:b/>
          <w:i/>
          <w:iCs/>
        </w:rPr>
        <w:t>Ghoti</w:t>
      </w:r>
      <w:proofErr w:type="spellEnd"/>
      <w:r w:rsidR="00FB1B12">
        <w:rPr>
          <w:b/>
          <w:i/>
          <w:iCs/>
        </w:rPr>
        <w:t xml:space="preserve"> and Others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1E459080" w14:textId="77777777" w:rsidTr="00327996">
        <w:tc>
          <w:tcPr>
            <w:tcW w:w="10800" w:type="dxa"/>
            <w:shd w:val="clear" w:color="auto" w:fill="auto"/>
          </w:tcPr>
          <w:p w14:paraId="0C23D06C" w14:textId="4CFCC950" w:rsidR="00C86C49" w:rsidRDefault="00950311" w:rsidP="00C86C49">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C86C49">
              <w:rPr>
                <w:b/>
                <w:lang w:bidi="x-none"/>
              </w:rPr>
              <w:t xml:space="preserve"> </w:t>
            </w:r>
            <w:r w:rsidR="00C86C49">
              <w:rPr>
                <w:bCs/>
                <w:lang w:bidi="x-none"/>
              </w:rPr>
              <w:t>phonics, phonemic awareness, letter-sound correspondence, reading, writing, the phonetic challenges</w:t>
            </w:r>
            <w:r w:rsidR="00FB1B12">
              <w:rPr>
                <w:bCs/>
                <w:lang w:bidi="x-none"/>
              </w:rPr>
              <w:t xml:space="preserve">, </w:t>
            </w:r>
            <w:proofErr w:type="gramStart"/>
            <w:r w:rsidR="00237CCC" w:rsidRPr="00550972">
              <w:rPr>
                <w:b/>
                <w:lang w:bidi="x-none"/>
              </w:rPr>
              <w:t>This</w:t>
            </w:r>
            <w:proofErr w:type="gramEnd"/>
            <w:r w:rsidR="00237CCC" w:rsidRPr="00550972">
              <w:rPr>
                <w:b/>
                <w:lang w:bidi="x-none"/>
              </w:rPr>
              <w:t xml:space="preserve"> lesson aims to </w:t>
            </w:r>
            <w:r w:rsidR="00C86C49">
              <w:rPr>
                <w:bCs/>
                <w:lang w:bidi="x-none"/>
              </w:rPr>
              <w:t>assist students, by means of guided reading and inquiry, in developing their own understanding of phonemic anomalies and their interference with decoding and reading.</w:t>
            </w:r>
          </w:p>
          <w:p w14:paraId="4D284E02" w14:textId="18C3DC81" w:rsidR="00237CCC" w:rsidRPr="005A008B" w:rsidRDefault="00237CCC" w:rsidP="00237CCC">
            <w:pPr>
              <w:rPr>
                <w:bCs/>
                <w:lang w:bidi="x-none"/>
              </w:rPr>
            </w:pPr>
            <w:r w:rsidRPr="00550972">
              <w:rPr>
                <w:b/>
                <w:lang w:bidi="x-none"/>
              </w:rPr>
              <w:t xml:space="preserve">This lesson activates prior knowledge of </w:t>
            </w:r>
            <w:r w:rsidR="00712BE0">
              <w:rPr>
                <w:bCs/>
                <w:lang w:bidi="x-none"/>
              </w:rPr>
              <w:t xml:space="preserve">English spelling, </w:t>
            </w:r>
            <w:r w:rsidRPr="00550972">
              <w:rPr>
                <w:b/>
                <w:lang w:bidi="x-none"/>
              </w:rPr>
              <w:t>Students will be able to</w:t>
            </w:r>
            <w:r w:rsidR="005A008B">
              <w:rPr>
                <w:b/>
                <w:lang w:bidi="x-none"/>
              </w:rPr>
              <w:t xml:space="preserve"> </w:t>
            </w:r>
            <w:r w:rsidR="005A008B">
              <w:rPr>
                <w:bCs/>
                <w:lang w:bidi="x-none"/>
              </w:rPr>
              <w:t xml:space="preserve">actively participate, using a teacher-designed and modified reading and worksheet, in a guided reading, inquiry, and discussion on phonemic irregularities in English orthography as illustrated by the creative respelling of </w:t>
            </w:r>
            <w:r w:rsidR="005A008B">
              <w:rPr>
                <w:bCs/>
                <w:i/>
                <w:iCs/>
                <w:lang w:bidi="x-none"/>
              </w:rPr>
              <w:t xml:space="preserve">fish </w:t>
            </w:r>
            <w:r w:rsidR="005A008B">
              <w:rPr>
                <w:bCs/>
                <w:lang w:bidi="x-none"/>
              </w:rPr>
              <w:t xml:space="preserve">as </w:t>
            </w:r>
            <w:proofErr w:type="spellStart"/>
            <w:r w:rsidR="005A008B">
              <w:rPr>
                <w:bCs/>
                <w:i/>
                <w:iCs/>
                <w:lang w:bidi="x-none"/>
              </w:rPr>
              <w:t>ghoti</w:t>
            </w:r>
            <w:proofErr w:type="spellEnd"/>
            <w:r w:rsidR="005A008B">
              <w:rPr>
                <w:bCs/>
                <w:lang w:bidi="x-none"/>
              </w:rPr>
              <w:t>.</w:t>
            </w:r>
          </w:p>
        </w:tc>
      </w:tr>
      <w:tr w:rsidR="0080232E" w:rsidRPr="00550972" w14:paraId="1BA84872" w14:textId="77777777" w:rsidTr="00327996">
        <w:tc>
          <w:tcPr>
            <w:tcW w:w="10800" w:type="dxa"/>
            <w:shd w:val="clear" w:color="auto" w:fill="auto"/>
          </w:tcPr>
          <w:p w14:paraId="41B36EA3" w14:textId="0657A9DF" w:rsidR="0080232E" w:rsidRPr="00712BE0" w:rsidRDefault="0080232E" w:rsidP="00950311">
            <w:pPr>
              <w:rPr>
                <w:bCs/>
                <w:lang w:bidi="x-none"/>
              </w:rPr>
            </w:pPr>
            <w:r w:rsidRPr="00550972">
              <w:rPr>
                <w:b/>
                <w:lang w:bidi="x-none"/>
              </w:rPr>
              <w:t>Classroom Aim:</w:t>
            </w:r>
            <w:r w:rsidR="00712BE0">
              <w:rPr>
                <w:b/>
                <w:lang w:bidi="x-none"/>
              </w:rPr>
              <w:t xml:space="preserve"> </w:t>
            </w:r>
            <w:r w:rsidR="00712BE0" w:rsidRPr="00712BE0">
              <w:rPr>
                <w:b/>
                <w:lang w:bidi="x-none"/>
              </w:rPr>
              <w:t>What</w:t>
            </w:r>
            <w:r w:rsidR="00712BE0">
              <w:rPr>
                <w:bCs/>
                <w:lang w:bidi="x-none"/>
              </w:rPr>
              <w:t xml:space="preserve"> is orthography? </w:t>
            </w:r>
            <w:r w:rsidR="00712BE0" w:rsidRPr="00712BE0">
              <w:rPr>
                <w:b/>
                <w:lang w:bidi="x-none"/>
              </w:rPr>
              <w:t>How</w:t>
            </w:r>
            <w:r w:rsidR="00712BE0">
              <w:rPr>
                <w:bCs/>
                <w:lang w:bidi="x-none"/>
              </w:rPr>
              <w:t xml:space="preserve"> easy is it read and spell English? </w:t>
            </w:r>
            <w:r w:rsidR="00712BE0" w:rsidRPr="00712BE0">
              <w:rPr>
                <w:b/>
                <w:lang w:bidi="x-none"/>
              </w:rPr>
              <w:t>Why</w:t>
            </w:r>
            <w:r w:rsidR="00712BE0">
              <w:rPr>
                <w:bCs/>
                <w:lang w:bidi="x-none"/>
              </w:rPr>
              <w:t xml:space="preserve"> might reading and spelling English be difficult? </w:t>
            </w:r>
            <w:r w:rsidR="00712BE0" w:rsidRPr="00712BE0">
              <w:rPr>
                <w:b/>
                <w:lang w:bidi="x-none"/>
              </w:rPr>
              <w:t>How</w:t>
            </w:r>
            <w:r w:rsidR="00712BE0">
              <w:rPr>
                <w:bCs/>
                <w:lang w:bidi="x-none"/>
              </w:rPr>
              <w:t xml:space="preserve"> could reading and spelling English be simplified?</w:t>
            </w:r>
          </w:p>
        </w:tc>
      </w:tr>
      <w:tr w:rsidR="00950311" w:rsidRPr="00550972" w14:paraId="4002FBB2" w14:textId="77777777" w:rsidTr="00327996">
        <w:tc>
          <w:tcPr>
            <w:tcW w:w="10800" w:type="dxa"/>
            <w:shd w:val="clear" w:color="auto" w:fill="auto"/>
          </w:tcPr>
          <w:p w14:paraId="0F40B240" w14:textId="1EEA8595" w:rsidR="00950311" w:rsidRPr="00C86C49" w:rsidRDefault="00237CCC" w:rsidP="00950311">
            <w:pPr>
              <w:rPr>
                <w:b/>
                <w:lang w:bidi="x-none"/>
              </w:rPr>
            </w:pPr>
            <w:r w:rsidRPr="00550972">
              <w:rPr>
                <w:b/>
                <w:lang w:bidi="x-none"/>
              </w:rPr>
              <w:t>Do Now:</w:t>
            </w:r>
            <w:r w:rsidR="00C86C49">
              <w:rPr>
                <w:b/>
                <w:lang w:bidi="x-none"/>
              </w:rPr>
              <w:t xml:space="preserve"> </w:t>
            </w:r>
            <w:r w:rsidR="00C86C49">
              <w:rPr>
                <w:bCs/>
                <w:lang w:bidi="x-none"/>
              </w:rPr>
              <w:t xml:space="preserve">Guided reading and inquiry into phonemic spelling by way of George Bernard Shaw’s spelling of </w:t>
            </w:r>
            <w:r w:rsidR="00C86C49">
              <w:rPr>
                <w:bCs/>
                <w:i/>
                <w:iCs/>
                <w:lang w:bidi="x-none"/>
              </w:rPr>
              <w:t>fish</w:t>
            </w:r>
            <w:r w:rsidR="00C86C49">
              <w:rPr>
                <w:bCs/>
                <w:lang w:bidi="x-none"/>
              </w:rPr>
              <w:t xml:space="preserve">, i.e. </w:t>
            </w:r>
            <w:r w:rsidR="00C86C49">
              <w:rPr>
                <w:bCs/>
                <w:i/>
                <w:iCs/>
                <w:lang w:bidi="x-none"/>
              </w:rPr>
              <w:t>ghoti</w:t>
            </w:r>
            <w:r w:rsidR="00C86C49">
              <w:rPr>
                <w:bCs/>
                <w:lang w:bidi="x-none"/>
              </w:rPr>
              <w:t>.</w:t>
            </w:r>
          </w:p>
        </w:tc>
      </w:tr>
      <w:tr w:rsidR="00237CCC" w:rsidRPr="00550972" w14:paraId="05747618" w14:textId="77777777" w:rsidTr="00327996">
        <w:tc>
          <w:tcPr>
            <w:tcW w:w="10800" w:type="dxa"/>
            <w:shd w:val="clear" w:color="auto" w:fill="auto"/>
          </w:tcPr>
          <w:p w14:paraId="0F2E7CBF" w14:textId="587DD1A7" w:rsidR="00237CCC" w:rsidRPr="00063931" w:rsidRDefault="00237CCC" w:rsidP="00950311">
            <w:pPr>
              <w:rPr>
                <w:bCs/>
                <w:lang w:bidi="x-none"/>
              </w:rPr>
            </w:pPr>
            <w:r w:rsidRPr="00550972">
              <w:rPr>
                <w:b/>
                <w:lang w:bidi="x-none"/>
              </w:rPr>
              <w:t>Class Work:</w:t>
            </w:r>
            <w:r w:rsidR="00712BE0">
              <w:rPr>
                <w:b/>
                <w:lang w:bidi="x-none"/>
              </w:rPr>
              <w:t xml:space="preserve"> </w:t>
            </w:r>
            <w:r w:rsidR="00FB1B12">
              <w:rPr>
                <w:bCs/>
                <w:lang w:bidi="x-none"/>
              </w:rPr>
              <w:t>Decoding and diagramming as many—out of a total of nine</w:t>
            </w:r>
            <w:r w:rsidR="00063931">
              <w:rPr>
                <w:bCs/>
                <w:lang w:bidi="x-none"/>
              </w:rPr>
              <w:t>—creative misspellings as time permits.</w:t>
            </w:r>
          </w:p>
        </w:tc>
      </w:tr>
      <w:tr w:rsidR="00237CCC" w:rsidRPr="00550972" w14:paraId="29636B80" w14:textId="77777777" w:rsidTr="00327996">
        <w:tc>
          <w:tcPr>
            <w:tcW w:w="10800" w:type="dxa"/>
            <w:shd w:val="clear" w:color="auto" w:fill="auto"/>
          </w:tcPr>
          <w:p w14:paraId="5FE32DDD" w14:textId="5B95F8CF" w:rsidR="00237CCC" w:rsidRPr="00C86C49" w:rsidRDefault="00E05B12" w:rsidP="00237CCC">
            <w:pPr>
              <w:rPr>
                <w:bCs/>
                <w:lang w:bidi="x-none"/>
              </w:rPr>
            </w:pPr>
            <w:r w:rsidRPr="00550972">
              <w:rPr>
                <w:b/>
                <w:lang w:bidi="x-none"/>
              </w:rPr>
              <w:t>Independent Practice:</w:t>
            </w:r>
            <w:r w:rsidR="00C86C49">
              <w:rPr>
                <w:b/>
                <w:lang w:bidi="x-none"/>
              </w:rPr>
              <w:t xml:space="preserve"> </w:t>
            </w:r>
            <w:r w:rsidR="00C86C49">
              <w:rPr>
                <w:bCs/>
                <w:lang w:bidi="x-none"/>
              </w:rPr>
              <w:t>None</w:t>
            </w:r>
          </w:p>
        </w:tc>
      </w:tr>
    </w:tbl>
    <w:p w14:paraId="61F3431A" w14:textId="1ED3C79A" w:rsidR="00712BE0" w:rsidRDefault="00950311" w:rsidP="00841FF4">
      <w:bookmarkStart w:id="2" w:name="OLE_LINK3"/>
      <w:bookmarkStart w:id="3" w:name="OLE_LINK4"/>
      <w:r w:rsidRPr="00550972">
        <w:rPr>
          <w:b/>
        </w:rPr>
        <w:t>Methods and Materials</w:t>
      </w:r>
      <w:r w:rsidR="00237CCC" w:rsidRPr="00550972">
        <w:rPr>
          <w:b/>
        </w:rPr>
        <w:t xml:space="preserve">: </w:t>
      </w:r>
      <w:r w:rsidR="00712BE0">
        <w:t xml:space="preserve">This lesson proceeds from the creative respelling of </w:t>
      </w:r>
      <w:r w:rsidR="00712BE0">
        <w:rPr>
          <w:i/>
          <w:iCs/>
        </w:rPr>
        <w:t xml:space="preserve">fish </w:t>
      </w:r>
      <w:r w:rsidR="00712BE0">
        <w:t xml:space="preserve">as </w:t>
      </w:r>
      <w:proofErr w:type="spellStart"/>
      <w:r w:rsidR="00712BE0">
        <w:rPr>
          <w:i/>
          <w:iCs/>
        </w:rPr>
        <w:t>ghoti</w:t>
      </w:r>
      <w:proofErr w:type="spellEnd"/>
      <w:r w:rsidR="00712BE0">
        <w:rPr>
          <w:i/>
          <w:iCs/>
        </w:rPr>
        <w:t xml:space="preserve">. </w:t>
      </w:r>
      <w:r w:rsidR="00712BE0">
        <w:t>Made famous by playwright George Bernard Shaw (1856-1950)—indeed it is to h</w:t>
      </w:r>
      <w:r w:rsidR="000A65E3">
        <w:t>im</w:t>
      </w:r>
      <w:r w:rsidR="00712BE0">
        <w:t xml:space="preserve"> that this spelling is often (erroneously) attributed—this word evidently appeared originally in an 1855 letter from British publisher Charles </w:t>
      </w:r>
      <w:proofErr w:type="spellStart"/>
      <w:r w:rsidR="00712BE0">
        <w:t>Ollier</w:t>
      </w:r>
      <w:proofErr w:type="spellEnd"/>
      <w:r w:rsidR="00712BE0">
        <w:t xml:space="preserve"> (1788-1859) to critic, essayist, and poet Leigh Hunt (1784-1859). </w:t>
      </w:r>
      <w:proofErr w:type="spellStart"/>
      <w:r w:rsidR="00712BE0">
        <w:t>Ollier</w:t>
      </w:r>
      <w:proofErr w:type="spellEnd"/>
      <w:r w:rsidR="00712BE0">
        <w:t xml:space="preserve"> boasted that his son had invented a new way to spell </w:t>
      </w:r>
      <w:r w:rsidR="00712BE0">
        <w:rPr>
          <w:i/>
          <w:iCs/>
        </w:rPr>
        <w:t xml:space="preserve">fish, </w:t>
      </w:r>
      <w:r w:rsidR="00712BE0">
        <w:t xml:space="preserve">to wit </w:t>
      </w:r>
      <w:proofErr w:type="spellStart"/>
      <w:r w:rsidR="00712BE0">
        <w:rPr>
          <w:i/>
          <w:iCs/>
        </w:rPr>
        <w:t>ghoti</w:t>
      </w:r>
      <w:proofErr w:type="spellEnd"/>
      <w:r w:rsidR="00712BE0">
        <w:t xml:space="preserve">. </w:t>
      </w:r>
    </w:p>
    <w:p w14:paraId="6E420F0C" w14:textId="77777777" w:rsidR="00712BE0" w:rsidRDefault="00712BE0" w:rsidP="00841FF4"/>
    <w:p w14:paraId="309D34D1" w14:textId="5A3B0014" w:rsidR="00841FF4" w:rsidRDefault="00712BE0" w:rsidP="00841FF4">
      <w:r>
        <w:t xml:space="preserve">In any case, this spelling of fish is often cited to support English spelling reform, a subject important to Bernard Shaw—he funded the development of the “Shavian Alphabet,” a simplified phonetic alphabet designed to address the difficulties inherent in English orthography. </w:t>
      </w:r>
      <w:r w:rsidR="00841FF4">
        <w:t>This lesson seeks, as do all the lessons in this unit, to raise students’ awareness of issues and life events that challenge or even impede personal growth and development. Methodologically, this lesson uses the content of a</w:t>
      </w:r>
      <w:r>
        <w:t xml:space="preserve"> worksheet with a</w:t>
      </w:r>
      <w:r w:rsidR="00841FF4">
        <w:t xml:space="preserve"> short reading—in this case, </w:t>
      </w:r>
      <w:r>
        <w:t xml:space="preserve">and explanation of </w:t>
      </w:r>
      <w:r w:rsidR="00C86C49">
        <w:t xml:space="preserve">George Bernard Shaw’s phonetic spelling of </w:t>
      </w:r>
      <w:r w:rsidR="00C86C49">
        <w:rPr>
          <w:i/>
          <w:iCs/>
        </w:rPr>
        <w:t>fish</w:t>
      </w:r>
      <w:r w:rsidR="00C86C49">
        <w:t xml:space="preserve">, i.e. </w:t>
      </w:r>
      <w:proofErr w:type="spellStart"/>
      <w:r w:rsidR="00C86C49">
        <w:rPr>
          <w:i/>
          <w:iCs/>
        </w:rPr>
        <w:t>ghoti</w:t>
      </w:r>
      <w:proofErr w:type="spellEnd"/>
      <w:r w:rsidR="00841FF4">
        <w:t xml:space="preserve">--to prompt and inform discussion about </w:t>
      </w:r>
      <w:r>
        <w:t>the unusual and often confusing</w:t>
      </w:r>
      <w:r w:rsidR="00FB1B12">
        <w:t xml:space="preserve"> and even contradictory</w:t>
      </w:r>
      <w:r>
        <w:t xml:space="preserve"> orthography of the English language</w:t>
      </w:r>
      <w:r w:rsidR="00FB1B12">
        <w:t xml:space="preserve">. </w:t>
      </w:r>
      <w:r w:rsidR="00841FF4">
        <w:t>Students will receive</w:t>
      </w:r>
      <w:r>
        <w:t xml:space="preserve"> a teacher-developed worksheet that calls upon them to decode and diagram the word </w:t>
      </w:r>
      <w:proofErr w:type="spellStart"/>
      <w:r>
        <w:rPr>
          <w:i/>
          <w:iCs/>
        </w:rPr>
        <w:t>ghoti</w:t>
      </w:r>
      <w:proofErr w:type="spellEnd"/>
      <w:r>
        <w:rPr>
          <w:i/>
          <w:iCs/>
        </w:rPr>
        <w:t xml:space="preserve"> </w:t>
      </w:r>
      <w:r>
        <w:t xml:space="preserve">as well as several phrases that play with English phonemics and orthography in similar ways. </w:t>
      </w:r>
      <w:r w:rsidR="00841FF4">
        <w:t xml:space="preserve">In the final analysis, this lesson’s aims are two: to raise awareness of challenges and impediments </w:t>
      </w:r>
      <w:r>
        <w:t>that English orthography presents to understanding how to read and write the language</w:t>
      </w:r>
      <w:r w:rsidR="00841FF4">
        <w:t xml:space="preserve">, and to use academic vocabulary in all three domains of language—speaking, reading, and writing—in the conduct of this short inquiry. </w:t>
      </w:r>
    </w:p>
    <w:p w14:paraId="22CD189A" w14:textId="77777777" w:rsidR="005C0A1D" w:rsidRPr="00550972" w:rsidRDefault="005C0A1D" w:rsidP="00950311">
      <w:pPr>
        <w:rPr>
          <w:b/>
        </w:rPr>
      </w:pPr>
    </w:p>
    <w:p w14:paraId="2A4FD8E7" w14:textId="22436FEC" w:rsidR="00C86C49" w:rsidRPr="00065807" w:rsidRDefault="005C0A1D" w:rsidP="00C86C49">
      <w:pPr>
        <w:rPr>
          <w:bCs/>
        </w:rPr>
      </w:pPr>
      <w:bookmarkStart w:id="4" w:name="OLE_LINK11"/>
      <w:bookmarkStart w:id="5" w:name="OLE_LINK12"/>
      <w:r w:rsidRPr="00550972">
        <w:rPr>
          <w:b/>
        </w:rPr>
        <w:t>Need for Lesson</w:t>
      </w:r>
      <w:r w:rsidRPr="00550972">
        <w:t xml:space="preserve">: </w:t>
      </w:r>
      <w:r w:rsidR="00C86C49" w:rsidRPr="00065807">
        <w:rPr>
          <w:bCs/>
        </w:rPr>
        <w:t xml:space="preserve">PK PRSNL DVLPMNT </w:t>
      </w:r>
      <w:r w:rsidR="00C86C49">
        <w:rPr>
          <w:bCs/>
        </w:rPr>
        <w:t>LP4</w:t>
      </w:r>
      <w:r w:rsidR="00C86C49" w:rsidRPr="00065807">
        <w:rPr>
          <w:bCs/>
        </w:rPr>
        <w:t>*</w:t>
      </w:r>
      <w:proofErr w:type="spellStart"/>
      <w:r w:rsidR="00C86C49" w:rsidRPr="00065807">
        <w:rPr>
          <w:bCs/>
        </w:rPr>
        <w:t>lp</w:t>
      </w:r>
      <w:proofErr w:type="spellEnd"/>
      <w:r w:rsidR="00C86C49">
        <w:rPr>
          <w:bCs/>
        </w:rPr>
        <w:t xml:space="preserve">; </w:t>
      </w:r>
      <w:r w:rsidR="00C86C49" w:rsidRPr="00065807">
        <w:rPr>
          <w:bCs/>
        </w:rPr>
        <w:t>PK PRSNL DVLPMNT</w:t>
      </w:r>
      <w:r w:rsidR="00C86C49">
        <w:rPr>
          <w:bCs/>
        </w:rPr>
        <w:t xml:space="preserve"> LP4</w:t>
      </w:r>
      <w:r w:rsidR="00C86C49" w:rsidRPr="00065807">
        <w:rPr>
          <w:bCs/>
        </w:rPr>
        <w:t>*</w:t>
      </w:r>
      <w:proofErr w:type="spellStart"/>
      <w:r w:rsidR="00C86C49" w:rsidRPr="00065807">
        <w:rPr>
          <w:bCs/>
        </w:rPr>
        <w:t>rd</w:t>
      </w:r>
      <w:proofErr w:type="spellEnd"/>
      <w:r w:rsidR="00C86C49">
        <w:rPr>
          <w:bCs/>
        </w:rPr>
        <w:t xml:space="preserve">; </w:t>
      </w:r>
      <w:r w:rsidR="00C86C49" w:rsidRPr="00065807">
        <w:rPr>
          <w:bCs/>
        </w:rPr>
        <w:t>PK PRSNL DVLPMNT</w:t>
      </w:r>
      <w:r w:rsidR="00C86C49">
        <w:rPr>
          <w:bCs/>
        </w:rPr>
        <w:t xml:space="preserve"> LP4</w:t>
      </w:r>
      <w:r w:rsidR="00C86C49" w:rsidRPr="00065807">
        <w:rPr>
          <w:bCs/>
        </w:rPr>
        <w:t>*</w:t>
      </w:r>
      <w:proofErr w:type="spellStart"/>
      <w:r w:rsidR="00C86C49" w:rsidRPr="00065807">
        <w:rPr>
          <w:bCs/>
        </w:rPr>
        <w:t>ws</w:t>
      </w:r>
      <w:proofErr w:type="spellEnd"/>
    </w:p>
    <w:p w14:paraId="6E3D8EB2" w14:textId="77777777" w:rsidR="005C0A1D" w:rsidRPr="00550972" w:rsidRDefault="005C0A1D" w:rsidP="005C0A1D"/>
    <w:p w14:paraId="4A982ABD" w14:textId="5E9BDE08" w:rsidR="005C0A1D" w:rsidRDefault="005C0A1D" w:rsidP="005C0A1D">
      <w:pPr>
        <w:rPr>
          <w:b/>
        </w:rPr>
      </w:pPr>
      <w:r w:rsidRPr="00550972">
        <w:rPr>
          <w:b/>
        </w:rPr>
        <w:t>Key Points</w:t>
      </w:r>
      <w:r w:rsidR="0039665D" w:rsidRPr="00550972">
        <w:rPr>
          <w:b/>
        </w:rPr>
        <w:t xml:space="preserve"> and Connections</w:t>
      </w:r>
      <w:r w:rsidRPr="00550972">
        <w:rPr>
          <w:b/>
        </w:rPr>
        <w:t>:</w:t>
      </w:r>
    </w:p>
    <w:p w14:paraId="1CA1D06B" w14:textId="4AF4B691" w:rsidR="00FB1B12" w:rsidRPr="00FB1B12" w:rsidRDefault="00FB1B12" w:rsidP="00FB1B12">
      <w:pPr>
        <w:pStyle w:val="ListParagraph"/>
        <w:numPr>
          <w:ilvl w:val="0"/>
          <w:numId w:val="2"/>
        </w:numPr>
        <w:rPr>
          <w:b/>
        </w:rPr>
      </w:pPr>
      <w:r>
        <w:rPr>
          <w:b/>
        </w:rPr>
        <w:t xml:space="preserve">Make sure </w:t>
      </w:r>
      <w:r>
        <w:rPr>
          <w:bCs/>
        </w:rPr>
        <w:t>students understand that George Bernard Shaw won the Nobel Prize in literature, so that if they find English orthography confusing, they understand that at least in this case, they are in very good company.</w:t>
      </w:r>
    </w:p>
    <w:p w14:paraId="4AAC7A0A" w14:textId="77777777" w:rsidR="005C0A1D" w:rsidRPr="00550972" w:rsidRDefault="005C0A1D" w:rsidP="005C0A1D">
      <w:pPr>
        <w:rPr>
          <w:b/>
        </w:rPr>
      </w:pPr>
    </w:p>
    <w:p w14:paraId="55D2A241" w14:textId="28C3B356" w:rsidR="005C0A1D" w:rsidRDefault="001400FD" w:rsidP="005C0A1D">
      <w:pPr>
        <w:rPr>
          <w:b/>
        </w:rPr>
      </w:pPr>
      <w:r>
        <w:rPr>
          <w:b/>
        </w:rPr>
        <w:t xml:space="preserve">Some </w:t>
      </w:r>
      <w:r w:rsidR="005C0A1D" w:rsidRPr="00550972">
        <w:rPr>
          <w:b/>
        </w:rPr>
        <w:t>Essential Questions:</w:t>
      </w:r>
    </w:p>
    <w:p w14:paraId="76C3C43A" w14:textId="4B6EC4C6" w:rsidR="00D53F10" w:rsidRPr="00D53F10" w:rsidRDefault="00D53F10" w:rsidP="00D53F10">
      <w:pPr>
        <w:pStyle w:val="ListParagraph"/>
        <w:numPr>
          <w:ilvl w:val="0"/>
          <w:numId w:val="1"/>
        </w:numPr>
        <w:rPr>
          <w:b/>
        </w:rPr>
      </w:pPr>
      <w:r w:rsidRPr="00D53F10">
        <w:rPr>
          <w:b/>
        </w:rPr>
        <w:t>What</w:t>
      </w:r>
      <w:r>
        <w:rPr>
          <w:bCs/>
        </w:rPr>
        <w:t xml:space="preserve"> does “phone” mean?</w:t>
      </w:r>
    </w:p>
    <w:p w14:paraId="737FB831" w14:textId="39DEECE6" w:rsidR="00D53F10" w:rsidRPr="00D53F10" w:rsidRDefault="00D53F10" w:rsidP="00D53F10">
      <w:pPr>
        <w:pStyle w:val="ListParagraph"/>
        <w:numPr>
          <w:ilvl w:val="0"/>
          <w:numId w:val="1"/>
        </w:numPr>
        <w:rPr>
          <w:b/>
        </w:rPr>
      </w:pPr>
      <w:r w:rsidRPr="00D53F10">
        <w:rPr>
          <w:b/>
        </w:rPr>
        <w:t>What</w:t>
      </w:r>
      <w:r>
        <w:rPr>
          <w:bCs/>
        </w:rPr>
        <w:t xml:space="preserve"> is phonemic awareness?</w:t>
      </w:r>
    </w:p>
    <w:p w14:paraId="3833024E" w14:textId="0FA0DD5E" w:rsidR="00D53F10" w:rsidRPr="00D53F10" w:rsidRDefault="00D53F10" w:rsidP="00D53F10">
      <w:pPr>
        <w:pStyle w:val="ListParagraph"/>
        <w:numPr>
          <w:ilvl w:val="0"/>
          <w:numId w:val="1"/>
        </w:numPr>
        <w:rPr>
          <w:b/>
        </w:rPr>
      </w:pPr>
      <w:r w:rsidRPr="00D53F10">
        <w:rPr>
          <w:b/>
        </w:rPr>
        <w:t>What</w:t>
      </w:r>
      <w:r>
        <w:rPr>
          <w:bCs/>
        </w:rPr>
        <w:t xml:space="preserve"> is phonics instruction?</w:t>
      </w:r>
    </w:p>
    <w:p w14:paraId="0CA7828A" w14:textId="77777777" w:rsidR="0039665D" w:rsidRPr="00550972" w:rsidRDefault="0039665D" w:rsidP="005C0A1D">
      <w:pPr>
        <w:rPr>
          <w:b/>
        </w:rPr>
      </w:pPr>
    </w:p>
    <w:p w14:paraId="734EE32F" w14:textId="77777777" w:rsidR="00841FF4" w:rsidRPr="00550972" w:rsidRDefault="0039665D" w:rsidP="00841FF4">
      <w:r w:rsidRPr="00550972">
        <w:rPr>
          <w:b/>
        </w:rPr>
        <w:t xml:space="preserve">Next Lesson: </w:t>
      </w:r>
      <w:r w:rsidR="00841FF4" w:rsidRPr="008E2004">
        <w:rPr>
          <w:bCs/>
        </w:rPr>
        <w:t xml:space="preserve">Procedural Knowledge, </w:t>
      </w:r>
      <w:r w:rsidR="00841FF4" w:rsidRPr="008E2004">
        <w:rPr>
          <w:bCs/>
          <w:i/>
          <w:iCs/>
        </w:rPr>
        <w:t>Personal Development</w:t>
      </w:r>
      <w:r w:rsidR="00841FF4" w:rsidRPr="008E2004">
        <w:rPr>
          <w:bCs/>
        </w:rPr>
        <w:t xml:space="preserve"> Unit, Lesson </w:t>
      </w:r>
      <w:r w:rsidR="00841FF4">
        <w:rPr>
          <w:bCs/>
        </w:rPr>
        <w:t>5</w:t>
      </w:r>
      <w:r w:rsidR="00841FF4" w:rsidRPr="008E2004">
        <w:rPr>
          <w:bCs/>
        </w:rPr>
        <w:t xml:space="preserve">: </w:t>
      </w:r>
      <w:r w:rsidR="00841FF4">
        <w:rPr>
          <w:bCs/>
          <w:i/>
          <w:iCs/>
        </w:rPr>
        <w:t>Post-Traumatic Stress Disorder</w:t>
      </w:r>
    </w:p>
    <w:p w14:paraId="1147A354" w14:textId="346E88A5" w:rsidR="0039665D" w:rsidRPr="00550972" w:rsidRDefault="0039665D" w:rsidP="005C0A1D">
      <w:pPr>
        <w:rPr>
          <w:b/>
        </w:rPr>
      </w:pPr>
    </w:p>
    <w:bookmarkEnd w:id="0"/>
    <w:bookmarkEnd w:id="1"/>
    <w:bookmarkEnd w:id="2"/>
    <w:bookmarkEnd w:id="3"/>
    <w:bookmarkEnd w:id="4"/>
    <w:bookmarkEnd w:id="5"/>
    <w:p w14:paraId="04519407"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2C2C21"/>
    <w:multiLevelType w:val="hybridMultilevel"/>
    <w:tmpl w:val="E56E449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6C40A9"/>
    <w:multiLevelType w:val="hybridMultilevel"/>
    <w:tmpl w:val="6742B2FE"/>
    <w:lvl w:ilvl="0" w:tplc="04090001">
      <w:start w:val="200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063931"/>
    <w:rsid w:val="000A65E3"/>
    <w:rsid w:val="001400FD"/>
    <w:rsid w:val="001B7E09"/>
    <w:rsid w:val="00210DBB"/>
    <w:rsid w:val="00234970"/>
    <w:rsid w:val="00237CCC"/>
    <w:rsid w:val="003121A9"/>
    <w:rsid w:val="00327996"/>
    <w:rsid w:val="0039665D"/>
    <w:rsid w:val="0047420B"/>
    <w:rsid w:val="0049120A"/>
    <w:rsid w:val="00523A56"/>
    <w:rsid w:val="00550972"/>
    <w:rsid w:val="005629E4"/>
    <w:rsid w:val="005A008B"/>
    <w:rsid w:val="005C0A1D"/>
    <w:rsid w:val="005E06C8"/>
    <w:rsid w:val="00712BE0"/>
    <w:rsid w:val="007268BD"/>
    <w:rsid w:val="00772E54"/>
    <w:rsid w:val="007D7EAC"/>
    <w:rsid w:val="0080232E"/>
    <w:rsid w:val="00813673"/>
    <w:rsid w:val="00830E00"/>
    <w:rsid w:val="00841FF4"/>
    <w:rsid w:val="00950311"/>
    <w:rsid w:val="00953302"/>
    <w:rsid w:val="00955468"/>
    <w:rsid w:val="00993629"/>
    <w:rsid w:val="00996471"/>
    <w:rsid w:val="009D0517"/>
    <w:rsid w:val="00C66021"/>
    <w:rsid w:val="00C86C49"/>
    <w:rsid w:val="00CB54DD"/>
    <w:rsid w:val="00D12381"/>
    <w:rsid w:val="00D53F10"/>
    <w:rsid w:val="00DC3FB7"/>
    <w:rsid w:val="00E05B12"/>
    <w:rsid w:val="00E627C8"/>
    <w:rsid w:val="00FB1B12"/>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36D6A89"/>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53F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50</TotalTime>
  <Pages>1</Pages>
  <Words>530</Words>
  <Characters>3023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10</cp:revision>
  <dcterms:created xsi:type="dcterms:W3CDTF">2019-10-25T17:16:00Z</dcterms:created>
  <dcterms:modified xsi:type="dcterms:W3CDTF">2020-04-06T14:25:00Z</dcterms:modified>
</cp:coreProperties>
</file>