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E7541B" w14:textId="2F33E639" w:rsidR="00A50FD2" w:rsidRPr="006E16B2" w:rsidRDefault="00A50FD2" w:rsidP="00A50FD2">
      <w:pPr>
        <w:jc w:val="center"/>
        <w:rPr>
          <w:b/>
          <w:u w:val="single"/>
        </w:rPr>
      </w:pPr>
      <w:r w:rsidRPr="006E16B2">
        <w:rPr>
          <w:b/>
          <w:i/>
          <w:u w:val="single"/>
        </w:rPr>
        <w:t>The Body</w:t>
      </w:r>
      <w:r w:rsidR="00DF38C4" w:rsidRPr="006E16B2">
        <w:rPr>
          <w:b/>
          <w:i/>
          <w:u w:val="single"/>
        </w:rPr>
        <w:t xml:space="preserve"> </w:t>
      </w:r>
      <w:r w:rsidR="00DF38C4" w:rsidRPr="006E16B2">
        <w:rPr>
          <w:b/>
          <w:u w:val="single"/>
        </w:rPr>
        <w:t>Lesson 23</w:t>
      </w:r>
      <w:r w:rsidR="00083841" w:rsidRPr="006E16B2">
        <w:rPr>
          <w:b/>
          <w:i/>
          <w:u w:val="single"/>
        </w:rPr>
        <w:t xml:space="preserve">, </w:t>
      </w:r>
      <w:r w:rsidR="00630301" w:rsidRPr="006E16B2">
        <w:rPr>
          <w:b/>
          <w:u w:val="single"/>
        </w:rPr>
        <w:t>Chapter 26</w:t>
      </w:r>
      <w:r w:rsidRPr="006E16B2">
        <w:rPr>
          <w:b/>
          <w:u w:val="single"/>
        </w:rPr>
        <w:t xml:space="preserve"> </w:t>
      </w:r>
    </w:p>
    <w:p w14:paraId="5B1EE6AF" w14:textId="7513DCF7" w:rsidR="00A50FD2" w:rsidRPr="006E16B2" w:rsidRDefault="00A50FD2" w:rsidP="00DF38C4">
      <w:pPr>
        <w:rPr>
          <w:b/>
          <w:u w:val="single"/>
        </w:rPr>
      </w:pPr>
      <w:r w:rsidRPr="006E16B2">
        <w:rPr>
          <w:b/>
        </w:rPr>
        <w:t>Standards Met:</w:t>
      </w:r>
      <w:r w:rsidR="00083841" w:rsidRPr="006E16B2">
        <w:rPr>
          <w:b/>
        </w:rPr>
        <w:t xml:space="preserve"> </w:t>
      </w:r>
      <w:r w:rsidR="00083841" w:rsidRPr="006E16B2">
        <w:t xml:space="preserve">This lesson is part of the </w:t>
      </w:r>
      <w:proofErr w:type="spellStart"/>
      <w:r w:rsidR="00083841" w:rsidRPr="006E16B2">
        <w:rPr>
          <w:b/>
          <w:i/>
        </w:rPr>
        <w:t>The</w:t>
      </w:r>
      <w:proofErr w:type="spellEnd"/>
      <w:r w:rsidR="00083841" w:rsidRPr="006E16B2">
        <w:rPr>
          <w:b/>
          <w:i/>
        </w:rPr>
        <w:t xml:space="preserve"> Body </w:t>
      </w:r>
      <w:r w:rsidR="00083841" w:rsidRPr="006E16B2">
        <w:rPr>
          <w:b/>
        </w:rPr>
        <w:t>Unit Plan</w:t>
      </w:r>
      <w:r w:rsidR="00083841" w:rsidRPr="006E16B2">
        <w:t xml:space="preserve"> and meets the standards adumbrated therein.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A50FD2" w:rsidRPr="006E16B2" w14:paraId="62EB3621" w14:textId="77777777" w:rsidTr="00E761D8">
        <w:tc>
          <w:tcPr>
            <w:tcW w:w="10800" w:type="dxa"/>
            <w:shd w:val="clear" w:color="auto" w:fill="auto"/>
          </w:tcPr>
          <w:p w14:paraId="41654D6E" w14:textId="58F6BC90" w:rsidR="00083841" w:rsidRPr="006E16B2" w:rsidRDefault="00A50FD2" w:rsidP="00A50FD2">
            <w:pPr>
              <w:rPr>
                <w:lang w:bidi="x-none"/>
              </w:rPr>
            </w:pPr>
            <w:r w:rsidRPr="006E16B2">
              <w:rPr>
                <w:b/>
                <w:lang w:bidi="x-none"/>
              </w:rPr>
              <w:t>Big Ideas:</w:t>
            </w:r>
            <w:r w:rsidR="00F46011" w:rsidRPr="006E16B2">
              <w:rPr>
                <w:b/>
                <w:lang w:bidi="x-none"/>
              </w:rPr>
              <w:t xml:space="preserve"> </w:t>
            </w:r>
            <w:r w:rsidR="00F46011" w:rsidRPr="006E16B2">
              <w:rPr>
                <w:lang w:bidi="x-none"/>
              </w:rPr>
              <w:t xml:space="preserve">Rites of passage, childhood and adulthood, life as a journey, friendship, family and siblings, adult conduct, standing one’s ground. </w:t>
            </w:r>
            <w:r w:rsidRPr="006E16B2">
              <w:rPr>
                <w:b/>
                <w:lang w:bidi="x-none"/>
              </w:rPr>
              <w:t xml:space="preserve">This lesson aims to </w:t>
            </w:r>
            <w:bookmarkStart w:id="0" w:name="OLE_LINK23"/>
            <w:bookmarkStart w:id="1" w:name="OLE_LINK26"/>
            <w:bookmarkStart w:id="2" w:name="OLE_LINK32"/>
            <w:bookmarkStart w:id="3" w:name="OLE_LINK45"/>
            <w:bookmarkStart w:id="4" w:name="OLE_LINK48"/>
            <w:bookmarkStart w:id="5" w:name="OLE_LINK51"/>
            <w:bookmarkStart w:id="6" w:name="OLE_LINK54"/>
            <w:r w:rsidR="005A494C" w:rsidRPr="006E16B2">
              <w:rPr>
                <w:lang w:bidi="x-none"/>
              </w:rPr>
              <w:t>assist students in developing, at the broadest level, an understanding of how to read, interpret, and therefore understand more deeply, fiction.</w:t>
            </w:r>
            <w:r w:rsidR="00F46011" w:rsidRPr="006E16B2">
              <w:rPr>
                <w:lang w:bidi="x-none"/>
              </w:rPr>
              <w:t xml:space="preserve"> In particular, this lesson aims to help students perform a thorough critical exegesis on chapter 26 of </w:t>
            </w:r>
            <w:r w:rsidR="00F46011" w:rsidRPr="006E16B2">
              <w:rPr>
                <w:i/>
                <w:lang w:bidi="x-none"/>
              </w:rPr>
              <w:t>The Body</w:t>
            </w:r>
            <w:r w:rsidR="00F46011" w:rsidRPr="006E16B2">
              <w:rPr>
                <w:lang w:bidi="x-none"/>
              </w:rPr>
              <w:t xml:space="preserve"> and to understand how this chapter is the beginning of this novel’s </w:t>
            </w:r>
            <w:proofErr w:type="spellStart"/>
            <w:r w:rsidR="00F46011" w:rsidRPr="006E16B2">
              <w:rPr>
                <w:lang w:bidi="x-none"/>
              </w:rPr>
              <w:t>denoument</w:t>
            </w:r>
            <w:proofErr w:type="spellEnd"/>
            <w:r w:rsidR="00F46011" w:rsidRPr="006E16B2">
              <w:rPr>
                <w:lang w:bidi="x-none"/>
              </w:rPr>
              <w:t>.</w:t>
            </w:r>
            <w:bookmarkEnd w:id="0"/>
            <w:bookmarkEnd w:id="1"/>
            <w:bookmarkEnd w:id="2"/>
            <w:bookmarkEnd w:id="3"/>
            <w:bookmarkEnd w:id="4"/>
            <w:bookmarkEnd w:id="5"/>
            <w:bookmarkEnd w:id="6"/>
            <w:r w:rsidR="00F46011" w:rsidRPr="006E16B2">
              <w:rPr>
                <w:lang w:bidi="x-none"/>
              </w:rPr>
              <w:t xml:space="preserve"> </w:t>
            </w:r>
            <w:r w:rsidRPr="006E16B2">
              <w:rPr>
                <w:b/>
                <w:lang w:bidi="x-none"/>
              </w:rPr>
              <w:t xml:space="preserve">This lesson activates prior knowledge of </w:t>
            </w:r>
            <w:r w:rsidR="00F46011" w:rsidRPr="006E16B2">
              <w:rPr>
                <w:lang w:bidi="x-none"/>
              </w:rPr>
              <w:t>the basic dramatis personae of The Body, as well as the extended group of characters surrounding the core four characters, an understanding of basic literary devices, to wit the simile, metaphor, personification</w:t>
            </w:r>
            <w:r w:rsidRPr="006E16B2">
              <w:rPr>
                <w:b/>
                <w:lang w:bidi="x-none"/>
              </w:rPr>
              <w:t xml:space="preserve">       </w:t>
            </w:r>
          </w:p>
          <w:p w14:paraId="6658420F" w14:textId="0F41B2B6" w:rsidR="00A50FD2" w:rsidRPr="006E16B2" w:rsidRDefault="00A50FD2" w:rsidP="005C337C">
            <w:pPr>
              <w:rPr>
                <w:b/>
                <w:lang w:bidi="x-none"/>
              </w:rPr>
            </w:pPr>
            <w:r w:rsidRPr="006E16B2">
              <w:rPr>
                <w:b/>
                <w:lang w:bidi="x-none"/>
              </w:rPr>
              <w:t>Students will be able to</w:t>
            </w:r>
            <w:r w:rsidR="005A494C" w:rsidRPr="006E16B2">
              <w:rPr>
                <w:b/>
                <w:lang w:bidi="x-none"/>
              </w:rPr>
              <w:t xml:space="preserve"> </w:t>
            </w:r>
            <w:bookmarkStart w:id="7" w:name="OLE_LINK27"/>
            <w:bookmarkStart w:id="8" w:name="OLE_LINK28"/>
            <w:bookmarkStart w:id="9" w:name="OLE_LINK16"/>
            <w:bookmarkStart w:id="10" w:name="OLE_LINK17"/>
            <w:bookmarkStart w:id="11" w:name="OLE_LINK24"/>
            <w:bookmarkStart w:id="12" w:name="OLE_LINK25"/>
            <w:bookmarkStart w:id="13" w:name="OLE_LINK30"/>
            <w:bookmarkStart w:id="14" w:name="OLE_LINK31"/>
            <w:bookmarkStart w:id="15" w:name="OLE_LINK33"/>
            <w:bookmarkStart w:id="16" w:name="OLE_LINK34"/>
            <w:bookmarkStart w:id="17" w:name="OLE_LINK36"/>
            <w:bookmarkStart w:id="18" w:name="OLE_LINK37"/>
            <w:bookmarkStart w:id="19" w:name="OLE_LINK38"/>
            <w:bookmarkStart w:id="20" w:name="OLE_LINK39"/>
            <w:bookmarkStart w:id="21" w:name="OLE_LINK42"/>
            <w:bookmarkStart w:id="22" w:name="OLE_LINK43"/>
            <w:bookmarkStart w:id="23" w:name="OLE_LINK46"/>
            <w:bookmarkStart w:id="24" w:name="OLE_LINK47"/>
            <w:bookmarkStart w:id="25" w:name="OLE_LINK49"/>
            <w:bookmarkStart w:id="26" w:name="OLE_LINK50"/>
            <w:bookmarkStart w:id="27" w:name="OLE_LINK52"/>
            <w:bookmarkStart w:id="28" w:name="OLE_LINK53"/>
            <w:bookmarkStart w:id="29" w:name="OLE_LINK55"/>
            <w:bookmarkStart w:id="30" w:name="OLE_LINK56"/>
            <w:bookmarkStart w:id="31" w:name="OLE_LINK58"/>
            <w:bookmarkStart w:id="32" w:name="OLE_LINK59"/>
            <w:r w:rsidR="005A494C" w:rsidRPr="006E16B2">
              <w:rPr>
                <w:lang w:bidi="x-none"/>
              </w:rPr>
              <w:t xml:space="preserve">use teacher-made materials, to wit, an appropriate do now exercise, a context clues vocabulary building worksheet, and a structured inquiry worksheet for conducting a literary exegesis of chapter 26 of Stephen King’s novella </w:t>
            </w:r>
            <w:r w:rsidR="005A494C" w:rsidRPr="006E16B2">
              <w:rPr>
                <w:i/>
                <w:lang w:bidi="x-none"/>
              </w:rPr>
              <w:t xml:space="preserve">The Body, </w:t>
            </w:r>
            <w:r w:rsidR="005A494C" w:rsidRPr="006E16B2">
              <w:rPr>
                <w:lang w:bidi="x-none"/>
              </w:rPr>
              <w:t>to aid them in developing their own, relatively thorough understanding of this part of this story</w:t>
            </w:r>
            <w:bookmarkEnd w:id="7"/>
            <w:bookmarkEnd w:id="8"/>
            <w:r w:rsidR="005A494C" w:rsidRPr="006E16B2">
              <w:rPr>
                <w:lang w:bidi="x-none"/>
              </w:rPr>
              <w:t>.</w:t>
            </w:r>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r w:rsidRPr="006E16B2">
              <w:rPr>
                <w:b/>
                <w:lang w:bidi="x-none"/>
              </w:rPr>
              <w:t xml:space="preserve"> </w:t>
            </w:r>
          </w:p>
        </w:tc>
      </w:tr>
      <w:tr w:rsidR="00A50FD2" w:rsidRPr="006E16B2" w14:paraId="31C0AB23" w14:textId="77777777" w:rsidTr="00E761D8">
        <w:tc>
          <w:tcPr>
            <w:tcW w:w="10800" w:type="dxa"/>
            <w:shd w:val="clear" w:color="auto" w:fill="auto"/>
          </w:tcPr>
          <w:p w14:paraId="7488736A" w14:textId="6671B26D" w:rsidR="00A50FD2" w:rsidRPr="006E16B2" w:rsidRDefault="00A50FD2" w:rsidP="00A50FD2">
            <w:pPr>
              <w:rPr>
                <w:u w:val="single"/>
                <w:lang w:bidi="x-none"/>
              </w:rPr>
            </w:pPr>
            <w:r w:rsidRPr="006E16B2">
              <w:rPr>
                <w:b/>
                <w:lang w:bidi="x-none"/>
              </w:rPr>
              <w:t>Classroom Aim/Essential Questions:</w:t>
            </w:r>
            <w:r w:rsidR="00F46011" w:rsidRPr="006E16B2">
              <w:rPr>
                <w:b/>
                <w:lang w:bidi="x-none"/>
              </w:rPr>
              <w:t xml:space="preserve"> </w:t>
            </w:r>
            <w:r w:rsidR="00F46011" w:rsidRPr="006E16B2">
              <w:rPr>
                <w:lang w:bidi="x-none"/>
              </w:rPr>
              <w:t xml:space="preserve">What is happening in chapter 26 of The Body? </w:t>
            </w:r>
            <w:r w:rsidR="005C337C" w:rsidRPr="006E16B2">
              <w:rPr>
                <w:lang w:bidi="x-none"/>
              </w:rPr>
              <w:t>Does the interaction between the four boys and the older teenagers ring true for you?</w:t>
            </w:r>
          </w:p>
        </w:tc>
      </w:tr>
      <w:tr w:rsidR="00A50FD2" w:rsidRPr="006E16B2" w14:paraId="7F6EC66F" w14:textId="77777777" w:rsidTr="00E761D8">
        <w:tc>
          <w:tcPr>
            <w:tcW w:w="10800" w:type="dxa"/>
            <w:shd w:val="clear" w:color="auto" w:fill="auto"/>
          </w:tcPr>
          <w:p w14:paraId="47721A7B" w14:textId="32D6F649" w:rsidR="00A50FD2" w:rsidRPr="006E16B2" w:rsidRDefault="00A50FD2" w:rsidP="00A50FD2">
            <w:pPr>
              <w:rPr>
                <w:b/>
                <w:lang w:bidi="x-none"/>
              </w:rPr>
            </w:pPr>
            <w:r w:rsidRPr="006E16B2">
              <w:rPr>
                <w:b/>
                <w:lang w:bidi="x-none"/>
              </w:rPr>
              <w:t>Do Now:</w:t>
            </w:r>
            <w:r w:rsidR="00A9211E" w:rsidRPr="006E16B2">
              <w:rPr>
                <w:b/>
                <w:lang w:bidi="x-none"/>
              </w:rPr>
              <w:t xml:space="preserve"> </w:t>
            </w:r>
            <w:r w:rsidR="00A9211E" w:rsidRPr="006E16B2">
              <w:rPr>
                <w:lang w:bidi="x-none"/>
              </w:rPr>
              <w:t>Everyday Edit Selection</w:t>
            </w:r>
            <w:r w:rsidR="005C337C" w:rsidRPr="006E16B2">
              <w:rPr>
                <w:lang w:bidi="x-none"/>
              </w:rPr>
              <w:t xml:space="preserve"> or Cultural Literacy Selection</w:t>
            </w:r>
          </w:p>
        </w:tc>
      </w:tr>
      <w:tr w:rsidR="00A50FD2" w:rsidRPr="006E16B2" w14:paraId="692FB2C6" w14:textId="77777777" w:rsidTr="00E761D8">
        <w:tc>
          <w:tcPr>
            <w:tcW w:w="10800" w:type="dxa"/>
            <w:shd w:val="clear" w:color="auto" w:fill="auto"/>
          </w:tcPr>
          <w:p w14:paraId="57BF83CA" w14:textId="218235B8" w:rsidR="00A50FD2" w:rsidRPr="006E16B2" w:rsidRDefault="00A50FD2" w:rsidP="00A50FD2">
            <w:pPr>
              <w:rPr>
                <w:lang w:bidi="x-none"/>
              </w:rPr>
            </w:pPr>
            <w:r w:rsidRPr="006E16B2">
              <w:rPr>
                <w:b/>
                <w:lang w:bidi="x-none"/>
              </w:rPr>
              <w:t>Class Work:</w:t>
            </w:r>
            <w:r w:rsidR="005C337C" w:rsidRPr="006E16B2">
              <w:rPr>
                <w:b/>
                <w:lang w:bidi="x-none"/>
              </w:rPr>
              <w:t xml:space="preserve"> </w:t>
            </w:r>
            <w:r w:rsidR="005C337C" w:rsidRPr="006E16B2">
              <w:rPr>
                <w:lang w:bidi="x-none"/>
              </w:rPr>
              <w:t>Context Clues Worksheet for Chapter 26; Exegetical Worksheet for Chapter 26</w:t>
            </w:r>
          </w:p>
        </w:tc>
      </w:tr>
      <w:tr w:rsidR="00A50FD2" w:rsidRPr="006E16B2" w14:paraId="66B2ADA8" w14:textId="77777777" w:rsidTr="00E761D8">
        <w:tc>
          <w:tcPr>
            <w:tcW w:w="10800" w:type="dxa"/>
            <w:shd w:val="clear" w:color="auto" w:fill="auto"/>
          </w:tcPr>
          <w:p w14:paraId="65EA4053" w14:textId="712187F0" w:rsidR="00A50FD2" w:rsidRPr="006E16B2" w:rsidRDefault="00A50FD2" w:rsidP="00A50FD2">
            <w:pPr>
              <w:rPr>
                <w:lang w:bidi="x-none"/>
              </w:rPr>
            </w:pPr>
            <w:r w:rsidRPr="006E16B2">
              <w:rPr>
                <w:b/>
                <w:lang w:bidi="x-none"/>
              </w:rPr>
              <w:t>Homework:</w:t>
            </w:r>
            <w:r w:rsidR="005C337C" w:rsidRPr="006E16B2">
              <w:rPr>
                <w:b/>
                <w:lang w:bidi="x-none"/>
              </w:rPr>
              <w:t xml:space="preserve"> </w:t>
            </w:r>
            <w:r w:rsidR="005C337C" w:rsidRPr="006E16B2">
              <w:rPr>
                <w:lang w:bidi="x-none"/>
              </w:rPr>
              <w:t xml:space="preserve">Read chapter 27 of </w:t>
            </w:r>
            <w:r w:rsidR="005C337C" w:rsidRPr="006E16B2">
              <w:rPr>
                <w:i/>
                <w:lang w:bidi="x-none"/>
              </w:rPr>
              <w:t>The Body</w:t>
            </w:r>
          </w:p>
        </w:tc>
      </w:tr>
    </w:tbl>
    <w:p w14:paraId="5ADF7CD9" w14:textId="1610DBC8" w:rsidR="006C655F" w:rsidRPr="006E16B2" w:rsidRDefault="00A50FD2" w:rsidP="006C655F">
      <w:r w:rsidRPr="006E16B2">
        <w:rPr>
          <w:b/>
        </w:rPr>
        <w:t>Methods and Materials:</w:t>
      </w:r>
      <w:r w:rsidR="006C655F" w:rsidRPr="006E16B2">
        <w:rPr>
          <w:b/>
        </w:rPr>
        <w:t xml:space="preserve"> There are three parts to this lesson: </w:t>
      </w:r>
      <w:r w:rsidR="006C655F" w:rsidRPr="006E16B2">
        <w:t>part one is the do now exercise or exercises that to the greatest extent possible are directly connected to the chapter under study; part two is a context clues exercise that familiarizes students with this chapter’s vocabulary and therefore serves both as a vocabulary building exercise and a reading comprehension aid; part three is a worksheet that assists students in developing their own understanding of literary exegesis, with particular attention to similes, metaphors and irony.</w:t>
      </w:r>
    </w:p>
    <w:p w14:paraId="3D524F42" w14:textId="1FCC3870" w:rsidR="00A50FD2" w:rsidRPr="006E16B2" w:rsidRDefault="006C655F" w:rsidP="00A50FD2">
      <w:pPr>
        <w:rPr>
          <w:b/>
        </w:rPr>
      </w:pPr>
      <w:r w:rsidRPr="006E16B2">
        <w:rPr>
          <w:b/>
        </w:rPr>
        <w:t>Need for Lesson:</w:t>
      </w:r>
      <w:r w:rsidR="007949AA" w:rsidRPr="006E16B2">
        <w:rPr>
          <w:b/>
        </w:rPr>
        <w:t xml:space="preserve"> </w:t>
      </w:r>
      <w:r w:rsidR="007949AA" w:rsidRPr="006E16B2">
        <w:t xml:space="preserve">ELA NOVELS BODY*ch26lp; ELA NOVELS BODY*ch26 </w:t>
      </w:r>
      <w:proofErr w:type="spellStart"/>
      <w:r w:rsidR="007949AA" w:rsidRPr="006E16B2">
        <w:t>cclws</w:t>
      </w:r>
      <w:proofErr w:type="spellEnd"/>
      <w:r w:rsidR="007949AA" w:rsidRPr="006E16B2">
        <w:t>; ELA NOVELS BODY*ch26ws</w:t>
      </w:r>
    </w:p>
    <w:p w14:paraId="19B77E28" w14:textId="787FDA0A" w:rsidR="00216773" w:rsidRPr="006E16B2" w:rsidRDefault="00DF38C4" w:rsidP="00A50FD2">
      <w:pPr>
        <w:rPr>
          <w:b/>
        </w:rPr>
      </w:pPr>
      <w:r w:rsidRPr="006E16B2">
        <w:rPr>
          <w:b/>
        </w:rPr>
        <w:t>This lesson of</w:t>
      </w:r>
      <w:r w:rsidRPr="006E16B2">
        <w:rPr>
          <w:i/>
        </w:rPr>
        <w:t xml:space="preserve"> </w:t>
      </w:r>
      <w:r w:rsidRPr="006E16B2">
        <w:rPr>
          <w:b/>
          <w:i/>
        </w:rPr>
        <w:t xml:space="preserve">The Body </w:t>
      </w:r>
      <w:r w:rsidRPr="006E16B2">
        <w:rPr>
          <w:b/>
        </w:rPr>
        <w:t>Unit Plan</w:t>
      </w:r>
      <w:r w:rsidRPr="006E16B2">
        <w:t xml:space="preserve"> is conceived for students with learning disabilities, struggling readers, and students with other cognitive issues that affect learning, particularly issues with engagement and attention. For a more in-depth analysis of the pedagogical methods behind this lesson, please see </w:t>
      </w:r>
      <w:r w:rsidRPr="006E16B2">
        <w:rPr>
          <w:i/>
        </w:rPr>
        <w:t xml:space="preserve">The Body Overarching Unit Plan </w:t>
      </w:r>
      <w:r w:rsidRPr="006E16B2">
        <w:t>(*ELA NOVELS BODY*</w:t>
      </w:r>
      <w:proofErr w:type="spellStart"/>
      <w:r w:rsidRPr="006E16B2">
        <w:t>rmpm</w:t>
      </w:r>
      <w:proofErr w:type="spellEnd"/>
      <w:r w:rsidRPr="006E16B2">
        <w:t xml:space="preserve"> up) that the lessons for this novel comprise.</w:t>
      </w:r>
    </w:p>
    <w:p w14:paraId="23F14003" w14:textId="77777777" w:rsidR="00CE038F" w:rsidRPr="006E16B2" w:rsidRDefault="00CE038F" w:rsidP="00A50FD2"/>
    <w:p w14:paraId="793167D6" w14:textId="61A7AC0A" w:rsidR="00CE038F" w:rsidRPr="006E16B2" w:rsidRDefault="00CE038F" w:rsidP="00A50FD2">
      <w:r w:rsidRPr="006E16B2">
        <w:t xml:space="preserve">Some essential questions for chapter </w:t>
      </w:r>
      <w:r w:rsidR="00DF38C4" w:rsidRPr="006E16B2">
        <w:t>26</w:t>
      </w:r>
      <w:r w:rsidRPr="006E16B2">
        <w:t xml:space="preserve"> are:</w:t>
      </w:r>
    </w:p>
    <w:p w14:paraId="29EB7930" w14:textId="77777777" w:rsidR="009B23F1" w:rsidRPr="006E16B2" w:rsidRDefault="009B23F1" w:rsidP="00A50FD2"/>
    <w:p w14:paraId="4994FCAE" w14:textId="77777777" w:rsidR="009B23F1" w:rsidRPr="006E16B2" w:rsidRDefault="009B23F1" w:rsidP="00A50FD2"/>
    <w:p w14:paraId="39C1DC76" w14:textId="452BED81" w:rsidR="009B23F1" w:rsidRPr="006E16B2" w:rsidRDefault="009B23F1" w:rsidP="00DF38C4">
      <w:pPr>
        <w:jc w:val="center"/>
      </w:pPr>
      <w:r w:rsidRPr="006E16B2">
        <w:rPr>
          <w:b/>
          <w:i/>
          <w:u w:val="single"/>
        </w:rPr>
        <w:t>The Body</w:t>
      </w:r>
      <w:r w:rsidR="00F5582D" w:rsidRPr="006E16B2">
        <w:rPr>
          <w:b/>
          <w:u w:val="single"/>
        </w:rPr>
        <w:t xml:space="preserve"> Lesson</w:t>
      </w:r>
      <w:r w:rsidRPr="006E16B2">
        <w:rPr>
          <w:b/>
          <w:u w:val="single"/>
        </w:rPr>
        <w:t xml:space="preserve"> 23, Chapter 26 Context Clues Worksheet Definitions</w:t>
      </w:r>
    </w:p>
    <w:p w14:paraId="5D3369FD" w14:textId="6161B398" w:rsidR="009B23F1" w:rsidRPr="006E16B2" w:rsidRDefault="009B23F1" w:rsidP="00DF38C4">
      <w:pPr>
        <w:pStyle w:val="ListParagraph"/>
        <w:numPr>
          <w:ilvl w:val="0"/>
          <w:numId w:val="1"/>
        </w:numPr>
        <w:rPr>
          <w:color w:val="000000" w:themeColor="text1"/>
        </w:rPr>
      </w:pPr>
      <w:r w:rsidRPr="006E16B2">
        <w:rPr>
          <w:b/>
          <w:bCs/>
          <w:color w:val="000000" w:themeColor="text1"/>
        </w:rPr>
        <w:t>Ersatz</w:t>
      </w:r>
      <w:r w:rsidRPr="006E16B2">
        <w:rPr>
          <w:color w:val="000000" w:themeColor="text1"/>
        </w:rPr>
        <w:t xml:space="preserve"> (adjective): being a usu. artificial and inferior substitute or imitation</w:t>
      </w:r>
    </w:p>
    <w:p w14:paraId="031AA9A0" w14:textId="77777777" w:rsidR="009B23F1" w:rsidRPr="006E16B2" w:rsidRDefault="009B23F1" w:rsidP="00DF38C4">
      <w:pPr>
        <w:pStyle w:val="ListParagraph"/>
        <w:numPr>
          <w:ilvl w:val="0"/>
          <w:numId w:val="1"/>
        </w:numPr>
        <w:rPr>
          <w:color w:val="000000" w:themeColor="text1"/>
        </w:rPr>
      </w:pPr>
      <w:r w:rsidRPr="006E16B2">
        <w:rPr>
          <w:b/>
          <w:bCs/>
          <w:color w:val="000000" w:themeColor="text1"/>
        </w:rPr>
        <w:t>Dibs</w:t>
      </w:r>
      <w:r w:rsidRPr="006E16B2">
        <w:rPr>
          <w:color w:val="000000" w:themeColor="text1"/>
        </w:rPr>
        <w:t xml:space="preserve"> (plural noun): </w:t>
      </w:r>
      <w:r w:rsidRPr="006E16B2">
        <w:rPr>
          <w:b/>
          <w:bCs/>
          <w:color w:val="000000" w:themeColor="text1"/>
        </w:rPr>
        <w:t>1</w:t>
      </w:r>
      <w:r w:rsidRPr="006E16B2">
        <w:rPr>
          <w:color w:val="000000" w:themeColor="text1"/>
        </w:rPr>
        <w:t xml:space="preserve"> slang</w:t>
      </w:r>
      <w:r w:rsidRPr="006E16B2">
        <w:rPr>
          <w:b/>
          <w:bCs/>
          <w:color w:val="000000" w:themeColor="text1"/>
        </w:rPr>
        <w:t>:</w:t>
      </w:r>
      <w:r w:rsidRPr="006E16B2">
        <w:rPr>
          <w:color w:val="000000" w:themeColor="text1"/>
        </w:rPr>
        <w:t xml:space="preserve"> money esp. in small amounts </w:t>
      </w:r>
      <w:r w:rsidRPr="006E16B2">
        <w:rPr>
          <w:b/>
          <w:bCs/>
          <w:color w:val="000000" w:themeColor="text1"/>
        </w:rPr>
        <w:t>2:</w:t>
      </w:r>
      <w:r w:rsidRPr="006E16B2">
        <w:rPr>
          <w:color w:val="000000" w:themeColor="text1"/>
        </w:rPr>
        <w:t xml:space="preserve"> CLAIM, RIGHTS &lt;I have ~ on that piece of cake&gt;</w:t>
      </w:r>
    </w:p>
    <w:p w14:paraId="20931BB5" w14:textId="77777777" w:rsidR="009B23F1" w:rsidRPr="006E16B2" w:rsidRDefault="009B23F1" w:rsidP="00B5451D">
      <w:pPr>
        <w:pStyle w:val="ListParagraph"/>
        <w:numPr>
          <w:ilvl w:val="0"/>
          <w:numId w:val="1"/>
        </w:numPr>
        <w:rPr>
          <w:color w:val="000000" w:themeColor="text1"/>
        </w:rPr>
      </w:pPr>
      <w:r w:rsidRPr="006E16B2">
        <w:rPr>
          <w:b/>
          <w:bCs/>
          <w:color w:val="000000" w:themeColor="text1"/>
        </w:rPr>
        <w:t>Divine</w:t>
      </w:r>
      <w:r w:rsidRPr="006E16B2">
        <w:rPr>
          <w:b/>
          <w:bCs/>
          <w:color w:val="000000" w:themeColor="text1"/>
          <w:vertAlign w:val="superscript"/>
        </w:rPr>
        <w:t xml:space="preserve"> </w:t>
      </w:r>
      <w:r w:rsidRPr="006E16B2">
        <w:rPr>
          <w:color w:val="000000" w:themeColor="text1"/>
        </w:rPr>
        <w:t xml:space="preserve">(adjective): </w:t>
      </w:r>
      <w:r w:rsidRPr="006E16B2">
        <w:rPr>
          <w:b/>
          <w:bCs/>
          <w:color w:val="000000" w:themeColor="text1"/>
        </w:rPr>
        <w:t>1 a:</w:t>
      </w:r>
      <w:r w:rsidRPr="006E16B2">
        <w:rPr>
          <w:color w:val="000000" w:themeColor="text1"/>
        </w:rPr>
        <w:t xml:space="preserve"> of, relating to, or proceeding directly from God or a god &lt;~ love&gt; </w:t>
      </w:r>
      <w:r w:rsidRPr="006E16B2">
        <w:rPr>
          <w:b/>
          <w:bCs/>
          <w:color w:val="000000" w:themeColor="text1"/>
        </w:rPr>
        <w:t>b:</w:t>
      </w:r>
      <w:r w:rsidRPr="006E16B2">
        <w:rPr>
          <w:color w:val="000000" w:themeColor="text1"/>
        </w:rPr>
        <w:t xml:space="preserve"> being a deity &lt;the ~ Savior&gt; </w:t>
      </w:r>
      <w:r w:rsidRPr="006E16B2">
        <w:rPr>
          <w:b/>
          <w:bCs/>
          <w:color w:val="000000" w:themeColor="text1"/>
        </w:rPr>
        <w:t>c:</w:t>
      </w:r>
      <w:r w:rsidRPr="006E16B2">
        <w:rPr>
          <w:color w:val="000000" w:themeColor="text1"/>
        </w:rPr>
        <w:t xml:space="preserve"> directed to a deity &lt;~ worship&gt; </w:t>
      </w:r>
      <w:r w:rsidRPr="006E16B2">
        <w:rPr>
          <w:b/>
          <w:bCs/>
          <w:color w:val="000000" w:themeColor="text1"/>
        </w:rPr>
        <w:t>2 a:</w:t>
      </w:r>
      <w:r w:rsidRPr="006E16B2">
        <w:rPr>
          <w:color w:val="000000" w:themeColor="text1"/>
        </w:rPr>
        <w:t xml:space="preserve"> supremely good: SUPERB &lt;the pie was ~&gt;</w:t>
      </w:r>
    </w:p>
    <w:p w14:paraId="3590A022" w14:textId="77777777" w:rsidR="009B23F1" w:rsidRPr="006E16B2" w:rsidRDefault="009B23F1" w:rsidP="009B23F1">
      <w:pPr>
        <w:pStyle w:val="ListParagraph"/>
        <w:numPr>
          <w:ilvl w:val="0"/>
          <w:numId w:val="1"/>
        </w:numPr>
        <w:rPr>
          <w:color w:val="000000" w:themeColor="text1"/>
        </w:rPr>
      </w:pPr>
      <w:r w:rsidRPr="006E16B2">
        <w:rPr>
          <w:b/>
          <w:bCs/>
          <w:color w:val="000000" w:themeColor="text1"/>
        </w:rPr>
        <w:t>Flinch</w:t>
      </w:r>
      <w:r w:rsidRPr="006E16B2">
        <w:rPr>
          <w:color w:val="000000" w:themeColor="text1"/>
        </w:rPr>
        <w:t xml:space="preserve"> (intransitive verb): to withdraw or shrink from or as if from pain: WINCE; also</w:t>
      </w:r>
      <w:r w:rsidRPr="006E16B2">
        <w:rPr>
          <w:b/>
          <w:bCs/>
          <w:color w:val="000000" w:themeColor="text1"/>
        </w:rPr>
        <w:t>:</w:t>
      </w:r>
      <w:r w:rsidRPr="006E16B2">
        <w:rPr>
          <w:color w:val="000000" w:themeColor="text1"/>
        </w:rPr>
        <w:t xml:space="preserve"> to tense the muscles involuntarily in anticipation of discomfort see also: RECOIL</w:t>
      </w:r>
    </w:p>
    <w:p w14:paraId="4C6CB36A" w14:textId="77777777" w:rsidR="009B23F1" w:rsidRPr="006E16B2" w:rsidRDefault="009B23F1" w:rsidP="009B23F1">
      <w:pPr>
        <w:pStyle w:val="ListParagraph"/>
        <w:numPr>
          <w:ilvl w:val="0"/>
          <w:numId w:val="1"/>
        </w:numPr>
        <w:rPr>
          <w:color w:val="000000" w:themeColor="text1"/>
        </w:rPr>
      </w:pPr>
      <w:r w:rsidRPr="006E16B2">
        <w:rPr>
          <w:b/>
          <w:bCs/>
          <w:color w:val="000000" w:themeColor="text1"/>
        </w:rPr>
        <w:t>Lyrical</w:t>
      </w:r>
      <w:r w:rsidRPr="006E16B2">
        <w:rPr>
          <w:color w:val="000000" w:themeColor="text1"/>
        </w:rPr>
        <w:t xml:space="preserve"> (adjective): LYRIC, related to lyrics.</w:t>
      </w:r>
    </w:p>
    <w:p w14:paraId="10411390" w14:textId="4C0AC008" w:rsidR="009B23F1" w:rsidRPr="006E16B2" w:rsidRDefault="009B23F1" w:rsidP="009B23F1">
      <w:pPr>
        <w:pStyle w:val="ListParagraph"/>
        <w:widowControl w:val="0"/>
        <w:numPr>
          <w:ilvl w:val="0"/>
          <w:numId w:val="1"/>
        </w:numPr>
        <w:autoSpaceDE w:val="0"/>
        <w:autoSpaceDN w:val="0"/>
        <w:adjustRightInd w:val="0"/>
        <w:rPr>
          <w:color w:val="000000" w:themeColor="text1"/>
        </w:rPr>
      </w:pPr>
      <w:r w:rsidRPr="006E16B2">
        <w:rPr>
          <w:b/>
          <w:bCs/>
          <w:color w:val="000000" w:themeColor="text1"/>
        </w:rPr>
        <w:t>Wit</w:t>
      </w:r>
      <w:r w:rsidRPr="006E16B2">
        <w:rPr>
          <w:b/>
          <w:bCs/>
          <w:color w:val="000000" w:themeColor="text1"/>
          <w:vertAlign w:val="superscript"/>
        </w:rPr>
        <w:t xml:space="preserve"> </w:t>
      </w:r>
      <w:r w:rsidRPr="006E16B2">
        <w:rPr>
          <w:color w:val="000000" w:themeColor="text1"/>
        </w:rPr>
        <w:t xml:space="preserve">(noun): </w:t>
      </w:r>
      <w:r w:rsidRPr="006E16B2">
        <w:rPr>
          <w:b/>
          <w:bCs/>
          <w:color w:val="000000" w:themeColor="text1"/>
        </w:rPr>
        <w:t>1 a:</w:t>
      </w:r>
      <w:r w:rsidRPr="006E16B2">
        <w:rPr>
          <w:color w:val="000000" w:themeColor="text1"/>
        </w:rPr>
        <w:t xml:space="preserve"> MIND, MEMORY </w:t>
      </w:r>
      <w:r w:rsidRPr="006E16B2">
        <w:rPr>
          <w:b/>
          <w:bCs/>
          <w:color w:val="000000" w:themeColor="text1"/>
        </w:rPr>
        <w:t>b:</w:t>
      </w:r>
      <w:r w:rsidRPr="006E16B2">
        <w:rPr>
          <w:color w:val="000000" w:themeColor="text1"/>
        </w:rPr>
        <w:t xml:space="preserve"> reasoning power: INTELLIGENCE </w:t>
      </w:r>
      <w:r w:rsidRPr="006E16B2">
        <w:rPr>
          <w:b/>
          <w:bCs/>
          <w:color w:val="000000" w:themeColor="text1"/>
        </w:rPr>
        <w:t>2 a:</w:t>
      </w:r>
      <w:r w:rsidRPr="006E16B2">
        <w:rPr>
          <w:color w:val="000000" w:themeColor="text1"/>
        </w:rPr>
        <w:t xml:space="preserve"> SENSE 2a – usually used in plural </w:t>
      </w:r>
      <w:r w:rsidRPr="006E16B2">
        <w:rPr>
          <w:b/>
          <w:bCs/>
          <w:color w:val="000000" w:themeColor="text1"/>
        </w:rPr>
        <w:t>b (1):</w:t>
      </w:r>
      <w:r w:rsidRPr="006E16B2">
        <w:rPr>
          <w:color w:val="000000" w:themeColor="text1"/>
        </w:rPr>
        <w:t xml:space="preserve"> mental soundness: SANITY - usually used in plural </w:t>
      </w:r>
      <w:r w:rsidRPr="006E16B2">
        <w:rPr>
          <w:b/>
          <w:bCs/>
          <w:color w:val="000000" w:themeColor="text1"/>
        </w:rPr>
        <w:t>(2):</w:t>
      </w:r>
      <w:r w:rsidRPr="006E16B2">
        <w:rPr>
          <w:color w:val="000000" w:themeColor="text1"/>
        </w:rPr>
        <w:t xml:space="preserve"> mental capability and resourcefulness: INGENUITY </w:t>
      </w:r>
      <w:r w:rsidRPr="006E16B2">
        <w:rPr>
          <w:b/>
          <w:bCs/>
          <w:color w:val="000000" w:themeColor="text1"/>
        </w:rPr>
        <w:t>3 a:</w:t>
      </w:r>
      <w:r w:rsidRPr="006E16B2">
        <w:rPr>
          <w:color w:val="000000" w:themeColor="text1"/>
        </w:rPr>
        <w:t xml:space="preserve"> astuteness of perception or judgment: ACUMEN </w:t>
      </w:r>
      <w:r w:rsidRPr="006E16B2">
        <w:rPr>
          <w:b/>
          <w:bCs/>
          <w:color w:val="000000" w:themeColor="text1"/>
        </w:rPr>
        <w:t>b:</w:t>
      </w:r>
      <w:r w:rsidRPr="006E16B2">
        <w:rPr>
          <w:color w:val="000000" w:themeColor="text1"/>
        </w:rPr>
        <w:t xml:space="preserve"> the ability to relate seemingly disparate things so as to illuminate or amuse </w:t>
      </w:r>
      <w:r w:rsidRPr="006E16B2">
        <w:rPr>
          <w:b/>
          <w:bCs/>
          <w:color w:val="000000" w:themeColor="text1"/>
        </w:rPr>
        <w:t>c (1):</w:t>
      </w:r>
      <w:r w:rsidRPr="006E16B2">
        <w:rPr>
          <w:color w:val="000000" w:themeColor="text1"/>
        </w:rPr>
        <w:t xml:space="preserve"> a talent for banter or persiflage </w:t>
      </w:r>
      <w:r w:rsidRPr="006E16B2">
        <w:rPr>
          <w:b/>
          <w:bCs/>
          <w:color w:val="000000" w:themeColor="text1"/>
        </w:rPr>
        <w:t>(2):</w:t>
      </w:r>
      <w:r w:rsidRPr="006E16B2">
        <w:rPr>
          <w:color w:val="000000" w:themeColor="text1"/>
        </w:rPr>
        <w:t xml:space="preserve"> a witty utterance or exchange</w:t>
      </w:r>
      <w:r w:rsidR="007F04E4" w:rsidRPr="006E16B2">
        <w:rPr>
          <w:color w:val="000000" w:themeColor="text1"/>
        </w:rPr>
        <w:t xml:space="preserve"> </w:t>
      </w:r>
      <w:r w:rsidRPr="006E16B2">
        <w:rPr>
          <w:b/>
          <w:bCs/>
          <w:color w:val="000000" w:themeColor="text1"/>
        </w:rPr>
        <w:t>d:</w:t>
      </w:r>
      <w:r w:rsidRPr="006E16B2">
        <w:rPr>
          <w:color w:val="000000" w:themeColor="text1"/>
        </w:rPr>
        <w:t xml:space="preserve"> clever or apt humor </w:t>
      </w:r>
      <w:r w:rsidRPr="006E16B2">
        <w:rPr>
          <w:b/>
          <w:bCs/>
          <w:color w:val="000000" w:themeColor="text1"/>
        </w:rPr>
        <w:t>4 a:</w:t>
      </w:r>
      <w:r w:rsidRPr="006E16B2">
        <w:rPr>
          <w:color w:val="000000" w:themeColor="text1"/>
        </w:rPr>
        <w:t xml:space="preserve"> a person of superior intellect: THINKER </w:t>
      </w:r>
      <w:r w:rsidRPr="006E16B2">
        <w:rPr>
          <w:b/>
          <w:bCs/>
          <w:color w:val="000000" w:themeColor="text1"/>
        </w:rPr>
        <w:t>b:</w:t>
      </w:r>
      <w:r w:rsidRPr="006E16B2">
        <w:rPr>
          <w:color w:val="000000" w:themeColor="text1"/>
        </w:rPr>
        <w:t xml:space="preserve"> an imaginatively perceptive and articulate individual esp. skilled in banter or persiflage</w:t>
      </w:r>
    </w:p>
    <w:p w14:paraId="0BC17508" w14:textId="0B3E7E00" w:rsidR="009B23F1" w:rsidRDefault="009B23F1" w:rsidP="009B23F1">
      <w:pPr>
        <w:pStyle w:val="ListParagraph"/>
        <w:widowControl w:val="0"/>
        <w:numPr>
          <w:ilvl w:val="0"/>
          <w:numId w:val="1"/>
        </w:numPr>
        <w:autoSpaceDE w:val="0"/>
        <w:autoSpaceDN w:val="0"/>
        <w:adjustRightInd w:val="0"/>
        <w:rPr>
          <w:color w:val="000000" w:themeColor="text1"/>
        </w:rPr>
      </w:pPr>
      <w:r w:rsidRPr="006E16B2">
        <w:rPr>
          <w:b/>
          <w:bCs/>
          <w:color w:val="000000" w:themeColor="text1"/>
        </w:rPr>
        <w:t>Parody</w:t>
      </w:r>
      <w:r w:rsidRPr="006E16B2">
        <w:rPr>
          <w:b/>
          <w:bCs/>
          <w:color w:val="000000" w:themeColor="text1"/>
          <w:vertAlign w:val="superscript"/>
        </w:rPr>
        <w:t xml:space="preserve"> </w:t>
      </w:r>
      <w:r w:rsidRPr="006E16B2">
        <w:rPr>
          <w:color w:val="000000" w:themeColor="text1"/>
        </w:rPr>
        <w:t xml:space="preserve">(noun): </w:t>
      </w:r>
      <w:r w:rsidRPr="006E16B2">
        <w:rPr>
          <w:b/>
          <w:bCs/>
          <w:color w:val="000000" w:themeColor="text1"/>
        </w:rPr>
        <w:t>1:</w:t>
      </w:r>
      <w:r w:rsidRPr="006E16B2">
        <w:rPr>
          <w:color w:val="000000" w:themeColor="text1"/>
        </w:rPr>
        <w:t xml:space="preserve"> a literary or musical work in which the style of an author or work is closely imitated for comic effect or in ridicule </w:t>
      </w:r>
      <w:r w:rsidRPr="006E16B2">
        <w:rPr>
          <w:b/>
          <w:bCs/>
          <w:color w:val="000000" w:themeColor="text1"/>
        </w:rPr>
        <w:t>2:</w:t>
      </w:r>
      <w:r w:rsidRPr="006E16B2">
        <w:rPr>
          <w:color w:val="000000" w:themeColor="text1"/>
        </w:rPr>
        <w:t xml:space="preserve"> a feeble or ridiculous imitation see also: CARICATURE</w:t>
      </w:r>
    </w:p>
    <w:p w14:paraId="77748E61" w14:textId="77777777" w:rsidR="006E16B2" w:rsidRPr="006E16B2" w:rsidRDefault="006E16B2" w:rsidP="006E16B2">
      <w:pPr>
        <w:widowControl w:val="0"/>
        <w:autoSpaceDE w:val="0"/>
        <w:autoSpaceDN w:val="0"/>
        <w:adjustRightInd w:val="0"/>
        <w:rPr>
          <w:color w:val="000000" w:themeColor="text1"/>
        </w:rPr>
      </w:pPr>
    </w:p>
    <w:p w14:paraId="241A2851" w14:textId="6BF27EA3" w:rsidR="009B23F1" w:rsidRPr="006E16B2" w:rsidRDefault="009B23F1" w:rsidP="009B23F1">
      <w:pPr>
        <w:pStyle w:val="ListParagraph"/>
        <w:widowControl w:val="0"/>
        <w:numPr>
          <w:ilvl w:val="0"/>
          <w:numId w:val="1"/>
        </w:numPr>
        <w:autoSpaceDE w:val="0"/>
        <w:autoSpaceDN w:val="0"/>
        <w:adjustRightInd w:val="0"/>
        <w:rPr>
          <w:color w:val="000000" w:themeColor="text1"/>
        </w:rPr>
      </w:pPr>
      <w:r w:rsidRPr="006E16B2">
        <w:rPr>
          <w:b/>
          <w:bCs/>
          <w:color w:val="000000" w:themeColor="text1"/>
        </w:rPr>
        <w:lastRenderedPageBreak/>
        <w:t>Sullen</w:t>
      </w:r>
      <w:r w:rsidRPr="006E16B2">
        <w:rPr>
          <w:color w:val="000000" w:themeColor="text1"/>
        </w:rPr>
        <w:t xml:space="preserve"> (adjective): </w:t>
      </w:r>
      <w:r w:rsidRPr="006E16B2">
        <w:rPr>
          <w:b/>
          <w:bCs/>
          <w:color w:val="000000" w:themeColor="text1"/>
        </w:rPr>
        <w:t>1 a:</w:t>
      </w:r>
      <w:r w:rsidRPr="006E16B2">
        <w:rPr>
          <w:color w:val="000000" w:themeColor="text1"/>
        </w:rPr>
        <w:t xml:space="preserve"> gloomily or resentfully silent or repressed &lt;a ~ crowd&gt; </w:t>
      </w:r>
      <w:r w:rsidRPr="006E16B2">
        <w:rPr>
          <w:b/>
          <w:bCs/>
          <w:color w:val="000000" w:themeColor="text1"/>
        </w:rPr>
        <w:t>b:</w:t>
      </w:r>
      <w:r w:rsidRPr="006E16B2">
        <w:rPr>
          <w:color w:val="000000" w:themeColor="text1"/>
        </w:rPr>
        <w:t xml:space="preserve"> suggesting a sullen state: LOWERING &lt;a ~ countenance&gt; </w:t>
      </w:r>
      <w:r w:rsidRPr="006E16B2">
        <w:rPr>
          <w:b/>
          <w:bCs/>
          <w:color w:val="000000" w:themeColor="text1"/>
        </w:rPr>
        <w:t>2:</w:t>
      </w:r>
      <w:r w:rsidRPr="006E16B2">
        <w:rPr>
          <w:color w:val="000000" w:themeColor="text1"/>
        </w:rPr>
        <w:t xml:space="preserve"> dull or somber in sound or color </w:t>
      </w:r>
      <w:r w:rsidRPr="006E16B2">
        <w:rPr>
          <w:b/>
          <w:bCs/>
          <w:color w:val="000000" w:themeColor="text1"/>
        </w:rPr>
        <w:t>3:</w:t>
      </w:r>
      <w:r w:rsidRPr="006E16B2">
        <w:rPr>
          <w:color w:val="000000" w:themeColor="text1"/>
        </w:rPr>
        <w:t xml:space="preserve"> DISMAL, GLOOMY &lt;a ~ morning&gt;</w:t>
      </w:r>
      <w:r w:rsidR="007F04E4" w:rsidRPr="006E16B2">
        <w:rPr>
          <w:color w:val="000000" w:themeColor="text1"/>
        </w:rPr>
        <w:t xml:space="preserve"> </w:t>
      </w:r>
      <w:r w:rsidRPr="006E16B2">
        <w:rPr>
          <w:b/>
          <w:bCs/>
          <w:color w:val="000000" w:themeColor="text1"/>
        </w:rPr>
        <w:t>4:</w:t>
      </w:r>
      <w:r w:rsidRPr="006E16B2">
        <w:rPr>
          <w:color w:val="000000" w:themeColor="text1"/>
        </w:rPr>
        <w:t xml:space="preserve"> moving sluggishly &lt;a ~ river&gt;</w:t>
      </w:r>
    </w:p>
    <w:p w14:paraId="283D79B7" w14:textId="77777777" w:rsidR="009B23F1" w:rsidRPr="006E16B2" w:rsidRDefault="009B23F1" w:rsidP="009B23F1">
      <w:pPr>
        <w:pStyle w:val="ListParagraph"/>
        <w:widowControl w:val="0"/>
        <w:numPr>
          <w:ilvl w:val="0"/>
          <w:numId w:val="1"/>
        </w:numPr>
        <w:autoSpaceDE w:val="0"/>
        <w:autoSpaceDN w:val="0"/>
        <w:adjustRightInd w:val="0"/>
        <w:rPr>
          <w:color w:val="000000" w:themeColor="text1"/>
        </w:rPr>
      </w:pPr>
      <w:r w:rsidRPr="006E16B2">
        <w:rPr>
          <w:b/>
          <w:bCs/>
          <w:color w:val="000000" w:themeColor="text1"/>
        </w:rPr>
        <w:t>Prissy</w:t>
      </w:r>
      <w:r w:rsidRPr="006E16B2">
        <w:rPr>
          <w:color w:val="000000" w:themeColor="text1"/>
        </w:rPr>
        <w:t xml:space="preserve"> (adjective): overly prim and precise: FINICKY</w:t>
      </w:r>
    </w:p>
    <w:p w14:paraId="306A9BFE" w14:textId="77777777" w:rsidR="009B23F1" w:rsidRPr="006E16B2" w:rsidRDefault="009B23F1" w:rsidP="009B23F1">
      <w:pPr>
        <w:pStyle w:val="ListParagraph"/>
        <w:widowControl w:val="0"/>
        <w:numPr>
          <w:ilvl w:val="0"/>
          <w:numId w:val="1"/>
        </w:numPr>
        <w:autoSpaceDE w:val="0"/>
        <w:autoSpaceDN w:val="0"/>
        <w:adjustRightInd w:val="0"/>
        <w:rPr>
          <w:color w:val="000000" w:themeColor="text1"/>
        </w:rPr>
      </w:pPr>
      <w:r w:rsidRPr="006E16B2">
        <w:rPr>
          <w:b/>
          <w:bCs/>
          <w:color w:val="000000" w:themeColor="text1"/>
        </w:rPr>
        <w:t>Grimace</w:t>
      </w:r>
      <w:r w:rsidRPr="006E16B2">
        <w:rPr>
          <w:color w:val="000000" w:themeColor="text1"/>
        </w:rPr>
        <w:t xml:space="preserve"> (noun): a facial expression usu. of disgust, disapproval, or pain </w:t>
      </w:r>
      <w:r w:rsidRPr="006E16B2">
        <w:rPr>
          <w:b/>
          <w:color w:val="000000" w:themeColor="text1"/>
        </w:rPr>
        <w:t>G</w:t>
      </w:r>
      <w:r w:rsidRPr="006E16B2">
        <w:rPr>
          <w:b/>
          <w:bCs/>
          <w:color w:val="000000" w:themeColor="text1"/>
        </w:rPr>
        <w:t>rimace</w:t>
      </w:r>
      <w:r w:rsidRPr="006E16B2">
        <w:rPr>
          <w:color w:val="000000" w:themeColor="text1"/>
        </w:rPr>
        <w:t xml:space="preserve"> (intransitive verb): to make a facial expression usu. of disgust, disapproval, or pain</w:t>
      </w:r>
    </w:p>
    <w:p w14:paraId="41434348" w14:textId="77777777" w:rsidR="00F5582D" w:rsidRPr="006E16B2" w:rsidRDefault="00F5582D" w:rsidP="00F5582D">
      <w:pPr>
        <w:widowControl w:val="0"/>
        <w:autoSpaceDE w:val="0"/>
        <w:autoSpaceDN w:val="0"/>
        <w:adjustRightInd w:val="0"/>
        <w:rPr>
          <w:color w:val="000000" w:themeColor="text1"/>
        </w:rPr>
      </w:pPr>
    </w:p>
    <w:p w14:paraId="58F8C0DB" w14:textId="6C509C65" w:rsidR="00F5582D" w:rsidRPr="006E16B2" w:rsidRDefault="00F5582D" w:rsidP="00F5582D">
      <w:pPr>
        <w:jc w:val="center"/>
        <w:rPr>
          <w:b/>
          <w:u w:val="single"/>
        </w:rPr>
      </w:pPr>
      <w:bookmarkStart w:id="33" w:name="OLE_LINK18"/>
      <w:bookmarkStart w:id="34" w:name="OLE_LINK19"/>
      <w:bookmarkStart w:id="35" w:name="OLE_LINK20"/>
      <w:bookmarkStart w:id="36" w:name="OLE_LINK9"/>
      <w:bookmarkStart w:id="37" w:name="OLE_LINK10"/>
      <w:bookmarkStart w:id="38" w:name="OLE_LINK13"/>
      <w:bookmarkStart w:id="39" w:name="OLE_LINK21"/>
      <w:bookmarkStart w:id="40" w:name="OLE_LINK22"/>
      <w:r w:rsidRPr="006E16B2">
        <w:rPr>
          <w:b/>
          <w:i/>
          <w:u w:val="single"/>
        </w:rPr>
        <w:t>The Body</w:t>
      </w:r>
      <w:r w:rsidRPr="006E16B2">
        <w:rPr>
          <w:b/>
          <w:u w:val="single"/>
        </w:rPr>
        <w:t xml:space="preserve"> Lesson 23, Chapter 26 Exegetical Questions</w:t>
      </w:r>
      <w:bookmarkEnd w:id="33"/>
      <w:bookmarkEnd w:id="34"/>
      <w:bookmarkEnd w:id="35"/>
    </w:p>
    <w:p w14:paraId="0385FE33" w14:textId="59AD774F" w:rsidR="00B94CA7" w:rsidRPr="006E16B2" w:rsidRDefault="00B94CA7" w:rsidP="00B94CA7">
      <w:pPr>
        <w:pStyle w:val="ListParagraph"/>
        <w:numPr>
          <w:ilvl w:val="0"/>
          <w:numId w:val="2"/>
        </w:numPr>
        <w:rPr>
          <w:i/>
        </w:rPr>
      </w:pPr>
      <w:r w:rsidRPr="006E16B2">
        <w:t xml:space="preserve">“ We all jump like we had been goosed….” Students will very likely not understand what it means to be goosed, so they will need this indelicate practical joke—i.e. having one’s crotch stimulated by a breeze, a stick, or manually—explained to them. </w:t>
      </w:r>
      <w:r w:rsidRPr="006E16B2">
        <w:rPr>
          <w:i/>
        </w:rPr>
        <w:t>This is probably worth leaving out of the exegesis with some students.</w:t>
      </w:r>
    </w:p>
    <w:p w14:paraId="199C42A4" w14:textId="12C452B8" w:rsidR="00B94CA7" w:rsidRPr="006E16B2" w:rsidRDefault="008D3769" w:rsidP="00B94CA7">
      <w:pPr>
        <w:pStyle w:val="ListParagraph"/>
        <w:numPr>
          <w:ilvl w:val="0"/>
          <w:numId w:val="2"/>
        </w:numPr>
      </w:pPr>
      <w:r w:rsidRPr="006E16B2">
        <w:t>This is the “my-judgement-cometh-and-that-right-early” locution, and this is clearly meant to signify the voice of the scolding preacher. King clearly intends this to be ironic: is Billy Vern’s keeper, or Vern’s God?</w:t>
      </w:r>
    </w:p>
    <w:p w14:paraId="5FD4AED5" w14:textId="77777777" w:rsidR="005B4007" w:rsidRPr="006E16B2" w:rsidRDefault="005B4007" w:rsidP="00B94CA7">
      <w:pPr>
        <w:pStyle w:val="ListParagraph"/>
        <w:numPr>
          <w:ilvl w:val="0"/>
          <w:numId w:val="2"/>
        </w:numPr>
      </w:pPr>
      <w:proofErr w:type="spellStart"/>
      <w:r w:rsidRPr="006E16B2">
        <w:t>Gordie</w:t>
      </w:r>
      <w:proofErr w:type="spellEnd"/>
      <w:r w:rsidRPr="006E16B2">
        <w:t xml:space="preserve"> says, metaphorically, that they did the actual work (walking) to achieve their objective, which is the rite of passage. Metaphorically, </w:t>
      </w:r>
      <w:proofErr w:type="spellStart"/>
      <w:r w:rsidRPr="006E16B2">
        <w:t>Gordie</w:t>
      </w:r>
      <w:proofErr w:type="spellEnd"/>
      <w:r w:rsidRPr="006E16B2">
        <w:t xml:space="preserve"> means that car or no, there are no shortcuts to or through the rite of passage.</w:t>
      </w:r>
    </w:p>
    <w:p w14:paraId="4CE7D2AE" w14:textId="77777777" w:rsidR="00D46C26" w:rsidRPr="006E16B2" w:rsidRDefault="00D46C26" w:rsidP="00B94CA7">
      <w:pPr>
        <w:pStyle w:val="ListParagraph"/>
        <w:numPr>
          <w:ilvl w:val="0"/>
          <w:numId w:val="2"/>
        </w:numPr>
      </w:pPr>
      <w:r w:rsidRPr="006E16B2">
        <w:t xml:space="preserve">Teddy is ridiculing </w:t>
      </w:r>
      <w:proofErr w:type="spellStart"/>
      <w:r w:rsidRPr="006E16B2">
        <w:t>Billee</w:t>
      </w:r>
      <w:proofErr w:type="spellEnd"/>
      <w:r w:rsidRPr="006E16B2">
        <w:t xml:space="preserve"> and the rest of the older boys for their cowardice and laziness, and also making a claim for his own maturity—having walked out to the Back Harlow Road.</w:t>
      </w:r>
    </w:p>
    <w:p w14:paraId="1120D17D" w14:textId="26432650" w:rsidR="005B4007" w:rsidRPr="006E16B2" w:rsidRDefault="00642DE6" w:rsidP="00B94CA7">
      <w:pPr>
        <w:pStyle w:val="ListParagraph"/>
        <w:numPr>
          <w:ilvl w:val="0"/>
          <w:numId w:val="2"/>
        </w:numPr>
      </w:pPr>
      <w:proofErr w:type="spellStart"/>
      <w:r w:rsidRPr="006E16B2">
        <w:t>Gordie</w:t>
      </w:r>
      <w:proofErr w:type="spellEnd"/>
      <w:r w:rsidRPr="006E16B2">
        <w:t xml:space="preserve"> sees himself as acting “like some crazed understudy [who] had shot onstage at the critical moment….” If nothing else, this passage reinforces students’ understanding of similes; it might be worth helping them understand, if time permits, what an </w:t>
      </w:r>
      <w:r w:rsidRPr="006E16B2">
        <w:rPr>
          <w:i/>
        </w:rPr>
        <w:t>understudy</w:t>
      </w:r>
      <w:r w:rsidRPr="006E16B2">
        <w:t xml:space="preserve"> is.</w:t>
      </w:r>
      <w:r w:rsidR="005B4007" w:rsidRPr="006E16B2">
        <w:t xml:space="preserve"> </w:t>
      </w:r>
    </w:p>
    <w:p w14:paraId="7921826E" w14:textId="7919C7B7" w:rsidR="00642DE6" w:rsidRPr="006E16B2" w:rsidRDefault="00642DE6" w:rsidP="00B94CA7">
      <w:pPr>
        <w:pStyle w:val="ListParagraph"/>
        <w:numPr>
          <w:ilvl w:val="0"/>
          <w:numId w:val="2"/>
        </w:numPr>
      </w:pPr>
      <w:r w:rsidRPr="006E16B2">
        <w:t>“The body of Ray Brower lay at our feet like a waterlogged barrel.”</w:t>
      </w:r>
    </w:p>
    <w:bookmarkEnd w:id="36"/>
    <w:bookmarkEnd w:id="37"/>
    <w:bookmarkEnd w:id="38"/>
    <w:bookmarkEnd w:id="39"/>
    <w:bookmarkEnd w:id="40"/>
    <w:p w14:paraId="0862FFB7" w14:textId="77777777" w:rsidR="00F5582D" w:rsidRPr="006E16B2" w:rsidRDefault="00F5582D" w:rsidP="00F5582D">
      <w:pPr>
        <w:widowControl w:val="0"/>
        <w:autoSpaceDE w:val="0"/>
        <w:autoSpaceDN w:val="0"/>
        <w:adjustRightInd w:val="0"/>
        <w:rPr>
          <w:color w:val="000000" w:themeColor="text1"/>
        </w:rPr>
      </w:pPr>
    </w:p>
    <w:p w14:paraId="13E507F9" w14:textId="68174B88" w:rsidR="009B23F1" w:rsidRDefault="009B23F1" w:rsidP="00A50FD2">
      <w:pPr>
        <w:rPr>
          <w:rFonts w:ascii="American Typewriter" w:hAnsi="American Typewriter"/>
        </w:rPr>
      </w:pPr>
    </w:p>
    <w:p w14:paraId="60B981BD" w14:textId="47B307A0" w:rsidR="00536E99" w:rsidRDefault="00536E99" w:rsidP="00A50FD2">
      <w:pPr>
        <w:rPr>
          <w:rFonts w:ascii="American Typewriter" w:hAnsi="American Typewriter"/>
        </w:rPr>
      </w:pPr>
    </w:p>
    <w:p w14:paraId="3A386868" w14:textId="210A2B1C" w:rsidR="00536E99" w:rsidRDefault="00536E99" w:rsidP="00A50FD2">
      <w:pPr>
        <w:rPr>
          <w:rFonts w:ascii="American Typewriter" w:hAnsi="American Typewriter"/>
        </w:rPr>
      </w:pPr>
    </w:p>
    <w:p w14:paraId="1E249609" w14:textId="7C9C87F8" w:rsidR="00536E99" w:rsidRDefault="00536E99" w:rsidP="00A50FD2">
      <w:pPr>
        <w:rPr>
          <w:rFonts w:ascii="American Typewriter" w:hAnsi="American Typewriter"/>
        </w:rPr>
      </w:pPr>
    </w:p>
    <w:p w14:paraId="1C1937D9" w14:textId="0E8031F6" w:rsidR="00536E99" w:rsidRDefault="00536E99" w:rsidP="00A50FD2">
      <w:pPr>
        <w:rPr>
          <w:rFonts w:ascii="American Typewriter" w:hAnsi="American Typewriter"/>
        </w:rPr>
      </w:pPr>
    </w:p>
    <w:p w14:paraId="670971B2" w14:textId="705BB6DE" w:rsidR="00536E99" w:rsidRDefault="00536E99" w:rsidP="00A50FD2">
      <w:pPr>
        <w:rPr>
          <w:rFonts w:ascii="American Typewriter" w:hAnsi="American Typewriter"/>
        </w:rPr>
      </w:pPr>
    </w:p>
    <w:p w14:paraId="0983507F" w14:textId="0DB3D6B5" w:rsidR="00536E99" w:rsidRDefault="00536E99" w:rsidP="00A50FD2">
      <w:pPr>
        <w:rPr>
          <w:rFonts w:ascii="American Typewriter" w:hAnsi="American Typewriter"/>
        </w:rPr>
      </w:pPr>
    </w:p>
    <w:p w14:paraId="47408491" w14:textId="112A8BF7" w:rsidR="00536E99" w:rsidRDefault="00536E99" w:rsidP="00A50FD2">
      <w:pPr>
        <w:rPr>
          <w:rFonts w:ascii="American Typewriter" w:hAnsi="American Typewriter"/>
        </w:rPr>
      </w:pPr>
    </w:p>
    <w:p w14:paraId="28483BAE" w14:textId="7626377B" w:rsidR="00536E99" w:rsidRDefault="00536E99" w:rsidP="00A50FD2">
      <w:pPr>
        <w:rPr>
          <w:rFonts w:ascii="American Typewriter" w:hAnsi="American Typewriter"/>
        </w:rPr>
      </w:pPr>
    </w:p>
    <w:p w14:paraId="332B6F82" w14:textId="24619197" w:rsidR="00536E99" w:rsidRDefault="00536E99" w:rsidP="00A50FD2">
      <w:pPr>
        <w:rPr>
          <w:rFonts w:ascii="American Typewriter" w:hAnsi="American Typewriter"/>
        </w:rPr>
      </w:pPr>
    </w:p>
    <w:p w14:paraId="4E1B0CA5" w14:textId="7EC0F805" w:rsidR="00536E99" w:rsidRDefault="00536E99" w:rsidP="00A50FD2">
      <w:pPr>
        <w:rPr>
          <w:rFonts w:ascii="American Typewriter" w:hAnsi="American Typewriter"/>
        </w:rPr>
      </w:pPr>
    </w:p>
    <w:p w14:paraId="4BF7CF1A" w14:textId="7CD0F8E0" w:rsidR="00536E99" w:rsidRDefault="00536E99" w:rsidP="00A50FD2">
      <w:pPr>
        <w:rPr>
          <w:rFonts w:ascii="American Typewriter" w:hAnsi="American Typewriter"/>
        </w:rPr>
      </w:pPr>
    </w:p>
    <w:p w14:paraId="77E8A0CF" w14:textId="326E13B8" w:rsidR="00536E99" w:rsidRDefault="00536E99" w:rsidP="00A50FD2">
      <w:pPr>
        <w:rPr>
          <w:rFonts w:ascii="American Typewriter" w:hAnsi="American Typewriter"/>
        </w:rPr>
      </w:pPr>
    </w:p>
    <w:p w14:paraId="43F750B0" w14:textId="01DF376C" w:rsidR="00536E99" w:rsidRDefault="00536E99" w:rsidP="00A50FD2">
      <w:pPr>
        <w:rPr>
          <w:rFonts w:ascii="American Typewriter" w:hAnsi="American Typewriter"/>
        </w:rPr>
      </w:pPr>
    </w:p>
    <w:p w14:paraId="6B5DE8A6" w14:textId="0CB30DEA" w:rsidR="00536E99" w:rsidRDefault="00536E99" w:rsidP="00A50FD2">
      <w:pPr>
        <w:rPr>
          <w:rFonts w:ascii="American Typewriter" w:hAnsi="American Typewriter"/>
        </w:rPr>
      </w:pPr>
    </w:p>
    <w:p w14:paraId="4C2979E3" w14:textId="6E35D5ED" w:rsidR="00536E99" w:rsidRDefault="00536E99" w:rsidP="00A50FD2">
      <w:pPr>
        <w:rPr>
          <w:rFonts w:ascii="American Typewriter" w:hAnsi="American Typewriter"/>
        </w:rPr>
      </w:pPr>
    </w:p>
    <w:p w14:paraId="225CC47C" w14:textId="5BEA855D" w:rsidR="00536E99" w:rsidRDefault="00536E99" w:rsidP="00A50FD2">
      <w:pPr>
        <w:rPr>
          <w:rFonts w:ascii="American Typewriter" w:hAnsi="American Typewriter"/>
        </w:rPr>
      </w:pPr>
    </w:p>
    <w:p w14:paraId="4F0B2317" w14:textId="794E0F2E" w:rsidR="00536E99" w:rsidRDefault="00536E99" w:rsidP="00A50FD2">
      <w:pPr>
        <w:rPr>
          <w:rFonts w:ascii="American Typewriter" w:hAnsi="American Typewriter"/>
        </w:rPr>
      </w:pPr>
    </w:p>
    <w:p w14:paraId="42A95225" w14:textId="74C127C9" w:rsidR="00536E99" w:rsidRDefault="00536E99" w:rsidP="00A50FD2">
      <w:pPr>
        <w:rPr>
          <w:rFonts w:ascii="American Typewriter" w:hAnsi="American Typewriter"/>
        </w:rPr>
      </w:pPr>
    </w:p>
    <w:p w14:paraId="31203BC3" w14:textId="3CA1777D" w:rsidR="00536E99" w:rsidRDefault="00536E99" w:rsidP="00A50FD2">
      <w:pPr>
        <w:rPr>
          <w:rFonts w:ascii="American Typewriter" w:hAnsi="American Typewriter"/>
        </w:rPr>
      </w:pPr>
    </w:p>
    <w:p w14:paraId="1971D379" w14:textId="3ECA935C" w:rsidR="00536E99" w:rsidRDefault="00536E99" w:rsidP="00A50FD2">
      <w:pPr>
        <w:rPr>
          <w:rFonts w:ascii="American Typewriter" w:hAnsi="American Typewriter"/>
        </w:rPr>
      </w:pPr>
    </w:p>
    <w:p w14:paraId="7C84186B" w14:textId="72A9C591" w:rsidR="00536E99" w:rsidRDefault="00536E99" w:rsidP="00A50FD2">
      <w:pPr>
        <w:rPr>
          <w:rFonts w:ascii="American Typewriter" w:hAnsi="American Typewriter"/>
        </w:rPr>
      </w:pPr>
    </w:p>
    <w:p w14:paraId="760D3FE3" w14:textId="7558DD2D" w:rsidR="00536E99" w:rsidRDefault="00536E99" w:rsidP="00A50FD2">
      <w:pPr>
        <w:rPr>
          <w:rFonts w:ascii="American Typewriter" w:hAnsi="American Typewriter"/>
        </w:rPr>
      </w:pPr>
    </w:p>
    <w:p w14:paraId="6D29EEF9" w14:textId="7CC1A863" w:rsidR="00536E99" w:rsidRDefault="00536E99" w:rsidP="00A50FD2">
      <w:pPr>
        <w:rPr>
          <w:rFonts w:ascii="American Typewriter" w:hAnsi="American Typewriter"/>
        </w:rPr>
      </w:pPr>
    </w:p>
    <w:p w14:paraId="2C65C764" w14:textId="579F10AF" w:rsidR="00536E99" w:rsidRDefault="00536E99" w:rsidP="00A50FD2">
      <w:pPr>
        <w:rPr>
          <w:rFonts w:ascii="American Typewriter" w:hAnsi="American Typewriter"/>
        </w:rPr>
      </w:pPr>
    </w:p>
    <w:p w14:paraId="0C4FDCC0" w14:textId="6ED456B0" w:rsidR="00536E99" w:rsidRDefault="00536E99" w:rsidP="00A50FD2">
      <w:pPr>
        <w:rPr>
          <w:rFonts w:ascii="American Typewriter" w:hAnsi="American Typewriter"/>
        </w:rPr>
      </w:pPr>
    </w:p>
    <w:p w14:paraId="630E8CD4" w14:textId="403D9AA0" w:rsidR="00536E99" w:rsidRDefault="00536E99" w:rsidP="00A50FD2">
      <w:pPr>
        <w:rPr>
          <w:rFonts w:ascii="American Typewriter" w:hAnsi="American Typewriter"/>
        </w:rPr>
      </w:pPr>
    </w:p>
    <w:p w14:paraId="3ED21377" w14:textId="77777777" w:rsidR="00536E99" w:rsidRPr="009C7909" w:rsidRDefault="00536E99" w:rsidP="00536E99">
      <w:pPr>
        <w:rPr>
          <w:b/>
          <w:u w:val="single"/>
        </w:rPr>
      </w:pPr>
      <w:r w:rsidRPr="009C7909">
        <w:rPr>
          <w:b/>
          <w:u w:val="single"/>
        </w:rPr>
        <w:lastRenderedPageBreak/>
        <w:t>Name_______________________________</w:t>
      </w:r>
      <w:r>
        <w:rPr>
          <w:b/>
          <w:u w:val="single"/>
        </w:rPr>
        <w:t>__________________</w:t>
      </w:r>
      <w:r w:rsidRPr="009C7909">
        <w:rPr>
          <w:b/>
          <w:u w:val="single"/>
        </w:rPr>
        <w:t>Date________________________________</w:t>
      </w:r>
    </w:p>
    <w:p w14:paraId="1C418FDA" w14:textId="77777777" w:rsidR="00536E99" w:rsidRDefault="00536E99" w:rsidP="00536E99">
      <w:r>
        <w:rPr>
          <w:b/>
        </w:rPr>
        <w:t xml:space="preserve">Context Clues Worksheet, Chapter 26 of </w:t>
      </w:r>
      <w:r w:rsidRPr="001A302D">
        <w:rPr>
          <w:b/>
          <w:i/>
        </w:rPr>
        <w:t>The Body</w:t>
      </w:r>
      <w:r>
        <w:rPr>
          <w:b/>
        </w:rPr>
        <w:t xml:space="preserve">: </w:t>
      </w:r>
      <w:r>
        <w:rPr>
          <w:i/>
        </w:rPr>
        <w:t>Context</w:t>
      </w:r>
      <w:r>
        <w:t xml:space="preserve">, the dictionary will tell you, means "the interrelated conditions in which something exists or occurs." What this means for reading is that if you see a word you don't understand in a passage, you can look at the passage itself—the </w:t>
      </w:r>
      <w:r>
        <w:rPr>
          <w:i/>
        </w:rPr>
        <w:t>context</w:t>
      </w:r>
      <w:r>
        <w:t>—to help you understand what the word means. The passages below will help you understand how to use the clues in a word's context to understand the meaning of an unknown word. Try it yourself.</w:t>
      </w:r>
    </w:p>
    <w:p w14:paraId="1A386CF3" w14:textId="77777777" w:rsidR="00536E99" w:rsidRDefault="00536E99" w:rsidP="00536E99"/>
    <w:p w14:paraId="01B85616" w14:textId="77777777" w:rsidR="00536E99" w:rsidRPr="0095019E" w:rsidRDefault="00536E99" w:rsidP="00536E99">
      <w:pPr>
        <w:rPr>
          <w:b/>
        </w:rPr>
      </w:pPr>
      <w:r>
        <w:rPr>
          <w:b/>
        </w:rPr>
        <w:t xml:space="preserve">I. Classwork: </w:t>
      </w:r>
      <w:r w:rsidRPr="00AE755E">
        <w:t>Sentences with Clues</w:t>
      </w:r>
    </w:p>
    <w:p w14:paraId="17CB3920" w14:textId="77777777" w:rsidR="00536E99" w:rsidRDefault="00536E99" w:rsidP="00536E99"/>
    <w:p w14:paraId="6A5B3DC4" w14:textId="77777777" w:rsidR="00536E99" w:rsidRDefault="00536E99" w:rsidP="00536E99">
      <w:r>
        <w:t>ersatz, dibs, divine (right), flinch, lyrical, wit, parody, rage, sullen, prissy, grimace</w:t>
      </w:r>
    </w:p>
    <w:p w14:paraId="495D8170" w14:textId="77777777" w:rsidR="00536E99" w:rsidRDefault="00536E99" w:rsidP="00536E99"/>
    <w:p w14:paraId="233B7B7C" w14:textId="77777777" w:rsidR="00536E99" w:rsidRDefault="00536E99" w:rsidP="00536E99">
      <w:pPr>
        <w:ind w:firstLine="360"/>
      </w:pPr>
      <w:r>
        <w:rPr>
          <w:b/>
        </w:rPr>
        <w:t>A.</w:t>
      </w:r>
    </w:p>
    <w:p w14:paraId="3BFCF6B3" w14:textId="77777777" w:rsidR="00536E99" w:rsidRDefault="00536E99" w:rsidP="00536E99">
      <w:pPr>
        <w:ind w:firstLine="360"/>
      </w:pPr>
      <w:r>
        <w:t>Using the context for clues, means__________________________________</w:t>
      </w:r>
    </w:p>
    <w:p w14:paraId="729102C5" w14:textId="77777777" w:rsidR="00536E99" w:rsidRDefault="00536E99" w:rsidP="00536E99">
      <w:pPr>
        <w:ind w:left="360"/>
      </w:pPr>
    </w:p>
    <w:p w14:paraId="4024464A" w14:textId="77777777" w:rsidR="00536E99" w:rsidRDefault="00536E99" w:rsidP="00536E99">
      <w:pPr>
        <w:ind w:left="360"/>
      </w:pPr>
      <w:r>
        <w:rPr>
          <w:b/>
        </w:rPr>
        <w:t xml:space="preserve">B. </w:t>
      </w:r>
    </w:p>
    <w:p w14:paraId="4AA94F23" w14:textId="77777777" w:rsidR="00536E99" w:rsidRDefault="00536E99" w:rsidP="00536E99">
      <w:pPr>
        <w:ind w:firstLine="360"/>
      </w:pPr>
      <w:r>
        <w:t xml:space="preserve">Using the context for </w:t>
      </w:r>
      <w:proofErr w:type="gramStart"/>
      <w:r>
        <w:t>clues,  means</w:t>
      </w:r>
      <w:proofErr w:type="gramEnd"/>
      <w:r>
        <w:t>_________________________________</w:t>
      </w:r>
    </w:p>
    <w:p w14:paraId="5C4DCBC7" w14:textId="77777777" w:rsidR="00536E99" w:rsidRDefault="00536E99" w:rsidP="00536E99">
      <w:pPr>
        <w:ind w:left="360"/>
      </w:pPr>
    </w:p>
    <w:p w14:paraId="2F8F77DF" w14:textId="77777777" w:rsidR="00536E99" w:rsidRDefault="00536E99" w:rsidP="00536E99">
      <w:pPr>
        <w:ind w:left="360"/>
      </w:pPr>
      <w:r>
        <w:rPr>
          <w:b/>
        </w:rPr>
        <w:t>C</w:t>
      </w:r>
      <w:r>
        <w:t>.</w:t>
      </w:r>
    </w:p>
    <w:p w14:paraId="2DF6730A" w14:textId="77777777" w:rsidR="00536E99" w:rsidRDefault="00536E99" w:rsidP="00536E99">
      <w:pPr>
        <w:ind w:firstLine="360"/>
      </w:pPr>
      <w:r>
        <w:t>Using</w:t>
      </w:r>
      <w:r>
        <w:rPr>
          <w:i/>
        </w:rPr>
        <w:t xml:space="preserve"> </w:t>
      </w:r>
      <w:r>
        <w:t xml:space="preserve">the context for </w:t>
      </w:r>
      <w:proofErr w:type="gramStart"/>
      <w:r>
        <w:t xml:space="preserve">clues,   </w:t>
      </w:r>
      <w:proofErr w:type="gramEnd"/>
      <w:r>
        <w:t>means__________________________________</w:t>
      </w:r>
    </w:p>
    <w:p w14:paraId="62A815FB" w14:textId="77777777" w:rsidR="00536E99" w:rsidRDefault="00536E99" w:rsidP="00536E99">
      <w:pPr>
        <w:ind w:left="360"/>
      </w:pPr>
    </w:p>
    <w:p w14:paraId="656025BC" w14:textId="77777777" w:rsidR="00536E99" w:rsidRDefault="00536E99" w:rsidP="00536E99">
      <w:pPr>
        <w:ind w:left="360"/>
      </w:pPr>
      <w:r>
        <w:rPr>
          <w:b/>
        </w:rPr>
        <w:t>D</w:t>
      </w:r>
      <w:r>
        <w:t xml:space="preserve">. </w:t>
      </w:r>
    </w:p>
    <w:p w14:paraId="34947830" w14:textId="77777777" w:rsidR="00536E99" w:rsidRDefault="00536E99" w:rsidP="00536E99">
      <w:pPr>
        <w:ind w:left="360"/>
      </w:pPr>
      <w:r>
        <w:t>Using the context for clues, means________________________________</w:t>
      </w:r>
    </w:p>
    <w:p w14:paraId="3ED38994" w14:textId="77777777" w:rsidR="00536E99" w:rsidRDefault="00536E99" w:rsidP="00536E99">
      <w:pPr>
        <w:ind w:left="360"/>
      </w:pPr>
    </w:p>
    <w:p w14:paraId="5451B8D3" w14:textId="77777777" w:rsidR="00536E99" w:rsidRDefault="00536E99" w:rsidP="00536E99">
      <w:pPr>
        <w:ind w:left="360"/>
      </w:pPr>
      <w:r>
        <w:rPr>
          <w:b/>
        </w:rPr>
        <w:t xml:space="preserve">E. </w:t>
      </w:r>
    </w:p>
    <w:p w14:paraId="5E2C4A1F" w14:textId="77777777" w:rsidR="00536E99" w:rsidRDefault="00536E99" w:rsidP="00536E99">
      <w:pPr>
        <w:ind w:left="360"/>
      </w:pPr>
      <w:r>
        <w:t xml:space="preserve">Using the context for </w:t>
      </w:r>
      <w:proofErr w:type="gramStart"/>
      <w:r>
        <w:t>clues,  means</w:t>
      </w:r>
      <w:proofErr w:type="gramEnd"/>
      <w:r>
        <w:t xml:space="preserve"> __________________________________</w:t>
      </w:r>
    </w:p>
    <w:p w14:paraId="64246E70" w14:textId="77777777" w:rsidR="00536E99" w:rsidRDefault="00536E99" w:rsidP="00536E99">
      <w:pPr>
        <w:ind w:left="360"/>
      </w:pPr>
    </w:p>
    <w:p w14:paraId="64AD9D18" w14:textId="77777777" w:rsidR="00536E99" w:rsidRDefault="00536E99" w:rsidP="00536E99">
      <w:pPr>
        <w:ind w:left="360"/>
      </w:pPr>
      <w:r>
        <w:rPr>
          <w:b/>
        </w:rPr>
        <w:t xml:space="preserve">F. </w:t>
      </w:r>
    </w:p>
    <w:p w14:paraId="73709CD3" w14:textId="77777777" w:rsidR="00536E99" w:rsidRDefault="00536E99" w:rsidP="00536E99">
      <w:pPr>
        <w:ind w:left="360"/>
      </w:pPr>
      <w:r>
        <w:t xml:space="preserve">Using the context for </w:t>
      </w:r>
      <w:proofErr w:type="gramStart"/>
      <w:r>
        <w:t>clues,  means</w:t>
      </w:r>
      <w:proofErr w:type="gramEnd"/>
      <w:r>
        <w:t xml:space="preserve"> ________________________________</w:t>
      </w:r>
    </w:p>
    <w:p w14:paraId="423D3533" w14:textId="77777777" w:rsidR="00536E99" w:rsidRDefault="00536E99" w:rsidP="00536E99">
      <w:pPr>
        <w:ind w:left="360"/>
      </w:pPr>
    </w:p>
    <w:p w14:paraId="412ECAC1" w14:textId="77777777" w:rsidR="00536E99" w:rsidRDefault="00536E99" w:rsidP="00536E99">
      <w:pPr>
        <w:ind w:left="360"/>
      </w:pPr>
      <w:r>
        <w:rPr>
          <w:b/>
        </w:rPr>
        <w:t>G</w:t>
      </w:r>
      <w:r>
        <w:rPr>
          <w:i/>
        </w:rPr>
        <w:t xml:space="preserve">. </w:t>
      </w:r>
    </w:p>
    <w:p w14:paraId="3B25372A" w14:textId="77777777" w:rsidR="00536E99" w:rsidRDefault="00536E99" w:rsidP="00536E99">
      <w:pPr>
        <w:ind w:left="360"/>
      </w:pPr>
      <w:r>
        <w:t>Using the context for clues,</w:t>
      </w:r>
      <w:r>
        <w:rPr>
          <w:i/>
        </w:rPr>
        <w:t xml:space="preserve"> </w:t>
      </w:r>
      <w:r>
        <w:t>means_______________________________________</w:t>
      </w:r>
    </w:p>
    <w:p w14:paraId="1DC21310" w14:textId="77777777" w:rsidR="00536E99" w:rsidRDefault="00536E99" w:rsidP="00536E99">
      <w:pPr>
        <w:ind w:left="360"/>
      </w:pPr>
    </w:p>
    <w:p w14:paraId="39620742" w14:textId="77777777" w:rsidR="00536E99" w:rsidRDefault="00536E99" w:rsidP="00536E99">
      <w:pPr>
        <w:ind w:left="360"/>
      </w:pPr>
      <w:r>
        <w:rPr>
          <w:b/>
        </w:rPr>
        <w:t xml:space="preserve">H. </w:t>
      </w:r>
    </w:p>
    <w:p w14:paraId="00BD3C88" w14:textId="77777777" w:rsidR="00536E99" w:rsidRDefault="00536E99" w:rsidP="00536E99">
      <w:pPr>
        <w:ind w:left="360"/>
      </w:pPr>
      <w:r>
        <w:t>Using the context for clues, means________________________________________</w:t>
      </w:r>
    </w:p>
    <w:p w14:paraId="76C7E0CE" w14:textId="77777777" w:rsidR="00536E99" w:rsidRDefault="00536E99" w:rsidP="00536E99">
      <w:pPr>
        <w:ind w:left="360"/>
      </w:pPr>
    </w:p>
    <w:p w14:paraId="6D082FE7" w14:textId="77777777" w:rsidR="00536E99" w:rsidRDefault="00536E99" w:rsidP="00536E99">
      <w:pPr>
        <w:ind w:left="360"/>
      </w:pPr>
      <w:r>
        <w:rPr>
          <w:b/>
        </w:rPr>
        <w:t xml:space="preserve">I. </w:t>
      </w:r>
    </w:p>
    <w:p w14:paraId="6E229A0A" w14:textId="77777777" w:rsidR="00536E99" w:rsidRDefault="00536E99" w:rsidP="00536E99">
      <w:pPr>
        <w:ind w:left="360"/>
      </w:pPr>
      <w:r>
        <w:t>Using the context for clues, means____________________________________</w:t>
      </w:r>
    </w:p>
    <w:p w14:paraId="407C6BD7" w14:textId="77777777" w:rsidR="00536E99" w:rsidRDefault="00536E99" w:rsidP="00536E99">
      <w:pPr>
        <w:ind w:left="360"/>
      </w:pPr>
    </w:p>
    <w:p w14:paraId="0041FAD7" w14:textId="77777777" w:rsidR="00536E99" w:rsidRDefault="00536E99" w:rsidP="00536E99">
      <w:pPr>
        <w:ind w:left="360"/>
      </w:pPr>
      <w:r>
        <w:rPr>
          <w:b/>
        </w:rPr>
        <w:t>J.</w:t>
      </w:r>
    </w:p>
    <w:p w14:paraId="7E40B483" w14:textId="77777777" w:rsidR="00536E99" w:rsidRDefault="00536E99" w:rsidP="00536E99">
      <w:pPr>
        <w:ind w:left="360"/>
      </w:pPr>
      <w:r>
        <w:t xml:space="preserve">Using the context for </w:t>
      </w:r>
      <w:proofErr w:type="gramStart"/>
      <w:r>
        <w:t>clues,</w:t>
      </w:r>
      <w:r>
        <w:rPr>
          <w:i/>
        </w:rPr>
        <w:t xml:space="preserve">  </w:t>
      </w:r>
      <w:r>
        <w:t>means</w:t>
      </w:r>
      <w:proofErr w:type="gramEnd"/>
      <w:r>
        <w:t xml:space="preserve"> _______________________________________</w:t>
      </w:r>
    </w:p>
    <w:p w14:paraId="1359FE74" w14:textId="77777777" w:rsidR="00536E99" w:rsidRDefault="00536E99" w:rsidP="00536E99">
      <w:pPr>
        <w:ind w:left="360"/>
      </w:pPr>
    </w:p>
    <w:p w14:paraId="7E83698D" w14:textId="77777777" w:rsidR="00536E99" w:rsidRPr="0095019E" w:rsidRDefault="00536E99" w:rsidP="00536E99">
      <w:pPr>
        <w:ind w:left="360"/>
      </w:pPr>
      <w:r>
        <w:rPr>
          <w:b/>
        </w:rPr>
        <w:t xml:space="preserve">II. Homework:  </w:t>
      </w:r>
      <w:r>
        <w:t xml:space="preserve">Choose any five of these </w:t>
      </w:r>
      <w:proofErr w:type="gramStart"/>
      <w:r>
        <w:t>words ,</w:t>
      </w:r>
      <w:proofErr w:type="gramEnd"/>
      <w:r>
        <w:t xml:space="preserve"> and use them in sentences of your own to demonstrate understanding of the meaning of use of them.</w:t>
      </w:r>
    </w:p>
    <w:p w14:paraId="12753605" w14:textId="77777777" w:rsidR="00536E99" w:rsidRDefault="00536E99" w:rsidP="00536E99">
      <w:pPr>
        <w:ind w:left="360"/>
      </w:pPr>
    </w:p>
    <w:p w14:paraId="1661BE66" w14:textId="3F05CF83" w:rsidR="00536E99" w:rsidRDefault="00536E99" w:rsidP="00A50FD2">
      <w:pPr>
        <w:rPr>
          <w:rFonts w:ascii="American Typewriter" w:hAnsi="American Typewriter"/>
        </w:rPr>
      </w:pPr>
    </w:p>
    <w:p w14:paraId="5CF6A8BC" w14:textId="7DB40D75" w:rsidR="006442EA" w:rsidRDefault="006442EA" w:rsidP="00A50FD2">
      <w:pPr>
        <w:rPr>
          <w:rFonts w:ascii="American Typewriter" w:hAnsi="American Typewriter"/>
        </w:rPr>
      </w:pPr>
    </w:p>
    <w:p w14:paraId="7F75478C" w14:textId="5146C46A" w:rsidR="006442EA" w:rsidRDefault="006442EA" w:rsidP="00A50FD2">
      <w:pPr>
        <w:rPr>
          <w:rFonts w:ascii="American Typewriter" w:hAnsi="American Typewriter"/>
        </w:rPr>
      </w:pPr>
    </w:p>
    <w:p w14:paraId="22E9E868" w14:textId="0285A5B7" w:rsidR="006442EA" w:rsidRDefault="006442EA" w:rsidP="00A50FD2">
      <w:pPr>
        <w:rPr>
          <w:rFonts w:ascii="American Typewriter" w:hAnsi="American Typewriter"/>
        </w:rPr>
      </w:pPr>
    </w:p>
    <w:p w14:paraId="5C331F57" w14:textId="30463FD9" w:rsidR="006442EA" w:rsidRDefault="006442EA" w:rsidP="00A50FD2">
      <w:pPr>
        <w:rPr>
          <w:rFonts w:ascii="American Typewriter" w:hAnsi="American Typewriter"/>
        </w:rPr>
      </w:pPr>
    </w:p>
    <w:p w14:paraId="120C4040" w14:textId="7B09979C" w:rsidR="006442EA" w:rsidRDefault="006442EA" w:rsidP="00A50FD2">
      <w:pPr>
        <w:rPr>
          <w:rFonts w:ascii="American Typewriter" w:hAnsi="American Typewriter"/>
        </w:rPr>
      </w:pPr>
    </w:p>
    <w:p w14:paraId="3A0A3D00" w14:textId="35D2F042" w:rsidR="006442EA" w:rsidRDefault="006442EA" w:rsidP="00A50FD2">
      <w:pPr>
        <w:rPr>
          <w:rFonts w:ascii="American Typewriter" w:hAnsi="American Typewriter"/>
        </w:rPr>
      </w:pPr>
    </w:p>
    <w:p w14:paraId="7857E3D9" w14:textId="5ECCEDCC" w:rsidR="006442EA" w:rsidRDefault="006442EA" w:rsidP="00A50FD2">
      <w:pPr>
        <w:rPr>
          <w:rFonts w:ascii="American Typewriter" w:hAnsi="American Typewriter"/>
        </w:rPr>
      </w:pPr>
    </w:p>
    <w:p w14:paraId="7A505D95" w14:textId="77777777" w:rsidR="006442EA" w:rsidRPr="006442EA" w:rsidRDefault="006442EA" w:rsidP="006442EA">
      <w:pPr>
        <w:jc w:val="center"/>
        <w:rPr>
          <w:b/>
        </w:rPr>
      </w:pPr>
      <w:r w:rsidRPr="006442EA">
        <w:rPr>
          <w:b/>
          <w:i/>
        </w:rPr>
        <w:lastRenderedPageBreak/>
        <w:t>The Body</w:t>
      </w:r>
      <w:r w:rsidRPr="006442EA">
        <w:rPr>
          <w:b/>
        </w:rPr>
        <w:t xml:space="preserve"> Context Clues Chapter 26 Worksheet, Definitions</w:t>
      </w:r>
    </w:p>
    <w:p w14:paraId="74A22936" w14:textId="77777777" w:rsidR="006442EA" w:rsidRDefault="006442EA" w:rsidP="006442EA"/>
    <w:p w14:paraId="0C13F46E" w14:textId="77777777" w:rsidR="006442EA" w:rsidRPr="00A410B9" w:rsidRDefault="006442EA" w:rsidP="006442EA">
      <w:proofErr w:type="spellStart"/>
      <w:r w:rsidRPr="00A410B9">
        <w:rPr>
          <w:b/>
          <w:bCs/>
        </w:rPr>
        <w:t>er·satz</w:t>
      </w:r>
      <w:proofErr w:type="spellEnd"/>
      <w:r w:rsidRPr="00A410B9">
        <w:t xml:space="preserve"> /ˈ</w:t>
      </w:r>
      <w:proofErr w:type="spellStart"/>
      <w:r w:rsidRPr="00A410B9">
        <w:t>er</w:t>
      </w:r>
      <w:proofErr w:type="spellEnd"/>
      <w:r w:rsidRPr="00A410B9">
        <w:t>-ˌ</w:t>
      </w:r>
      <w:proofErr w:type="spellStart"/>
      <w:r w:rsidRPr="00A410B9">
        <w:t>säts</w:t>
      </w:r>
      <w:proofErr w:type="spellEnd"/>
      <w:r w:rsidRPr="00A410B9">
        <w:t>, -ˌ</w:t>
      </w:r>
      <w:proofErr w:type="spellStart"/>
      <w:r w:rsidRPr="00A410B9">
        <w:t>zäts</w:t>
      </w:r>
      <w:proofErr w:type="spellEnd"/>
      <w:r w:rsidRPr="00A410B9">
        <w:t xml:space="preserve">, </w:t>
      </w:r>
      <w:proofErr w:type="spellStart"/>
      <w:r w:rsidRPr="00A410B9">
        <w:t>er</w:t>
      </w:r>
      <w:proofErr w:type="spellEnd"/>
      <w:r w:rsidRPr="00A410B9">
        <w:t>-ˈ; ˈ</w:t>
      </w:r>
      <w:proofErr w:type="spellStart"/>
      <w:r w:rsidRPr="00A410B9">
        <w:t>ər</w:t>
      </w:r>
      <w:proofErr w:type="spellEnd"/>
      <w:r w:rsidRPr="00A410B9">
        <w:t>-ˌ</w:t>
      </w:r>
      <w:proofErr w:type="spellStart"/>
      <w:r w:rsidRPr="00A410B9">
        <w:t>sats</w:t>
      </w:r>
      <w:proofErr w:type="spellEnd"/>
      <w:r w:rsidRPr="00A410B9">
        <w:t xml:space="preserve">/ </w:t>
      </w:r>
      <w:r w:rsidRPr="00A410B9">
        <w:rPr>
          <w:color w:val="0000FF"/>
        </w:rPr>
        <w:t>adj</w:t>
      </w:r>
      <w:r w:rsidRPr="00A410B9">
        <w:t xml:space="preserve"> [G ersatz-, </w:t>
      </w:r>
      <w:proofErr w:type="spellStart"/>
      <w:r w:rsidRPr="00A410B9">
        <w:t>fr.</w:t>
      </w:r>
      <w:proofErr w:type="spellEnd"/>
      <w:r w:rsidRPr="00A410B9">
        <w:t xml:space="preserve"> Ersatz, n., substitute] </w:t>
      </w:r>
      <w:r w:rsidRPr="00A410B9">
        <w:rPr>
          <w:color w:val="0E6E6D"/>
        </w:rPr>
        <w:t>(1875)</w:t>
      </w:r>
      <w:r w:rsidRPr="00A410B9">
        <w:rPr>
          <w:b/>
          <w:bCs/>
        </w:rPr>
        <w:t>:</w:t>
      </w:r>
      <w:r w:rsidRPr="00A410B9">
        <w:t xml:space="preserve"> being a usu. artificial and inferior substitute or imitation</w:t>
      </w:r>
    </w:p>
    <w:p w14:paraId="7494E484" w14:textId="77777777" w:rsidR="006442EA" w:rsidRPr="00A410B9" w:rsidRDefault="006442EA" w:rsidP="006442EA"/>
    <w:p w14:paraId="0F0FA3E0" w14:textId="77777777" w:rsidR="006442EA" w:rsidRPr="00A410B9" w:rsidRDefault="006442EA" w:rsidP="006442EA"/>
    <w:p w14:paraId="660E8F08" w14:textId="77777777" w:rsidR="006442EA" w:rsidRPr="00A410B9" w:rsidRDefault="006442EA" w:rsidP="006442EA">
      <w:pPr>
        <w:widowControl w:val="0"/>
        <w:autoSpaceDE w:val="0"/>
        <w:autoSpaceDN w:val="0"/>
        <w:adjustRightInd w:val="0"/>
      </w:pPr>
      <w:r w:rsidRPr="00A410B9">
        <w:rPr>
          <w:b/>
          <w:bCs/>
        </w:rPr>
        <w:t>dibs</w:t>
      </w:r>
      <w:r w:rsidRPr="00A410B9">
        <w:t xml:space="preserve"> /ˈ</w:t>
      </w:r>
      <w:proofErr w:type="spellStart"/>
      <w:r w:rsidRPr="00A410B9">
        <w:t>dibz</w:t>
      </w:r>
      <w:proofErr w:type="spellEnd"/>
      <w:r w:rsidRPr="00A410B9">
        <w:t xml:space="preserve">/ </w:t>
      </w:r>
      <w:r w:rsidRPr="00A410B9">
        <w:rPr>
          <w:color w:val="0000FF"/>
        </w:rPr>
        <w:t>n pl</w:t>
      </w:r>
      <w:r w:rsidRPr="00A410B9">
        <w:t xml:space="preserve"> [short for </w:t>
      </w:r>
      <w:proofErr w:type="spellStart"/>
      <w:r w:rsidRPr="00A410B9">
        <w:t>dibstones</w:t>
      </w:r>
      <w:proofErr w:type="spellEnd"/>
      <w:r w:rsidRPr="00A410B9">
        <w:t xml:space="preserve"> jacks, </w:t>
      </w:r>
      <w:proofErr w:type="spellStart"/>
      <w:r w:rsidRPr="00A410B9">
        <w:t>fr.</w:t>
      </w:r>
      <w:proofErr w:type="spellEnd"/>
      <w:r w:rsidRPr="00A410B9">
        <w:t xml:space="preserve"> obs. dib to dab] </w:t>
      </w:r>
      <w:r w:rsidRPr="00A410B9">
        <w:rPr>
          <w:color w:val="0E6E6D"/>
        </w:rPr>
        <w:t>(1812)</w:t>
      </w:r>
    </w:p>
    <w:p w14:paraId="57920AC2" w14:textId="77777777" w:rsidR="006442EA" w:rsidRPr="00A410B9" w:rsidRDefault="006442EA" w:rsidP="006442EA">
      <w:pPr>
        <w:widowControl w:val="0"/>
        <w:autoSpaceDE w:val="0"/>
        <w:autoSpaceDN w:val="0"/>
        <w:adjustRightInd w:val="0"/>
      </w:pPr>
      <w:r w:rsidRPr="00A410B9">
        <w:rPr>
          <w:b/>
          <w:bCs/>
          <w:color w:val="6B0001"/>
        </w:rPr>
        <w:t>1</w:t>
      </w:r>
      <w:r w:rsidRPr="00A410B9">
        <w:t xml:space="preserve"> </w:t>
      </w:r>
      <w:r w:rsidRPr="00A410B9">
        <w:rPr>
          <w:color w:val="6D6D6D"/>
        </w:rPr>
        <w:t>slang</w:t>
      </w:r>
      <w:r w:rsidRPr="00A410B9">
        <w:rPr>
          <w:b/>
          <w:bCs/>
        </w:rPr>
        <w:t>:</w:t>
      </w:r>
      <w:r w:rsidRPr="00A410B9">
        <w:t xml:space="preserve"> money esp. in small amounts</w:t>
      </w:r>
    </w:p>
    <w:p w14:paraId="18B3A10D" w14:textId="77777777" w:rsidR="006442EA" w:rsidRPr="00A410B9" w:rsidRDefault="006442EA" w:rsidP="006442EA">
      <w:pPr>
        <w:rPr>
          <w:color w:val="0000FF"/>
        </w:rPr>
      </w:pPr>
      <w:r w:rsidRPr="00A410B9">
        <w:rPr>
          <w:b/>
          <w:bCs/>
          <w:color w:val="6B0001"/>
        </w:rPr>
        <w:t>2</w:t>
      </w:r>
      <w:r w:rsidRPr="00A410B9">
        <w:rPr>
          <w:b/>
          <w:bCs/>
        </w:rPr>
        <w:t>:</w:t>
      </w:r>
      <w:r w:rsidRPr="00A410B9">
        <w:t xml:space="preserve"> </w:t>
      </w:r>
      <w:r w:rsidRPr="00A410B9">
        <w:rPr>
          <w:color w:val="0F7001"/>
        </w:rPr>
        <w:t>CLAIM</w:t>
      </w:r>
      <w:r w:rsidRPr="00A410B9">
        <w:t xml:space="preserve">, </w:t>
      </w:r>
      <w:r w:rsidRPr="00A410B9">
        <w:rPr>
          <w:color w:val="0F7001"/>
        </w:rPr>
        <w:t>RIGHTS</w:t>
      </w:r>
      <w:r w:rsidRPr="00A410B9">
        <w:t xml:space="preserve"> </w:t>
      </w:r>
      <w:r w:rsidRPr="00A410B9">
        <w:rPr>
          <w:color w:val="0000FF"/>
        </w:rPr>
        <w:t>&lt;I have ~ on that piece of cake&gt;</w:t>
      </w:r>
    </w:p>
    <w:p w14:paraId="3E362AC4" w14:textId="77777777" w:rsidR="006442EA" w:rsidRPr="00A410B9" w:rsidRDefault="006442EA" w:rsidP="006442EA">
      <w:pPr>
        <w:rPr>
          <w:color w:val="0000FF"/>
        </w:rPr>
      </w:pPr>
    </w:p>
    <w:p w14:paraId="3F138023" w14:textId="77777777" w:rsidR="006442EA" w:rsidRPr="00A410B9" w:rsidRDefault="006442EA" w:rsidP="006442EA">
      <w:pPr>
        <w:rPr>
          <w:color w:val="0000FF"/>
        </w:rPr>
      </w:pPr>
    </w:p>
    <w:p w14:paraId="6A279DDF" w14:textId="77777777" w:rsidR="006442EA" w:rsidRPr="00A410B9" w:rsidRDefault="006442EA" w:rsidP="006442EA">
      <w:pPr>
        <w:widowControl w:val="0"/>
        <w:autoSpaceDE w:val="0"/>
        <w:autoSpaceDN w:val="0"/>
        <w:adjustRightInd w:val="0"/>
      </w:pPr>
      <w:r w:rsidRPr="00A410B9">
        <w:rPr>
          <w:b/>
          <w:bCs/>
        </w:rPr>
        <w:t>di·vine</w:t>
      </w:r>
      <w:r w:rsidRPr="00A410B9">
        <w:rPr>
          <w:b/>
          <w:bCs/>
          <w:vertAlign w:val="superscript"/>
        </w:rPr>
        <w:t>1</w:t>
      </w:r>
      <w:r w:rsidRPr="00A410B9">
        <w:t xml:space="preserve"> /</w:t>
      </w:r>
      <w:proofErr w:type="spellStart"/>
      <w:r w:rsidRPr="00A410B9">
        <w:t>də</w:t>
      </w:r>
      <w:proofErr w:type="spellEnd"/>
      <w:r w:rsidRPr="00A410B9">
        <w:t>-ˈ</w:t>
      </w:r>
      <w:proofErr w:type="spellStart"/>
      <w:r w:rsidRPr="00A410B9">
        <w:t>vīn</w:t>
      </w:r>
      <w:proofErr w:type="spellEnd"/>
      <w:r w:rsidRPr="00A410B9">
        <w:t xml:space="preserve">/ </w:t>
      </w:r>
      <w:r w:rsidRPr="00A410B9">
        <w:rPr>
          <w:color w:val="0000FF"/>
        </w:rPr>
        <w:t>adj</w:t>
      </w:r>
      <w:r w:rsidRPr="00A410B9">
        <w:t xml:space="preserve"> </w:t>
      </w:r>
      <w:proofErr w:type="spellStart"/>
      <w:r w:rsidRPr="00A410B9">
        <w:rPr>
          <w:b/>
          <w:bCs/>
        </w:rPr>
        <w:t>di·vin·er</w:t>
      </w:r>
      <w:proofErr w:type="spellEnd"/>
      <w:r w:rsidRPr="00A410B9">
        <w:t xml:space="preserve">; </w:t>
      </w:r>
      <w:r w:rsidRPr="00A410B9">
        <w:rPr>
          <w:b/>
          <w:bCs/>
        </w:rPr>
        <w:t>-</w:t>
      </w:r>
      <w:proofErr w:type="spellStart"/>
      <w:r w:rsidRPr="00A410B9">
        <w:rPr>
          <w:b/>
          <w:bCs/>
        </w:rPr>
        <w:t>est</w:t>
      </w:r>
      <w:proofErr w:type="spellEnd"/>
      <w:r w:rsidRPr="00A410B9">
        <w:t xml:space="preserve"> [ME </w:t>
      </w:r>
      <w:proofErr w:type="spellStart"/>
      <w:r w:rsidRPr="00A410B9">
        <w:t>divin</w:t>
      </w:r>
      <w:proofErr w:type="spellEnd"/>
      <w:r w:rsidRPr="00A410B9">
        <w:t xml:space="preserve">, </w:t>
      </w:r>
      <w:proofErr w:type="spellStart"/>
      <w:r w:rsidRPr="00A410B9">
        <w:t>fr.</w:t>
      </w:r>
      <w:proofErr w:type="spellEnd"/>
      <w:r w:rsidRPr="00A410B9">
        <w:t xml:space="preserve"> AF, </w:t>
      </w:r>
      <w:proofErr w:type="spellStart"/>
      <w:r w:rsidRPr="00A410B9">
        <w:t>fr.</w:t>
      </w:r>
      <w:proofErr w:type="spellEnd"/>
      <w:r w:rsidRPr="00A410B9">
        <w:t xml:space="preserve"> L </w:t>
      </w:r>
      <w:proofErr w:type="spellStart"/>
      <w:r w:rsidRPr="00A410B9">
        <w:t>divinus</w:t>
      </w:r>
      <w:proofErr w:type="spellEnd"/>
      <w:r w:rsidRPr="00A410B9">
        <w:t xml:space="preserve">, </w:t>
      </w:r>
      <w:proofErr w:type="spellStart"/>
      <w:r w:rsidRPr="00A410B9">
        <w:t>fr.</w:t>
      </w:r>
      <w:proofErr w:type="spellEnd"/>
      <w:r w:rsidRPr="00A410B9">
        <w:t xml:space="preserve"> </w:t>
      </w:r>
      <w:proofErr w:type="spellStart"/>
      <w:r w:rsidRPr="00A410B9">
        <w:t>divus</w:t>
      </w:r>
      <w:proofErr w:type="spellEnd"/>
      <w:r w:rsidRPr="00A410B9">
        <w:t xml:space="preserve"> god - more at </w:t>
      </w:r>
      <w:r w:rsidRPr="00A410B9">
        <w:rPr>
          <w:color w:val="0F7001"/>
        </w:rPr>
        <w:t>DEITY</w:t>
      </w:r>
      <w:r w:rsidRPr="00A410B9">
        <w:t xml:space="preserve">] </w:t>
      </w:r>
      <w:r w:rsidRPr="00A410B9">
        <w:rPr>
          <w:color w:val="0E6E6D"/>
        </w:rPr>
        <w:t>(14c)</w:t>
      </w:r>
    </w:p>
    <w:p w14:paraId="0CE06814" w14:textId="77777777" w:rsidR="006442EA" w:rsidRPr="00A410B9" w:rsidRDefault="006442EA" w:rsidP="006442EA">
      <w:pPr>
        <w:widowControl w:val="0"/>
        <w:autoSpaceDE w:val="0"/>
        <w:autoSpaceDN w:val="0"/>
        <w:adjustRightInd w:val="0"/>
      </w:pPr>
      <w:r w:rsidRPr="00A410B9">
        <w:rPr>
          <w:b/>
          <w:bCs/>
          <w:color w:val="6B0001"/>
        </w:rPr>
        <w:t>1 a</w:t>
      </w:r>
      <w:r w:rsidRPr="00A410B9">
        <w:rPr>
          <w:b/>
          <w:bCs/>
        </w:rPr>
        <w:t>:</w:t>
      </w:r>
      <w:r w:rsidRPr="00A410B9">
        <w:t xml:space="preserve"> of, relating to, or proceeding directly from God or a god </w:t>
      </w:r>
      <w:r w:rsidRPr="00A410B9">
        <w:rPr>
          <w:color w:val="0000FF"/>
        </w:rPr>
        <w:t>&lt;~ love&gt;</w:t>
      </w:r>
    </w:p>
    <w:p w14:paraId="1805889B" w14:textId="77777777" w:rsidR="006442EA" w:rsidRPr="00A410B9" w:rsidRDefault="006442EA" w:rsidP="006442EA">
      <w:pPr>
        <w:widowControl w:val="0"/>
        <w:autoSpaceDE w:val="0"/>
        <w:autoSpaceDN w:val="0"/>
        <w:adjustRightInd w:val="0"/>
      </w:pPr>
      <w:r w:rsidRPr="00A410B9">
        <w:rPr>
          <w:b/>
          <w:bCs/>
          <w:color w:val="6B0001"/>
        </w:rPr>
        <w:t>b</w:t>
      </w:r>
      <w:r w:rsidRPr="00A410B9">
        <w:rPr>
          <w:b/>
          <w:bCs/>
        </w:rPr>
        <w:t>:</w:t>
      </w:r>
      <w:r w:rsidRPr="00A410B9">
        <w:t xml:space="preserve"> being a deity </w:t>
      </w:r>
      <w:r w:rsidRPr="00A410B9">
        <w:rPr>
          <w:color w:val="0000FF"/>
        </w:rPr>
        <w:t>&lt;the ~ Savior&gt;</w:t>
      </w:r>
    </w:p>
    <w:p w14:paraId="275664C6" w14:textId="77777777" w:rsidR="006442EA" w:rsidRPr="00A410B9" w:rsidRDefault="006442EA" w:rsidP="006442EA">
      <w:pPr>
        <w:widowControl w:val="0"/>
        <w:autoSpaceDE w:val="0"/>
        <w:autoSpaceDN w:val="0"/>
        <w:adjustRightInd w:val="0"/>
      </w:pPr>
      <w:r w:rsidRPr="00A410B9">
        <w:rPr>
          <w:b/>
          <w:bCs/>
          <w:color w:val="6B0001"/>
        </w:rPr>
        <w:t>c</w:t>
      </w:r>
      <w:r w:rsidRPr="00A410B9">
        <w:rPr>
          <w:b/>
          <w:bCs/>
        </w:rPr>
        <w:t>:</w:t>
      </w:r>
      <w:r w:rsidRPr="00A410B9">
        <w:t xml:space="preserve"> directed to a deity </w:t>
      </w:r>
      <w:r w:rsidRPr="00A410B9">
        <w:rPr>
          <w:color w:val="0000FF"/>
        </w:rPr>
        <w:t>&lt;~ worship&gt;</w:t>
      </w:r>
    </w:p>
    <w:p w14:paraId="3864B7D4" w14:textId="77777777" w:rsidR="006442EA" w:rsidRPr="00A410B9" w:rsidRDefault="006442EA" w:rsidP="006442EA">
      <w:pPr>
        <w:rPr>
          <w:color w:val="0000FF"/>
        </w:rPr>
      </w:pPr>
      <w:r w:rsidRPr="00A410B9">
        <w:rPr>
          <w:b/>
          <w:bCs/>
          <w:color w:val="6B0001"/>
        </w:rPr>
        <w:t>2 a</w:t>
      </w:r>
      <w:r w:rsidRPr="00A410B9">
        <w:rPr>
          <w:b/>
          <w:bCs/>
        </w:rPr>
        <w:t>:</w:t>
      </w:r>
      <w:r w:rsidRPr="00A410B9">
        <w:t xml:space="preserve"> supremely good: </w:t>
      </w:r>
      <w:r w:rsidRPr="00A410B9">
        <w:rPr>
          <w:color w:val="0F7001"/>
        </w:rPr>
        <w:t>SUPERB</w:t>
      </w:r>
      <w:r w:rsidRPr="00A410B9">
        <w:t xml:space="preserve"> </w:t>
      </w:r>
      <w:r w:rsidRPr="00A410B9">
        <w:rPr>
          <w:color w:val="0000FF"/>
        </w:rPr>
        <w:t>&lt;the pie was ~&gt;</w:t>
      </w:r>
    </w:p>
    <w:p w14:paraId="0AED06D4" w14:textId="77777777" w:rsidR="006442EA" w:rsidRPr="00A410B9" w:rsidRDefault="006442EA" w:rsidP="006442EA">
      <w:pPr>
        <w:rPr>
          <w:color w:val="0000FF"/>
        </w:rPr>
      </w:pPr>
    </w:p>
    <w:p w14:paraId="422B9914" w14:textId="77777777" w:rsidR="006442EA" w:rsidRPr="00A410B9" w:rsidRDefault="006442EA" w:rsidP="006442EA">
      <w:pPr>
        <w:rPr>
          <w:color w:val="0000FF"/>
        </w:rPr>
      </w:pPr>
    </w:p>
    <w:p w14:paraId="1D9C7899" w14:textId="77777777" w:rsidR="006442EA" w:rsidRPr="00A410B9" w:rsidRDefault="006442EA" w:rsidP="006442EA">
      <w:pPr>
        <w:rPr>
          <w:color w:val="0F7001"/>
        </w:rPr>
      </w:pPr>
      <w:r w:rsidRPr="00A410B9">
        <w:rPr>
          <w:b/>
          <w:bCs/>
        </w:rPr>
        <w:t>Flinch</w:t>
      </w:r>
      <w:r w:rsidRPr="00A410B9">
        <w:t xml:space="preserve"> /ˈflinch/ </w:t>
      </w:r>
      <w:r w:rsidRPr="00A410B9">
        <w:rPr>
          <w:color w:val="0000FF"/>
        </w:rPr>
        <w:t>vi</w:t>
      </w:r>
      <w:r w:rsidRPr="00A410B9">
        <w:t xml:space="preserve"> [MF </w:t>
      </w:r>
      <w:proofErr w:type="spellStart"/>
      <w:r w:rsidRPr="00A410B9">
        <w:t>flenchir</w:t>
      </w:r>
      <w:proofErr w:type="spellEnd"/>
      <w:r w:rsidRPr="00A410B9">
        <w:t xml:space="preserve"> to bend, of </w:t>
      </w:r>
      <w:proofErr w:type="spellStart"/>
      <w:r w:rsidRPr="00A410B9">
        <w:t>Gmc</w:t>
      </w:r>
      <w:proofErr w:type="spellEnd"/>
      <w:r w:rsidRPr="00A410B9">
        <w:t xml:space="preserve"> origin; akin to MHG </w:t>
      </w:r>
      <w:proofErr w:type="spellStart"/>
      <w:r w:rsidRPr="00A410B9">
        <w:t>lenken</w:t>
      </w:r>
      <w:proofErr w:type="spellEnd"/>
      <w:r w:rsidRPr="00A410B9">
        <w:t xml:space="preserve"> to bend, OHG </w:t>
      </w:r>
      <w:proofErr w:type="spellStart"/>
      <w:r w:rsidRPr="00A410B9">
        <w:t>hlanca</w:t>
      </w:r>
      <w:proofErr w:type="spellEnd"/>
      <w:r w:rsidRPr="00A410B9">
        <w:t xml:space="preserve"> flank - more at </w:t>
      </w:r>
      <w:r w:rsidRPr="00A410B9">
        <w:rPr>
          <w:color w:val="0F7001"/>
        </w:rPr>
        <w:t>LANK</w:t>
      </w:r>
      <w:r w:rsidRPr="00A410B9">
        <w:t xml:space="preserve">] </w:t>
      </w:r>
      <w:r w:rsidRPr="00A410B9">
        <w:rPr>
          <w:color w:val="0E6E6D"/>
        </w:rPr>
        <w:t>(1578)</w:t>
      </w:r>
      <w:r w:rsidRPr="00A410B9">
        <w:rPr>
          <w:b/>
          <w:bCs/>
        </w:rPr>
        <w:t>:</w:t>
      </w:r>
      <w:r w:rsidRPr="00A410B9">
        <w:t xml:space="preserve"> to withdraw or shrink from or as if from pain: </w:t>
      </w:r>
      <w:r w:rsidRPr="00A410B9">
        <w:rPr>
          <w:color w:val="0F7001"/>
        </w:rPr>
        <w:t>WINCE;</w:t>
      </w:r>
      <w:r w:rsidRPr="00A410B9">
        <w:t xml:space="preserve"> also</w:t>
      </w:r>
      <w:r w:rsidRPr="00A410B9">
        <w:rPr>
          <w:b/>
          <w:bCs/>
        </w:rPr>
        <w:t>:</w:t>
      </w:r>
      <w:r w:rsidRPr="00A410B9">
        <w:t xml:space="preserve"> to tense the muscles involuntarily in anticipation of discomfort </w:t>
      </w:r>
      <w:r w:rsidRPr="00A410B9">
        <w:rPr>
          <w:color w:val="0F7001"/>
        </w:rPr>
        <w:t>see also: RECOIL</w:t>
      </w:r>
    </w:p>
    <w:p w14:paraId="16CB4161" w14:textId="77777777" w:rsidR="006442EA" w:rsidRPr="00A410B9" w:rsidRDefault="006442EA" w:rsidP="006442EA">
      <w:pPr>
        <w:rPr>
          <w:color w:val="0F7001"/>
        </w:rPr>
      </w:pPr>
    </w:p>
    <w:p w14:paraId="0E97D7C5" w14:textId="77777777" w:rsidR="006442EA" w:rsidRPr="00A410B9" w:rsidRDefault="006442EA" w:rsidP="006442EA">
      <w:pPr>
        <w:rPr>
          <w:color w:val="0F7001"/>
        </w:rPr>
      </w:pPr>
    </w:p>
    <w:p w14:paraId="723D5683" w14:textId="77777777" w:rsidR="006442EA" w:rsidRPr="00A410B9" w:rsidRDefault="006442EA" w:rsidP="006442EA">
      <w:pPr>
        <w:rPr>
          <w:color w:val="0F7001"/>
        </w:rPr>
      </w:pPr>
      <w:proofErr w:type="spellStart"/>
      <w:r w:rsidRPr="00A410B9">
        <w:rPr>
          <w:b/>
          <w:bCs/>
        </w:rPr>
        <w:t>lyr·i·cal</w:t>
      </w:r>
      <w:proofErr w:type="spellEnd"/>
      <w:r w:rsidRPr="00A410B9">
        <w:t xml:space="preserve"> /ˈ</w:t>
      </w:r>
      <w:proofErr w:type="spellStart"/>
      <w:r w:rsidRPr="00A410B9">
        <w:t>lir-i-kəl</w:t>
      </w:r>
      <w:proofErr w:type="spellEnd"/>
      <w:r w:rsidRPr="00A410B9">
        <w:t xml:space="preserve">/ </w:t>
      </w:r>
      <w:r w:rsidRPr="00A410B9">
        <w:rPr>
          <w:color w:val="0000FF"/>
        </w:rPr>
        <w:t>adj</w:t>
      </w:r>
      <w:r w:rsidRPr="00A410B9">
        <w:t xml:space="preserve"> </w:t>
      </w:r>
      <w:r w:rsidRPr="00A410B9">
        <w:rPr>
          <w:color w:val="0E6E6D"/>
        </w:rPr>
        <w:t>(1581)</w:t>
      </w:r>
      <w:r w:rsidRPr="00A410B9">
        <w:rPr>
          <w:b/>
          <w:bCs/>
        </w:rPr>
        <w:t>:</w:t>
      </w:r>
      <w:r w:rsidRPr="00A410B9">
        <w:t xml:space="preserve"> </w:t>
      </w:r>
      <w:r w:rsidRPr="00A410B9">
        <w:rPr>
          <w:color w:val="0F7001"/>
        </w:rPr>
        <w:t>LYRIC</w:t>
      </w:r>
    </w:p>
    <w:p w14:paraId="362CD767" w14:textId="77777777" w:rsidR="006442EA" w:rsidRPr="00A410B9" w:rsidRDefault="006442EA" w:rsidP="006442EA">
      <w:pPr>
        <w:rPr>
          <w:color w:val="0F7001"/>
        </w:rPr>
      </w:pPr>
    </w:p>
    <w:p w14:paraId="71504EFA" w14:textId="77777777" w:rsidR="006442EA" w:rsidRPr="00A410B9" w:rsidRDefault="006442EA" w:rsidP="006442EA">
      <w:pPr>
        <w:rPr>
          <w:color w:val="0F7001"/>
        </w:rPr>
      </w:pPr>
    </w:p>
    <w:p w14:paraId="30F2AE61" w14:textId="77777777" w:rsidR="006442EA" w:rsidRPr="00A410B9" w:rsidRDefault="006442EA" w:rsidP="006442EA">
      <w:pPr>
        <w:rPr>
          <w:color w:val="0F7001"/>
        </w:rPr>
      </w:pPr>
    </w:p>
    <w:p w14:paraId="691885E5" w14:textId="77777777" w:rsidR="006442EA" w:rsidRPr="00A410B9" w:rsidRDefault="006442EA" w:rsidP="006442EA">
      <w:pPr>
        <w:widowControl w:val="0"/>
        <w:autoSpaceDE w:val="0"/>
        <w:autoSpaceDN w:val="0"/>
        <w:adjustRightInd w:val="0"/>
      </w:pPr>
      <w:r w:rsidRPr="00A410B9">
        <w:rPr>
          <w:b/>
          <w:bCs/>
        </w:rPr>
        <w:t>wit</w:t>
      </w:r>
      <w:r w:rsidRPr="00A410B9">
        <w:rPr>
          <w:b/>
          <w:bCs/>
          <w:vertAlign w:val="superscript"/>
        </w:rPr>
        <w:t>2</w:t>
      </w:r>
      <w:r w:rsidRPr="00A410B9">
        <w:t xml:space="preserve"> </w:t>
      </w:r>
      <w:r w:rsidRPr="00A410B9">
        <w:rPr>
          <w:color w:val="0000FF"/>
        </w:rPr>
        <w:t>n</w:t>
      </w:r>
      <w:r w:rsidRPr="00A410B9">
        <w:t xml:space="preserve"> [ME, </w:t>
      </w:r>
      <w:proofErr w:type="spellStart"/>
      <w:r w:rsidRPr="00A410B9">
        <w:t>fr.</w:t>
      </w:r>
      <w:proofErr w:type="spellEnd"/>
      <w:r w:rsidRPr="00A410B9">
        <w:t xml:space="preserve"> OE; akin to OHG </w:t>
      </w:r>
      <w:proofErr w:type="spellStart"/>
      <w:r w:rsidRPr="00A410B9">
        <w:t>wizzi</w:t>
      </w:r>
      <w:proofErr w:type="spellEnd"/>
      <w:r w:rsidRPr="00A410B9">
        <w:t xml:space="preserve"> knowledge, OE witan to know] </w:t>
      </w:r>
      <w:r w:rsidRPr="00A410B9">
        <w:rPr>
          <w:color w:val="0E6E6D"/>
        </w:rPr>
        <w:t>(bef. 12c)</w:t>
      </w:r>
    </w:p>
    <w:p w14:paraId="6CD5870B" w14:textId="77777777" w:rsidR="006442EA" w:rsidRPr="00A410B9" w:rsidRDefault="006442EA" w:rsidP="006442EA">
      <w:pPr>
        <w:widowControl w:val="0"/>
        <w:autoSpaceDE w:val="0"/>
        <w:autoSpaceDN w:val="0"/>
        <w:adjustRightInd w:val="0"/>
      </w:pPr>
      <w:r w:rsidRPr="00A410B9">
        <w:rPr>
          <w:b/>
          <w:bCs/>
          <w:color w:val="6B0001"/>
        </w:rPr>
        <w:t>1 a</w:t>
      </w:r>
      <w:r w:rsidRPr="00A410B9">
        <w:rPr>
          <w:b/>
          <w:bCs/>
        </w:rPr>
        <w:t>:</w:t>
      </w:r>
      <w:r w:rsidRPr="00A410B9">
        <w:t xml:space="preserve"> </w:t>
      </w:r>
      <w:r w:rsidRPr="00A410B9">
        <w:rPr>
          <w:color w:val="0F7001"/>
        </w:rPr>
        <w:t>MIND</w:t>
      </w:r>
      <w:r w:rsidRPr="00A410B9">
        <w:t xml:space="preserve">, </w:t>
      </w:r>
      <w:r w:rsidRPr="00A410B9">
        <w:rPr>
          <w:color w:val="0F7001"/>
        </w:rPr>
        <w:t>MEMORY</w:t>
      </w:r>
    </w:p>
    <w:p w14:paraId="56AA9D91" w14:textId="77777777" w:rsidR="006442EA" w:rsidRPr="00A410B9" w:rsidRDefault="006442EA" w:rsidP="006442EA">
      <w:pPr>
        <w:widowControl w:val="0"/>
        <w:autoSpaceDE w:val="0"/>
        <w:autoSpaceDN w:val="0"/>
        <w:adjustRightInd w:val="0"/>
      </w:pPr>
      <w:r w:rsidRPr="00A410B9">
        <w:rPr>
          <w:b/>
          <w:bCs/>
          <w:color w:val="6B0001"/>
        </w:rPr>
        <w:t>b</w:t>
      </w:r>
      <w:r w:rsidRPr="00A410B9">
        <w:rPr>
          <w:b/>
          <w:bCs/>
        </w:rPr>
        <w:t>:</w:t>
      </w:r>
      <w:r w:rsidRPr="00A410B9">
        <w:t xml:space="preserve"> reasoning power: </w:t>
      </w:r>
      <w:r w:rsidRPr="00A410B9">
        <w:rPr>
          <w:color w:val="0F7001"/>
        </w:rPr>
        <w:t>INTELLIGENCE</w:t>
      </w:r>
    </w:p>
    <w:p w14:paraId="6A6BA528" w14:textId="77777777" w:rsidR="006442EA" w:rsidRPr="00A410B9" w:rsidRDefault="006442EA" w:rsidP="006442EA">
      <w:pPr>
        <w:widowControl w:val="0"/>
        <w:autoSpaceDE w:val="0"/>
        <w:autoSpaceDN w:val="0"/>
        <w:adjustRightInd w:val="0"/>
      </w:pPr>
      <w:r w:rsidRPr="00A410B9">
        <w:rPr>
          <w:b/>
          <w:bCs/>
          <w:color w:val="6B0001"/>
        </w:rPr>
        <w:t>2 a</w:t>
      </w:r>
      <w:r w:rsidRPr="00A410B9">
        <w:rPr>
          <w:b/>
          <w:bCs/>
        </w:rPr>
        <w:t>:</w:t>
      </w:r>
      <w:r w:rsidRPr="00A410B9">
        <w:t xml:space="preserve"> </w:t>
      </w:r>
      <w:r w:rsidRPr="00A410B9">
        <w:rPr>
          <w:color w:val="0F7001"/>
        </w:rPr>
        <w:t>SENSE 2a</w:t>
      </w:r>
      <w:r w:rsidRPr="00A410B9">
        <w:t xml:space="preserve"> - usu. used in pl. </w:t>
      </w:r>
      <w:r w:rsidRPr="00A410B9">
        <w:rPr>
          <w:color w:val="0000FF"/>
        </w:rPr>
        <w:t xml:space="preserve">&lt;alone and warming his five ~s, the white owl in the belfry sits </w:t>
      </w:r>
      <w:r w:rsidRPr="00A410B9">
        <w:t>Alfred Tennyson</w:t>
      </w:r>
      <w:r w:rsidRPr="00A410B9">
        <w:rPr>
          <w:color w:val="0000FF"/>
        </w:rPr>
        <w:t>&gt;</w:t>
      </w:r>
    </w:p>
    <w:p w14:paraId="3EABD56F" w14:textId="77777777" w:rsidR="006442EA" w:rsidRPr="00A410B9" w:rsidRDefault="006442EA" w:rsidP="006442EA">
      <w:pPr>
        <w:widowControl w:val="0"/>
        <w:autoSpaceDE w:val="0"/>
        <w:autoSpaceDN w:val="0"/>
        <w:adjustRightInd w:val="0"/>
      </w:pPr>
      <w:r w:rsidRPr="00A410B9">
        <w:rPr>
          <w:b/>
          <w:bCs/>
          <w:color w:val="6B0001"/>
        </w:rPr>
        <w:t>b</w:t>
      </w:r>
    </w:p>
    <w:p w14:paraId="6127DE5C" w14:textId="77777777" w:rsidR="006442EA" w:rsidRPr="00A410B9" w:rsidRDefault="006442EA" w:rsidP="006442EA">
      <w:pPr>
        <w:widowControl w:val="0"/>
        <w:autoSpaceDE w:val="0"/>
        <w:autoSpaceDN w:val="0"/>
        <w:adjustRightInd w:val="0"/>
      </w:pPr>
      <w:r w:rsidRPr="00A410B9">
        <w:rPr>
          <w:b/>
          <w:bCs/>
          <w:color w:val="6B0001"/>
        </w:rPr>
        <w:t>(1)</w:t>
      </w:r>
      <w:r w:rsidRPr="00A410B9">
        <w:rPr>
          <w:b/>
          <w:bCs/>
        </w:rPr>
        <w:t>:</w:t>
      </w:r>
      <w:r w:rsidRPr="00A410B9">
        <w:t xml:space="preserve"> mental soundness: </w:t>
      </w:r>
      <w:r w:rsidRPr="00A410B9">
        <w:rPr>
          <w:color w:val="0F7001"/>
        </w:rPr>
        <w:t>SANITY</w:t>
      </w:r>
      <w:r w:rsidRPr="00A410B9">
        <w:t xml:space="preserve"> - usu. used in pl.</w:t>
      </w:r>
    </w:p>
    <w:p w14:paraId="518A63DC" w14:textId="77777777" w:rsidR="006442EA" w:rsidRPr="00A410B9" w:rsidRDefault="006442EA" w:rsidP="006442EA">
      <w:pPr>
        <w:widowControl w:val="0"/>
        <w:autoSpaceDE w:val="0"/>
        <w:autoSpaceDN w:val="0"/>
        <w:adjustRightInd w:val="0"/>
      </w:pPr>
      <w:r w:rsidRPr="00A410B9">
        <w:rPr>
          <w:b/>
          <w:bCs/>
          <w:color w:val="6B0001"/>
        </w:rPr>
        <w:t>(2)</w:t>
      </w:r>
      <w:r w:rsidRPr="00A410B9">
        <w:rPr>
          <w:b/>
          <w:bCs/>
        </w:rPr>
        <w:t>:</w:t>
      </w:r>
      <w:r w:rsidRPr="00A410B9">
        <w:t xml:space="preserve"> mental capability and resourcefulness: </w:t>
      </w:r>
      <w:r w:rsidRPr="00A410B9">
        <w:rPr>
          <w:color w:val="0F7001"/>
        </w:rPr>
        <w:t>INGENUITY</w:t>
      </w:r>
    </w:p>
    <w:p w14:paraId="4525D31A" w14:textId="77777777" w:rsidR="006442EA" w:rsidRPr="00A410B9" w:rsidRDefault="006442EA" w:rsidP="006442EA">
      <w:pPr>
        <w:widowControl w:val="0"/>
        <w:autoSpaceDE w:val="0"/>
        <w:autoSpaceDN w:val="0"/>
        <w:adjustRightInd w:val="0"/>
      </w:pPr>
      <w:r w:rsidRPr="00A410B9">
        <w:rPr>
          <w:b/>
          <w:bCs/>
          <w:color w:val="6B0001"/>
        </w:rPr>
        <w:t>3 a</w:t>
      </w:r>
      <w:r w:rsidRPr="00A410B9">
        <w:rPr>
          <w:b/>
          <w:bCs/>
        </w:rPr>
        <w:t>:</w:t>
      </w:r>
      <w:r w:rsidRPr="00A410B9">
        <w:t xml:space="preserve"> astuteness of perception or judgment: </w:t>
      </w:r>
      <w:r w:rsidRPr="00A410B9">
        <w:rPr>
          <w:color w:val="0F7001"/>
        </w:rPr>
        <w:t>ACUMEN</w:t>
      </w:r>
    </w:p>
    <w:p w14:paraId="572060AA" w14:textId="77777777" w:rsidR="006442EA" w:rsidRPr="00A410B9" w:rsidRDefault="006442EA" w:rsidP="006442EA">
      <w:pPr>
        <w:widowControl w:val="0"/>
        <w:autoSpaceDE w:val="0"/>
        <w:autoSpaceDN w:val="0"/>
        <w:adjustRightInd w:val="0"/>
      </w:pPr>
      <w:r w:rsidRPr="00A410B9">
        <w:rPr>
          <w:b/>
          <w:bCs/>
          <w:color w:val="6B0001"/>
        </w:rPr>
        <w:t>b</w:t>
      </w:r>
      <w:r w:rsidRPr="00A410B9">
        <w:rPr>
          <w:b/>
          <w:bCs/>
        </w:rPr>
        <w:t>:</w:t>
      </w:r>
      <w:r w:rsidRPr="00A410B9">
        <w:t xml:space="preserve"> the ability to relate seemingly disparate things so as to illuminate or amuse</w:t>
      </w:r>
    </w:p>
    <w:p w14:paraId="102939E5" w14:textId="77777777" w:rsidR="006442EA" w:rsidRPr="00A410B9" w:rsidRDefault="006442EA" w:rsidP="006442EA">
      <w:pPr>
        <w:widowControl w:val="0"/>
        <w:autoSpaceDE w:val="0"/>
        <w:autoSpaceDN w:val="0"/>
        <w:adjustRightInd w:val="0"/>
      </w:pPr>
      <w:r w:rsidRPr="00A410B9">
        <w:rPr>
          <w:b/>
          <w:bCs/>
          <w:color w:val="6B0001"/>
        </w:rPr>
        <w:t>c</w:t>
      </w:r>
    </w:p>
    <w:p w14:paraId="189EBB65" w14:textId="77777777" w:rsidR="006442EA" w:rsidRPr="00A410B9" w:rsidRDefault="006442EA" w:rsidP="006442EA">
      <w:pPr>
        <w:widowControl w:val="0"/>
        <w:autoSpaceDE w:val="0"/>
        <w:autoSpaceDN w:val="0"/>
        <w:adjustRightInd w:val="0"/>
      </w:pPr>
      <w:r w:rsidRPr="00A410B9">
        <w:rPr>
          <w:b/>
          <w:bCs/>
          <w:color w:val="6B0001"/>
        </w:rPr>
        <w:t>(1)</w:t>
      </w:r>
      <w:r w:rsidRPr="00A410B9">
        <w:rPr>
          <w:b/>
          <w:bCs/>
        </w:rPr>
        <w:t>:</w:t>
      </w:r>
      <w:r w:rsidRPr="00A410B9">
        <w:t xml:space="preserve"> a talent for banter or persiflage</w:t>
      </w:r>
    </w:p>
    <w:p w14:paraId="1C87C3D2" w14:textId="77777777" w:rsidR="006442EA" w:rsidRPr="00A410B9" w:rsidRDefault="006442EA" w:rsidP="006442EA">
      <w:pPr>
        <w:widowControl w:val="0"/>
        <w:autoSpaceDE w:val="0"/>
        <w:autoSpaceDN w:val="0"/>
        <w:adjustRightInd w:val="0"/>
      </w:pPr>
      <w:r w:rsidRPr="00A410B9">
        <w:rPr>
          <w:b/>
          <w:bCs/>
          <w:color w:val="6B0001"/>
        </w:rPr>
        <w:t>(2)</w:t>
      </w:r>
      <w:r w:rsidRPr="00A410B9">
        <w:rPr>
          <w:b/>
          <w:bCs/>
        </w:rPr>
        <w:t>:</w:t>
      </w:r>
      <w:r w:rsidRPr="00A410B9">
        <w:t xml:space="preserve"> a witty utterance or exchange</w:t>
      </w:r>
    </w:p>
    <w:p w14:paraId="1F7016A0" w14:textId="77777777" w:rsidR="006442EA" w:rsidRPr="00A410B9" w:rsidRDefault="006442EA" w:rsidP="006442EA">
      <w:pPr>
        <w:widowControl w:val="0"/>
        <w:autoSpaceDE w:val="0"/>
        <w:autoSpaceDN w:val="0"/>
        <w:adjustRightInd w:val="0"/>
      </w:pPr>
      <w:r w:rsidRPr="00A410B9">
        <w:rPr>
          <w:b/>
          <w:bCs/>
          <w:color w:val="6B0001"/>
        </w:rPr>
        <w:t>d</w:t>
      </w:r>
      <w:r w:rsidRPr="00A410B9">
        <w:rPr>
          <w:b/>
          <w:bCs/>
        </w:rPr>
        <w:t>:</w:t>
      </w:r>
      <w:r w:rsidRPr="00A410B9">
        <w:t xml:space="preserve"> clever or apt humor</w:t>
      </w:r>
    </w:p>
    <w:p w14:paraId="2A20A89B" w14:textId="77777777" w:rsidR="006442EA" w:rsidRPr="00A410B9" w:rsidRDefault="006442EA" w:rsidP="006442EA">
      <w:pPr>
        <w:widowControl w:val="0"/>
        <w:autoSpaceDE w:val="0"/>
        <w:autoSpaceDN w:val="0"/>
        <w:adjustRightInd w:val="0"/>
      </w:pPr>
      <w:r w:rsidRPr="00A410B9">
        <w:rPr>
          <w:b/>
          <w:bCs/>
          <w:color w:val="6B0001"/>
        </w:rPr>
        <w:t>4 a</w:t>
      </w:r>
      <w:r w:rsidRPr="00A410B9">
        <w:rPr>
          <w:b/>
          <w:bCs/>
        </w:rPr>
        <w:t>:</w:t>
      </w:r>
      <w:r w:rsidRPr="00A410B9">
        <w:t xml:space="preserve"> a person of superior intellect: </w:t>
      </w:r>
      <w:r w:rsidRPr="00A410B9">
        <w:rPr>
          <w:color w:val="0F7001"/>
        </w:rPr>
        <w:t>THINKER</w:t>
      </w:r>
    </w:p>
    <w:p w14:paraId="41F109CA" w14:textId="77777777" w:rsidR="006442EA" w:rsidRPr="00A410B9" w:rsidRDefault="006442EA" w:rsidP="006442EA">
      <w:r w:rsidRPr="00A410B9">
        <w:rPr>
          <w:b/>
          <w:bCs/>
          <w:color w:val="6B0001"/>
        </w:rPr>
        <w:t>b</w:t>
      </w:r>
      <w:r w:rsidRPr="00A410B9">
        <w:rPr>
          <w:b/>
          <w:bCs/>
        </w:rPr>
        <w:t>:</w:t>
      </w:r>
      <w:r w:rsidRPr="00A410B9">
        <w:t xml:space="preserve"> an imaginatively perceptive and articulate individual esp. skilled in banter or persiflage</w:t>
      </w:r>
    </w:p>
    <w:p w14:paraId="57116F29" w14:textId="77777777" w:rsidR="006442EA" w:rsidRPr="00A410B9" w:rsidRDefault="006442EA" w:rsidP="006442EA"/>
    <w:p w14:paraId="52E25D7F" w14:textId="77777777" w:rsidR="006442EA" w:rsidRPr="00A410B9" w:rsidRDefault="006442EA" w:rsidP="006442EA"/>
    <w:p w14:paraId="5129B6AA" w14:textId="77777777" w:rsidR="006442EA" w:rsidRPr="00A410B9" w:rsidRDefault="006442EA" w:rsidP="006442EA">
      <w:pPr>
        <w:widowControl w:val="0"/>
        <w:autoSpaceDE w:val="0"/>
        <w:autoSpaceDN w:val="0"/>
        <w:adjustRightInd w:val="0"/>
      </w:pPr>
      <w:r w:rsidRPr="00A410B9">
        <w:rPr>
          <w:b/>
          <w:bCs/>
        </w:rPr>
        <w:t>par·o·dy</w:t>
      </w:r>
      <w:r w:rsidRPr="00A410B9">
        <w:rPr>
          <w:b/>
          <w:bCs/>
          <w:vertAlign w:val="superscript"/>
        </w:rPr>
        <w:t>1</w:t>
      </w:r>
      <w:r w:rsidRPr="00A410B9">
        <w:t xml:space="preserve"> /ˈper-ə-</w:t>
      </w:r>
      <w:proofErr w:type="spellStart"/>
      <w:r w:rsidRPr="00A410B9">
        <w:t>dē</w:t>
      </w:r>
      <w:proofErr w:type="spellEnd"/>
      <w:r w:rsidRPr="00A410B9">
        <w:t>, ˈpa-</w:t>
      </w:r>
      <w:proofErr w:type="spellStart"/>
      <w:r w:rsidRPr="00A410B9">
        <w:t>rə</w:t>
      </w:r>
      <w:proofErr w:type="spellEnd"/>
      <w:r w:rsidRPr="00A410B9">
        <w:t xml:space="preserve">-/ </w:t>
      </w:r>
      <w:r w:rsidRPr="00A410B9">
        <w:rPr>
          <w:color w:val="0000FF"/>
        </w:rPr>
        <w:t>n</w:t>
      </w:r>
      <w:r w:rsidRPr="00A410B9">
        <w:t xml:space="preserve">, </w:t>
      </w:r>
      <w:r w:rsidRPr="00A410B9">
        <w:rPr>
          <w:color w:val="0000FF"/>
        </w:rPr>
        <w:t>pl</w:t>
      </w:r>
      <w:r w:rsidRPr="00A410B9">
        <w:t xml:space="preserve"> </w:t>
      </w:r>
      <w:r w:rsidRPr="00A410B9">
        <w:rPr>
          <w:b/>
          <w:bCs/>
        </w:rPr>
        <w:t>-dies</w:t>
      </w:r>
      <w:r w:rsidRPr="00A410B9">
        <w:t xml:space="preserve"> [L </w:t>
      </w:r>
      <w:proofErr w:type="spellStart"/>
      <w:r w:rsidRPr="00A410B9">
        <w:t>parodia</w:t>
      </w:r>
      <w:proofErr w:type="spellEnd"/>
      <w:r w:rsidRPr="00A410B9">
        <w:t xml:space="preserve">, </w:t>
      </w:r>
      <w:proofErr w:type="spellStart"/>
      <w:r w:rsidRPr="00A410B9">
        <w:t>fr.</w:t>
      </w:r>
      <w:proofErr w:type="spellEnd"/>
      <w:r w:rsidRPr="00A410B9">
        <w:t xml:space="preserve"> </w:t>
      </w:r>
      <w:proofErr w:type="spellStart"/>
      <w:r w:rsidRPr="00A410B9">
        <w:t>Gk</w:t>
      </w:r>
      <w:proofErr w:type="spellEnd"/>
      <w:r w:rsidRPr="00A410B9">
        <w:t xml:space="preserve"> </w:t>
      </w:r>
      <w:proofErr w:type="spellStart"/>
      <w:r w:rsidRPr="00A410B9">
        <w:t>parōidia</w:t>
      </w:r>
      <w:proofErr w:type="spellEnd"/>
      <w:r w:rsidRPr="00A410B9">
        <w:t xml:space="preserve">, </w:t>
      </w:r>
      <w:proofErr w:type="spellStart"/>
      <w:r w:rsidRPr="00A410B9">
        <w:t>fr.</w:t>
      </w:r>
      <w:proofErr w:type="spellEnd"/>
      <w:r w:rsidRPr="00A410B9">
        <w:t xml:space="preserve"> para- + </w:t>
      </w:r>
      <w:proofErr w:type="spellStart"/>
      <w:r w:rsidRPr="00A410B9">
        <w:t>aidein</w:t>
      </w:r>
      <w:proofErr w:type="spellEnd"/>
      <w:r w:rsidRPr="00A410B9">
        <w:t xml:space="preserve"> to sing - more at </w:t>
      </w:r>
      <w:r w:rsidRPr="00A410B9">
        <w:rPr>
          <w:color w:val="0F7001"/>
        </w:rPr>
        <w:t>ODE</w:t>
      </w:r>
      <w:r w:rsidRPr="00A410B9">
        <w:t xml:space="preserve">] </w:t>
      </w:r>
      <w:r w:rsidRPr="00A410B9">
        <w:rPr>
          <w:color w:val="0E6E6D"/>
        </w:rPr>
        <w:t>(1598)</w:t>
      </w:r>
    </w:p>
    <w:p w14:paraId="48517651" w14:textId="77777777" w:rsidR="006442EA" w:rsidRPr="00A410B9" w:rsidRDefault="006442EA" w:rsidP="006442EA">
      <w:pPr>
        <w:widowControl w:val="0"/>
        <w:autoSpaceDE w:val="0"/>
        <w:autoSpaceDN w:val="0"/>
        <w:adjustRightInd w:val="0"/>
      </w:pPr>
      <w:r w:rsidRPr="00A410B9">
        <w:rPr>
          <w:b/>
          <w:bCs/>
          <w:color w:val="6B0001"/>
        </w:rPr>
        <w:t>1</w:t>
      </w:r>
      <w:r w:rsidRPr="00A410B9">
        <w:rPr>
          <w:b/>
          <w:bCs/>
        </w:rPr>
        <w:t>:</w:t>
      </w:r>
      <w:r w:rsidRPr="00A410B9">
        <w:t xml:space="preserve"> a literary or musical work in which the style of an author or work is closely imitated for comic effect or in ridicule</w:t>
      </w:r>
    </w:p>
    <w:p w14:paraId="7834E41A" w14:textId="77777777" w:rsidR="006442EA" w:rsidRPr="00A410B9" w:rsidRDefault="006442EA" w:rsidP="006442EA">
      <w:pPr>
        <w:rPr>
          <w:color w:val="0F7001"/>
        </w:rPr>
      </w:pPr>
      <w:r w:rsidRPr="00A410B9">
        <w:rPr>
          <w:b/>
          <w:bCs/>
          <w:color w:val="6B0001"/>
        </w:rPr>
        <w:t>2</w:t>
      </w:r>
      <w:r w:rsidRPr="00A410B9">
        <w:rPr>
          <w:b/>
          <w:bCs/>
        </w:rPr>
        <w:t>:</w:t>
      </w:r>
      <w:r w:rsidRPr="00A410B9">
        <w:t xml:space="preserve"> a feeble or ridiculous imitation </w:t>
      </w:r>
      <w:r w:rsidRPr="00A410B9">
        <w:rPr>
          <w:color w:val="0F7001"/>
        </w:rPr>
        <w:t>see also: CARICATURE</w:t>
      </w:r>
    </w:p>
    <w:p w14:paraId="201FC21E" w14:textId="77777777" w:rsidR="006442EA" w:rsidRPr="00A410B9" w:rsidRDefault="006442EA" w:rsidP="006442EA">
      <w:pPr>
        <w:rPr>
          <w:color w:val="0F7001"/>
        </w:rPr>
      </w:pPr>
    </w:p>
    <w:p w14:paraId="7D66B85C" w14:textId="77777777" w:rsidR="006442EA" w:rsidRPr="00A410B9" w:rsidRDefault="006442EA" w:rsidP="006442EA">
      <w:pPr>
        <w:widowControl w:val="0"/>
        <w:autoSpaceDE w:val="0"/>
        <w:autoSpaceDN w:val="0"/>
        <w:adjustRightInd w:val="0"/>
      </w:pPr>
      <w:proofErr w:type="spellStart"/>
      <w:r w:rsidRPr="00A410B9">
        <w:rPr>
          <w:b/>
          <w:bCs/>
        </w:rPr>
        <w:t>sul·len</w:t>
      </w:r>
      <w:proofErr w:type="spellEnd"/>
      <w:r w:rsidRPr="00A410B9">
        <w:t xml:space="preserve"> /ˈ</w:t>
      </w:r>
      <w:proofErr w:type="spellStart"/>
      <w:r w:rsidRPr="00A410B9">
        <w:t>sə-lən</w:t>
      </w:r>
      <w:proofErr w:type="spellEnd"/>
      <w:r w:rsidRPr="00A410B9">
        <w:t xml:space="preserve">/ </w:t>
      </w:r>
      <w:r w:rsidRPr="00A410B9">
        <w:rPr>
          <w:color w:val="0000FF"/>
        </w:rPr>
        <w:t>adj</w:t>
      </w:r>
      <w:r w:rsidRPr="00A410B9">
        <w:t xml:space="preserve"> [ME </w:t>
      </w:r>
      <w:proofErr w:type="spellStart"/>
      <w:r w:rsidRPr="00A410B9">
        <w:t>solein</w:t>
      </w:r>
      <w:proofErr w:type="spellEnd"/>
      <w:r w:rsidRPr="00A410B9">
        <w:t xml:space="preserve"> solitary, </w:t>
      </w:r>
      <w:proofErr w:type="spellStart"/>
      <w:r w:rsidRPr="00A410B9">
        <w:t>fr.</w:t>
      </w:r>
      <w:proofErr w:type="spellEnd"/>
      <w:r w:rsidRPr="00A410B9">
        <w:t xml:space="preserve"> AF </w:t>
      </w:r>
      <w:proofErr w:type="spellStart"/>
      <w:r w:rsidRPr="00A410B9">
        <w:t>sulein</w:t>
      </w:r>
      <w:proofErr w:type="spellEnd"/>
      <w:r w:rsidRPr="00A410B9">
        <w:t xml:space="preserve">, </w:t>
      </w:r>
      <w:proofErr w:type="spellStart"/>
      <w:r w:rsidRPr="00A410B9">
        <w:t>solain</w:t>
      </w:r>
      <w:proofErr w:type="spellEnd"/>
      <w:r w:rsidRPr="00A410B9">
        <w:t xml:space="preserve">, </w:t>
      </w:r>
      <w:proofErr w:type="spellStart"/>
      <w:r w:rsidRPr="00A410B9">
        <w:t>perh</w:t>
      </w:r>
      <w:proofErr w:type="spellEnd"/>
      <w:r w:rsidRPr="00A410B9">
        <w:t xml:space="preserve">. </w:t>
      </w:r>
      <w:proofErr w:type="spellStart"/>
      <w:r w:rsidRPr="00A410B9">
        <w:t>fr.</w:t>
      </w:r>
      <w:proofErr w:type="spellEnd"/>
      <w:r w:rsidRPr="00A410B9">
        <w:t xml:space="preserve"> sol, soul single, sole + -</w:t>
      </w:r>
      <w:proofErr w:type="spellStart"/>
      <w:r w:rsidRPr="00A410B9">
        <w:t>ain</w:t>
      </w:r>
      <w:proofErr w:type="spellEnd"/>
      <w:r w:rsidRPr="00A410B9">
        <w:t xml:space="preserve"> after OF </w:t>
      </w:r>
      <w:proofErr w:type="spellStart"/>
      <w:r w:rsidRPr="00A410B9">
        <w:lastRenderedPageBreak/>
        <w:t>soltain</w:t>
      </w:r>
      <w:proofErr w:type="spellEnd"/>
      <w:r w:rsidRPr="00A410B9">
        <w:t xml:space="preserve"> solitary, private, </w:t>
      </w:r>
      <w:proofErr w:type="spellStart"/>
      <w:r w:rsidRPr="00A410B9">
        <w:t>fr.</w:t>
      </w:r>
      <w:proofErr w:type="spellEnd"/>
      <w:r w:rsidRPr="00A410B9">
        <w:t xml:space="preserve"> LL </w:t>
      </w:r>
      <w:proofErr w:type="spellStart"/>
      <w:r w:rsidRPr="00A410B9">
        <w:t>solitaneus</w:t>
      </w:r>
      <w:proofErr w:type="spellEnd"/>
      <w:r w:rsidRPr="00A410B9">
        <w:t xml:space="preserve">, </w:t>
      </w:r>
      <w:proofErr w:type="spellStart"/>
      <w:r w:rsidRPr="00A410B9">
        <w:t>ultim</w:t>
      </w:r>
      <w:proofErr w:type="spellEnd"/>
      <w:r w:rsidRPr="00A410B9">
        <w:t xml:space="preserve">. </w:t>
      </w:r>
      <w:proofErr w:type="spellStart"/>
      <w:r w:rsidRPr="00A410B9">
        <w:t>fr.</w:t>
      </w:r>
      <w:proofErr w:type="spellEnd"/>
      <w:r w:rsidRPr="00A410B9">
        <w:t xml:space="preserve"> L solus alone] </w:t>
      </w:r>
      <w:r w:rsidRPr="00A410B9">
        <w:rPr>
          <w:color w:val="0E6E6D"/>
        </w:rPr>
        <w:t>(14c)</w:t>
      </w:r>
    </w:p>
    <w:p w14:paraId="68BB9BDA" w14:textId="77777777" w:rsidR="006442EA" w:rsidRPr="00A410B9" w:rsidRDefault="006442EA" w:rsidP="006442EA">
      <w:pPr>
        <w:widowControl w:val="0"/>
        <w:autoSpaceDE w:val="0"/>
        <w:autoSpaceDN w:val="0"/>
        <w:adjustRightInd w:val="0"/>
      </w:pPr>
      <w:r w:rsidRPr="00A410B9">
        <w:rPr>
          <w:b/>
          <w:bCs/>
          <w:color w:val="6B0001"/>
        </w:rPr>
        <w:t>1 a</w:t>
      </w:r>
      <w:r w:rsidRPr="00A410B9">
        <w:rPr>
          <w:b/>
          <w:bCs/>
        </w:rPr>
        <w:t>:</w:t>
      </w:r>
      <w:r w:rsidRPr="00A410B9">
        <w:t xml:space="preserve"> gloomily or resentfully silent or repressed </w:t>
      </w:r>
      <w:r w:rsidRPr="00A410B9">
        <w:rPr>
          <w:color w:val="0000FF"/>
        </w:rPr>
        <w:t>&lt;a ~ crowd&gt;</w:t>
      </w:r>
    </w:p>
    <w:p w14:paraId="0056F2E9" w14:textId="77777777" w:rsidR="006442EA" w:rsidRPr="00A410B9" w:rsidRDefault="006442EA" w:rsidP="006442EA">
      <w:pPr>
        <w:widowControl w:val="0"/>
        <w:autoSpaceDE w:val="0"/>
        <w:autoSpaceDN w:val="0"/>
        <w:adjustRightInd w:val="0"/>
      </w:pPr>
      <w:r w:rsidRPr="00A410B9">
        <w:rPr>
          <w:b/>
          <w:bCs/>
          <w:color w:val="6B0001"/>
        </w:rPr>
        <w:t>b</w:t>
      </w:r>
      <w:r w:rsidRPr="00A410B9">
        <w:rPr>
          <w:b/>
          <w:bCs/>
        </w:rPr>
        <w:t>:</w:t>
      </w:r>
      <w:r w:rsidRPr="00A410B9">
        <w:t xml:space="preserve"> suggesting a sullen state: </w:t>
      </w:r>
      <w:r w:rsidRPr="00A410B9">
        <w:rPr>
          <w:color w:val="0F7001"/>
        </w:rPr>
        <w:t>LOWERING</w:t>
      </w:r>
      <w:r w:rsidRPr="00A410B9">
        <w:t xml:space="preserve"> </w:t>
      </w:r>
      <w:r w:rsidRPr="00A410B9">
        <w:rPr>
          <w:color w:val="0000FF"/>
        </w:rPr>
        <w:t>&lt;a ~ countenance&gt;</w:t>
      </w:r>
    </w:p>
    <w:p w14:paraId="22B179A9" w14:textId="77777777" w:rsidR="006442EA" w:rsidRPr="00A410B9" w:rsidRDefault="006442EA" w:rsidP="006442EA">
      <w:pPr>
        <w:widowControl w:val="0"/>
        <w:autoSpaceDE w:val="0"/>
        <w:autoSpaceDN w:val="0"/>
        <w:adjustRightInd w:val="0"/>
      </w:pPr>
      <w:r w:rsidRPr="00A410B9">
        <w:rPr>
          <w:b/>
          <w:bCs/>
          <w:color w:val="6B0001"/>
        </w:rPr>
        <w:t>2</w:t>
      </w:r>
      <w:r w:rsidRPr="00A410B9">
        <w:rPr>
          <w:b/>
          <w:bCs/>
        </w:rPr>
        <w:t>:</w:t>
      </w:r>
      <w:r w:rsidRPr="00A410B9">
        <w:t xml:space="preserve"> dull or somber in sound or color</w:t>
      </w:r>
    </w:p>
    <w:p w14:paraId="0D9517E6" w14:textId="77777777" w:rsidR="006442EA" w:rsidRPr="00A410B9" w:rsidRDefault="006442EA" w:rsidP="006442EA">
      <w:pPr>
        <w:widowControl w:val="0"/>
        <w:autoSpaceDE w:val="0"/>
        <w:autoSpaceDN w:val="0"/>
        <w:adjustRightInd w:val="0"/>
      </w:pPr>
      <w:r w:rsidRPr="00A410B9">
        <w:rPr>
          <w:b/>
          <w:bCs/>
          <w:color w:val="6B0001"/>
        </w:rPr>
        <w:t>3</w:t>
      </w:r>
      <w:r w:rsidRPr="00A410B9">
        <w:rPr>
          <w:b/>
          <w:bCs/>
        </w:rPr>
        <w:t>:</w:t>
      </w:r>
      <w:r w:rsidRPr="00A410B9">
        <w:t xml:space="preserve"> </w:t>
      </w:r>
      <w:r w:rsidRPr="00A410B9">
        <w:rPr>
          <w:color w:val="0F7001"/>
        </w:rPr>
        <w:t>DISMAL</w:t>
      </w:r>
      <w:r w:rsidRPr="00A410B9">
        <w:t xml:space="preserve">, </w:t>
      </w:r>
      <w:r w:rsidRPr="00A410B9">
        <w:rPr>
          <w:color w:val="0F7001"/>
        </w:rPr>
        <w:t>GLOOMY</w:t>
      </w:r>
      <w:r w:rsidRPr="00A410B9">
        <w:t xml:space="preserve"> </w:t>
      </w:r>
      <w:r w:rsidRPr="00A410B9">
        <w:rPr>
          <w:color w:val="0000FF"/>
        </w:rPr>
        <w:t>&lt;a ~ morning&gt;</w:t>
      </w:r>
    </w:p>
    <w:p w14:paraId="2BC289B4" w14:textId="77777777" w:rsidR="006442EA" w:rsidRPr="00A410B9" w:rsidRDefault="006442EA" w:rsidP="006442EA">
      <w:pPr>
        <w:rPr>
          <w:color w:val="0000FF"/>
        </w:rPr>
      </w:pPr>
      <w:r w:rsidRPr="00A410B9">
        <w:rPr>
          <w:b/>
          <w:bCs/>
          <w:color w:val="6B0001"/>
        </w:rPr>
        <w:t>4</w:t>
      </w:r>
      <w:r w:rsidRPr="00A410B9">
        <w:rPr>
          <w:b/>
          <w:bCs/>
        </w:rPr>
        <w:t>:</w:t>
      </w:r>
      <w:r w:rsidRPr="00A410B9">
        <w:t xml:space="preserve"> moving sluggishly </w:t>
      </w:r>
      <w:r w:rsidRPr="00A410B9">
        <w:rPr>
          <w:color w:val="0000FF"/>
        </w:rPr>
        <w:t>&lt;a ~ river&gt;</w:t>
      </w:r>
    </w:p>
    <w:p w14:paraId="61298C3D" w14:textId="77777777" w:rsidR="006442EA" w:rsidRPr="00A410B9" w:rsidRDefault="006442EA" w:rsidP="006442EA">
      <w:pPr>
        <w:rPr>
          <w:color w:val="0000FF"/>
        </w:rPr>
      </w:pPr>
    </w:p>
    <w:p w14:paraId="11F5F5CD" w14:textId="77777777" w:rsidR="006442EA" w:rsidRPr="00A410B9" w:rsidRDefault="006442EA" w:rsidP="006442EA">
      <w:pPr>
        <w:rPr>
          <w:color w:val="0F7001"/>
        </w:rPr>
      </w:pPr>
      <w:proofErr w:type="spellStart"/>
      <w:r w:rsidRPr="00A410B9">
        <w:rPr>
          <w:b/>
          <w:bCs/>
        </w:rPr>
        <w:t>pris·sy</w:t>
      </w:r>
      <w:proofErr w:type="spellEnd"/>
      <w:r w:rsidRPr="00A410B9">
        <w:t xml:space="preserve"> /ˈ</w:t>
      </w:r>
      <w:proofErr w:type="spellStart"/>
      <w:r w:rsidRPr="00A410B9">
        <w:t>pri-sē</w:t>
      </w:r>
      <w:proofErr w:type="spellEnd"/>
      <w:r w:rsidRPr="00A410B9">
        <w:t xml:space="preserve">/ </w:t>
      </w:r>
      <w:r w:rsidRPr="00A410B9">
        <w:rPr>
          <w:color w:val="0000FF"/>
        </w:rPr>
        <w:t>adj</w:t>
      </w:r>
      <w:r w:rsidRPr="00A410B9">
        <w:t xml:space="preserve"> </w:t>
      </w:r>
      <w:proofErr w:type="spellStart"/>
      <w:r w:rsidRPr="00A410B9">
        <w:rPr>
          <w:b/>
          <w:bCs/>
        </w:rPr>
        <w:t>pris·si·er</w:t>
      </w:r>
      <w:proofErr w:type="spellEnd"/>
      <w:r w:rsidRPr="00A410B9">
        <w:t xml:space="preserve">; </w:t>
      </w:r>
      <w:r w:rsidRPr="00A410B9">
        <w:rPr>
          <w:b/>
          <w:bCs/>
        </w:rPr>
        <w:t>-</w:t>
      </w:r>
      <w:proofErr w:type="spellStart"/>
      <w:r w:rsidRPr="00A410B9">
        <w:rPr>
          <w:b/>
          <w:bCs/>
        </w:rPr>
        <w:t>est</w:t>
      </w:r>
      <w:proofErr w:type="spellEnd"/>
      <w:r w:rsidRPr="00A410B9">
        <w:t xml:space="preserve"> [prob. blend of prim and sissy] </w:t>
      </w:r>
      <w:r w:rsidRPr="00A410B9">
        <w:rPr>
          <w:color w:val="0E6E6D"/>
        </w:rPr>
        <w:t>(1895)</w:t>
      </w:r>
      <w:r w:rsidRPr="00A410B9">
        <w:rPr>
          <w:b/>
          <w:bCs/>
        </w:rPr>
        <w:t>:</w:t>
      </w:r>
      <w:r w:rsidRPr="00A410B9">
        <w:t xml:space="preserve"> overly prim and precise: </w:t>
      </w:r>
      <w:r w:rsidRPr="00A410B9">
        <w:rPr>
          <w:color w:val="0F7001"/>
        </w:rPr>
        <w:t>FINICKY</w:t>
      </w:r>
    </w:p>
    <w:p w14:paraId="23E373B2" w14:textId="77777777" w:rsidR="006442EA" w:rsidRPr="00A410B9" w:rsidRDefault="006442EA" w:rsidP="006442EA">
      <w:pPr>
        <w:rPr>
          <w:color w:val="0F7001"/>
        </w:rPr>
      </w:pPr>
    </w:p>
    <w:p w14:paraId="67DA2C4F" w14:textId="77777777" w:rsidR="006442EA" w:rsidRPr="00A410B9" w:rsidRDefault="006442EA" w:rsidP="006442EA">
      <w:pPr>
        <w:widowControl w:val="0"/>
        <w:autoSpaceDE w:val="0"/>
        <w:autoSpaceDN w:val="0"/>
        <w:adjustRightInd w:val="0"/>
      </w:pPr>
      <w:proofErr w:type="spellStart"/>
      <w:r w:rsidRPr="00A410B9">
        <w:rPr>
          <w:b/>
          <w:bCs/>
        </w:rPr>
        <w:t>gri·mace</w:t>
      </w:r>
      <w:proofErr w:type="spellEnd"/>
      <w:r w:rsidRPr="00A410B9">
        <w:t xml:space="preserve"> /ˈ</w:t>
      </w:r>
      <w:proofErr w:type="spellStart"/>
      <w:r w:rsidRPr="00A410B9">
        <w:t>gri-məs</w:t>
      </w:r>
      <w:proofErr w:type="spellEnd"/>
      <w:r w:rsidRPr="00A410B9">
        <w:t xml:space="preserve">, </w:t>
      </w:r>
      <w:proofErr w:type="spellStart"/>
      <w:r w:rsidRPr="00A410B9">
        <w:t>gri</w:t>
      </w:r>
      <w:proofErr w:type="spellEnd"/>
      <w:r w:rsidRPr="00A410B9">
        <w:t>-ˈ</w:t>
      </w:r>
      <w:proofErr w:type="spellStart"/>
      <w:r w:rsidRPr="00A410B9">
        <w:t>mās</w:t>
      </w:r>
      <w:proofErr w:type="spellEnd"/>
      <w:r w:rsidRPr="00A410B9">
        <w:t xml:space="preserve">/ </w:t>
      </w:r>
      <w:r w:rsidRPr="00A410B9">
        <w:rPr>
          <w:color w:val="0000FF"/>
        </w:rPr>
        <w:t>n</w:t>
      </w:r>
      <w:r w:rsidRPr="00A410B9">
        <w:t xml:space="preserve"> [F, </w:t>
      </w:r>
      <w:proofErr w:type="spellStart"/>
      <w:r w:rsidRPr="00A410B9">
        <w:t>fr.</w:t>
      </w:r>
      <w:proofErr w:type="spellEnd"/>
      <w:r w:rsidRPr="00A410B9">
        <w:t xml:space="preserve"> MF, alter. of </w:t>
      </w:r>
      <w:proofErr w:type="spellStart"/>
      <w:r w:rsidRPr="00A410B9">
        <w:t>grimache</w:t>
      </w:r>
      <w:proofErr w:type="spellEnd"/>
      <w:r w:rsidRPr="00A410B9">
        <w:t xml:space="preserve">, of </w:t>
      </w:r>
      <w:proofErr w:type="spellStart"/>
      <w:r w:rsidRPr="00A410B9">
        <w:t>Gmc</w:t>
      </w:r>
      <w:proofErr w:type="spellEnd"/>
      <w:r w:rsidRPr="00A410B9">
        <w:t xml:space="preserve"> origin; akin to OE </w:t>
      </w:r>
      <w:proofErr w:type="spellStart"/>
      <w:r w:rsidRPr="00A410B9">
        <w:t>grīma</w:t>
      </w:r>
      <w:proofErr w:type="spellEnd"/>
      <w:r w:rsidRPr="00A410B9">
        <w:t xml:space="preserve"> mask] </w:t>
      </w:r>
      <w:r w:rsidRPr="00A410B9">
        <w:rPr>
          <w:color w:val="0E6E6D"/>
        </w:rPr>
        <w:t>(1651)</w:t>
      </w:r>
      <w:r w:rsidRPr="00A410B9">
        <w:rPr>
          <w:b/>
          <w:bCs/>
        </w:rPr>
        <w:t>:</w:t>
      </w:r>
      <w:r w:rsidRPr="00A410B9">
        <w:t xml:space="preserve"> a facial expression usu. of disgust, disapproval, or pain</w:t>
      </w:r>
    </w:p>
    <w:p w14:paraId="37E2B8D4" w14:textId="77777777" w:rsidR="006442EA" w:rsidRPr="00A410B9" w:rsidRDefault="006442EA" w:rsidP="006442EA">
      <w:pPr>
        <w:rPr>
          <w:b/>
        </w:rPr>
      </w:pPr>
      <w:r w:rsidRPr="00A410B9">
        <w:rPr>
          <w:b/>
          <w:bCs/>
        </w:rPr>
        <w:t>- grimace</w:t>
      </w:r>
      <w:r w:rsidRPr="00A410B9">
        <w:t xml:space="preserve"> </w:t>
      </w:r>
      <w:r w:rsidRPr="00A410B9">
        <w:rPr>
          <w:color w:val="0000FF"/>
        </w:rPr>
        <w:t>vi</w:t>
      </w:r>
    </w:p>
    <w:p w14:paraId="76CB8F96" w14:textId="1A867E86" w:rsidR="006442EA" w:rsidRDefault="006442EA" w:rsidP="00A50FD2">
      <w:pPr>
        <w:rPr>
          <w:rFonts w:ascii="American Typewriter" w:hAnsi="American Typewriter"/>
        </w:rPr>
      </w:pPr>
    </w:p>
    <w:p w14:paraId="34B09D24" w14:textId="76894C56" w:rsidR="00413C91" w:rsidRDefault="00413C91" w:rsidP="00A50FD2">
      <w:pPr>
        <w:rPr>
          <w:rFonts w:ascii="American Typewriter" w:hAnsi="American Typewriter"/>
        </w:rPr>
      </w:pPr>
    </w:p>
    <w:p w14:paraId="0C426C6B" w14:textId="6B45EB02" w:rsidR="00413C91" w:rsidRDefault="00413C91" w:rsidP="00A50FD2">
      <w:pPr>
        <w:rPr>
          <w:rFonts w:ascii="American Typewriter" w:hAnsi="American Typewriter"/>
        </w:rPr>
      </w:pPr>
    </w:p>
    <w:p w14:paraId="74559705" w14:textId="128F9F38" w:rsidR="00413C91" w:rsidRDefault="00413C91" w:rsidP="00A50FD2">
      <w:pPr>
        <w:rPr>
          <w:rFonts w:ascii="American Typewriter" w:hAnsi="American Typewriter"/>
        </w:rPr>
      </w:pPr>
    </w:p>
    <w:p w14:paraId="2ADBD953" w14:textId="4F2CFE8C" w:rsidR="00413C91" w:rsidRDefault="00413C91" w:rsidP="00A50FD2">
      <w:pPr>
        <w:rPr>
          <w:rFonts w:ascii="American Typewriter" w:hAnsi="American Typewriter"/>
        </w:rPr>
      </w:pPr>
    </w:p>
    <w:p w14:paraId="0C2E1FF2" w14:textId="608C4DA5" w:rsidR="00413C91" w:rsidRDefault="00413C91" w:rsidP="00A50FD2">
      <w:pPr>
        <w:rPr>
          <w:rFonts w:ascii="American Typewriter" w:hAnsi="American Typewriter"/>
        </w:rPr>
      </w:pPr>
    </w:p>
    <w:p w14:paraId="018B9EC4" w14:textId="6456874A" w:rsidR="00413C91" w:rsidRDefault="00413C91" w:rsidP="00A50FD2">
      <w:pPr>
        <w:rPr>
          <w:rFonts w:ascii="American Typewriter" w:hAnsi="American Typewriter"/>
        </w:rPr>
      </w:pPr>
    </w:p>
    <w:p w14:paraId="669103AA" w14:textId="644677A2" w:rsidR="00413C91" w:rsidRDefault="00413C91" w:rsidP="00A50FD2">
      <w:pPr>
        <w:rPr>
          <w:rFonts w:ascii="American Typewriter" w:hAnsi="American Typewriter"/>
        </w:rPr>
      </w:pPr>
    </w:p>
    <w:p w14:paraId="7E686ABF" w14:textId="06D42CFB" w:rsidR="00413C91" w:rsidRDefault="00413C91" w:rsidP="00A50FD2">
      <w:pPr>
        <w:rPr>
          <w:rFonts w:ascii="American Typewriter" w:hAnsi="American Typewriter"/>
        </w:rPr>
      </w:pPr>
    </w:p>
    <w:p w14:paraId="14CE5BF3" w14:textId="4BAA26AF" w:rsidR="00413C91" w:rsidRDefault="00413C91" w:rsidP="00A50FD2">
      <w:pPr>
        <w:rPr>
          <w:rFonts w:ascii="American Typewriter" w:hAnsi="American Typewriter"/>
        </w:rPr>
      </w:pPr>
    </w:p>
    <w:p w14:paraId="599AE442" w14:textId="2633AC44" w:rsidR="00413C91" w:rsidRDefault="00413C91" w:rsidP="00A50FD2">
      <w:pPr>
        <w:rPr>
          <w:rFonts w:ascii="American Typewriter" w:hAnsi="American Typewriter"/>
        </w:rPr>
      </w:pPr>
    </w:p>
    <w:p w14:paraId="276482F3" w14:textId="56005A60" w:rsidR="00413C91" w:rsidRDefault="00413C91" w:rsidP="00A50FD2">
      <w:pPr>
        <w:rPr>
          <w:rFonts w:ascii="American Typewriter" w:hAnsi="American Typewriter"/>
        </w:rPr>
      </w:pPr>
    </w:p>
    <w:p w14:paraId="6697F442" w14:textId="6E826A94" w:rsidR="00413C91" w:rsidRDefault="00413C91" w:rsidP="00A50FD2">
      <w:pPr>
        <w:rPr>
          <w:rFonts w:ascii="American Typewriter" w:hAnsi="American Typewriter"/>
        </w:rPr>
      </w:pPr>
    </w:p>
    <w:p w14:paraId="1C3FB178" w14:textId="52880C41" w:rsidR="00413C91" w:rsidRDefault="00413C91" w:rsidP="00A50FD2">
      <w:pPr>
        <w:rPr>
          <w:rFonts w:ascii="American Typewriter" w:hAnsi="American Typewriter"/>
        </w:rPr>
      </w:pPr>
    </w:p>
    <w:p w14:paraId="484AF447" w14:textId="7E8A1963" w:rsidR="00413C91" w:rsidRDefault="00413C91" w:rsidP="00A50FD2">
      <w:pPr>
        <w:rPr>
          <w:rFonts w:ascii="American Typewriter" w:hAnsi="American Typewriter"/>
        </w:rPr>
      </w:pPr>
    </w:p>
    <w:p w14:paraId="12FCE3C1" w14:textId="0ABA0F1A" w:rsidR="00413C91" w:rsidRDefault="00413C91" w:rsidP="00A50FD2">
      <w:pPr>
        <w:rPr>
          <w:rFonts w:ascii="American Typewriter" w:hAnsi="American Typewriter"/>
        </w:rPr>
      </w:pPr>
    </w:p>
    <w:p w14:paraId="1EE1FD76" w14:textId="5EC5675D" w:rsidR="00413C91" w:rsidRDefault="00413C91" w:rsidP="00A50FD2">
      <w:pPr>
        <w:rPr>
          <w:rFonts w:ascii="American Typewriter" w:hAnsi="American Typewriter"/>
        </w:rPr>
      </w:pPr>
    </w:p>
    <w:p w14:paraId="561B5046" w14:textId="70E36013" w:rsidR="00413C91" w:rsidRDefault="00413C91" w:rsidP="00A50FD2">
      <w:pPr>
        <w:rPr>
          <w:rFonts w:ascii="American Typewriter" w:hAnsi="American Typewriter"/>
        </w:rPr>
      </w:pPr>
    </w:p>
    <w:p w14:paraId="5DE9A027" w14:textId="66B1DDB2" w:rsidR="00413C91" w:rsidRDefault="00413C91" w:rsidP="00A50FD2">
      <w:pPr>
        <w:rPr>
          <w:rFonts w:ascii="American Typewriter" w:hAnsi="American Typewriter"/>
        </w:rPr>
      </w:pPr>
    </w:p>
    <w:p w14:paraId="5092D439" w14:textId="2BE47164" w:rsidR="00413C91" w:rsidRDefault="00413C91" w:rsidP="00A50FD2">
      <w:pPr>
        <w:rPr>
          <w:rFonts w:ascii="American Typewriter" w:hAnsi="American Typewriter"/>
        </w:rPr>
      </w:pPr>
    </w:p>
    <w:p w14:paraId="75DEC545" w14:textId="7E42CDE4" w:rsidR="00413C91" w:rsidRDefault="00413C91" w:rsidP="00A50FD2">
      <w:pPr>
        <w:rPr>
          <w:rFonts w:ascii="American Typewriter" w:hAnsi="American Typewriter"/>
        </w:rPr>
      </w:pPr>
    </w:p>
    <w:p w14:paraId="63E19E56" w14:textId="6184227B" w:rsidR="00413C91" w:rsidRDefault="00413C91" w:rsidP="00A50FD2">
      <w:pPr>
        <w:rPr>
          <w:rFonts w:ascii="American Typewriter" w:hAnsi="American Typewriter"/>
        </w:rPr>
      </w:pPr>
    </w:p>
    <w:p w14:paraId="252BAF56" w14:textId="17F24A3D" w:rsidR="00413C91" w:rsidRDefault="00413C91" w:rsidP="00A50FD2">
      <w:pPr>
        <w:rPr>
          <w:rFonts w:ascii="American Typewriter" w:hAnsi="American Typewriter"/>
        </w:rPr>
      </w:pPr>
    </w:p>
    <w:p w14:paraId="4516D163" w14:textId="176BAAE5" w:rsidR="00413C91" w:rsidRDefault="00413C91" w:rsidP="00A50FD2">
      <w:pPr>
        <w:rPr>
          <w:rFonts w:ascii="American Typewriter" w:hAnsi="American Typewriter"/>
        </w:rPr>
      </w:pPr>
    </w:p>
    <w:p w14:paraId="1887C432" w14:textId="2B7E8410" w:rsidR="00413C91" w:rsidRDefault="00413C91" w:rsidP="00A50FD2">
      <w:pPr>
        <w:rPr>
          <w:rFonts w:ascii="American Typewriter" w:hAnsi="American Typewriter"/>
        </w:rPr>
      </w:pPr>
    </w:p>
    <w:p w14:paraId="2F9D21BF" w14:textId="3A245E40" w:rsidR="00413C91" w:rsidRDefault="00413C91" w:rsidP="00A50FD2">
      <w:pPr>
        <w:rPr>
          <w:rFonts w:ascii="American Typewriter" w:hAnsi="American Typewriter"/>
        </w:rPr>
      </w:pPr>
    </w:p>
    <w:p w14:paraId="20408A21" w14:textId="66FFD566" w:rsidR="00413C91" w:rsidRDefault="00413C91" w:rsidP="00A50FD2">
      <w:pPr>
        <w:rPr>
          <w:rFonts w:ascii="American Typewriter" w:hAnsi="American Typewriter"/>
        </w:rPr>
      </w:pPr>
    </w:p>
    <w:p w14:paraId="7FAA99D8" w14:textId="4EDCF3F8" w:rsidR="00413C91" w:rsidRDefault="00413C91" w:rsidP="00A50FD2">
      <w:pPr>
        <w:rPr>
          <w:rFonts w:ascii="American Typewriter" w:hAnsi="American Typewriter"/>
        </w:rPr>
      </w:pPr>
    </w:p>
    <w:p w14:paraId="0D885EB8" w14:textId="43A6625B" w:rsidR="00413C91" w:rsidRDefault="00413C91" w:rsidP="00A50FD2">
      <w:pPr>
        <w:rPr>
          <w:rFonts w:ascii="American Typewriter" w:hAnsi="American Typewriter"/>
        </w:rPr>
      </w:pPr>
    </w:p>
    <w:p w14:paraId="611808A9" w14:textId="72111FCC" w:rsidR="00413C91" w:rsidRDefault="00413C91" w:rsidP="00A50FD2">
      <w:pPr>
        <w:rPr>
          <w:rFonts w:ascii="American Typewriter" w:hAnsi="American Typewriter"/>
        </w:rPr>
      </w:pPr>
    </w:p>
    <w:p w14:paraId="15FDBE3D" w14:textId="4277D7A4" w:rsidR="00413C91" w:rsidRDefault="00413C91" w:rsidP="00A50FD2">
      <w:pPr>
        <w:rPr>
          <w:rFonts w:ascii="American Typewriter" w:hAnsi="American Typewriter"/>
        </w:rPr>
      </w:pPr>
    </w:p>
    <w:p w14:paraId="0A98923D" w14:textId="1A2ED19B" w:rsidR="00413C91" w:rsidRDefault="00413C91" w:rsidP="00A50FD2">
      <w:pPr>
        <w:rPr>
          <w:rFonts w:ascii="American Typewriter" w:hAnsi="American Typewriter"/>
        </w:rPr>
      </w:pPr>
    </w:p>
    <w:p w14:paraId="112BD791" w14:textId="59F98840" w:rsidR="00413C91" w:rsidRDefault="00413C91" w:rsidP="00A50FD2">
      <w:pPr>
        <w:rPr>
          <w:rFonts w:ascii="American Typewriter" w:hAnsi="American Typewriter"/>
        </w:rPr>
      </w:pPr>
    </w:p>
    <w:p w14:paraId="54ECF064" w14:textId="20CF10CF" w:rsidR="00413C91" w:rsidRDefault="00413C91" w:rsidP="00A50FD2">
      <w:pPr>
        <w:rPr>
          <w:rFonts w:ascii="American Typewriter" w:hAnsi="American Typewriter"/>
        </w:rPr>
      </w:pPr>
    </w:p>
    <w:p w14:paraId="42C49EEE" w14:textId="0C11E01D" w:rsidR="00413C91" w:rsidRDefault="00413C91" w:rsidP="00A50FD2">
      <w:pPr>
        <w:rPr>
          <w:rFonts w:ascii="American Typewriter" w:hAnsi="American Typewriter"/>
        </w:rPr>
      </w:pPr>
    </w:p>
    <w:p w14:paraId="24CF6F3C" w14:textId="44EB1B33" w:rsidR="00413C91" w:rsidRDefault="00413C91" w:rsidP="00A50FD2">
      <w:pPr>
        <w:rPr>
          <w:rFonts w:ascii="American Typewriter" w:hAnsi="American Typewriter"/>
        </w:rPr>
      </w:pPr>
    </w:p>
    <w:p w14:paraId="0A7F5B88" w14:textId="52E72860" w:rsidR="00413C91" w:rsidRDefault="00413C91" w:rsidP="00A50FD2">
      <w:pPr>
        <w:rPr>
          <w:rFonts w:ascii="American Typewriter" w:hAnsi="American Typewriter"/>
        </w:rPr>
      </w:pPr>
    </w:p>
    <w:p w14:paraId="0904DF04" w14:textId="1AEC64C3" w:rsidR="00413C91" w:rsidRDefault="00413C91" w:rsidP="00A50FD2">
      <w:pPr>
        <w:rPr>
          <w:rFonts w:ascii="American Typewriter" w:hAnsi="American Typewriter"/>
        </w:rPr>
      </w:pPr>
    </w:p>
    <w:p w14:paraId="79E24B2D" w14:textId="796B0258" w:rsidR="00413C91" w:rsidRDefault="00413C91" w:rsidP="00A50FD2">
      <w:pPr>
        <w:rPr>
          <w:rFonts w:ascii="American Typewriter" w:hAnsi="American Typewriter"/>
        </w:rPr>
      </w:pPr>
    </w:p>
    <w:p w14:paraId="1945D3B2" w14:textId="26D71288" w:rsidR="00413C91" w:rsidRDefault="00413C91" w:rsidP="00A50FD2">
      <w:pPr>
        <w:rPr>
          <w:rFonts w:ascii="American Typewriter" w:hAnsi="American Typewriter"/>
        </w:rPr>
      </w:pPr>
    </w:p>
    <w:p w14:paraId="1FC07F2E" w14:textId="77777777" w:rsidR="00413C91" w:rsidRDefault="00413C91" w:rsidP="00413C91">
      <w:pPr>
        <w:rPr>
          <w:b/>
          <w:u w:val="single"/>
        </w:rPr>
      </w:pPr>
      <w:r>
        <w:rPr>
          <w:b/>
          <w:u w:val="single"/>
        </w:rPr>
        <w:lastRenderedPageBreak/>
        <w:t>Name_____________________________________________________Date____________________________</w:t>
      </w:r>
    </w:p>
    <w:p w14:paraId="36DBBB1D" w14:textId="560E66B5" w:rsidR="00413C91" w:rsidRDefault="00413C91" w:rsidP="00413C91">
      <w:r>
        <w:rPr>
          <w:b/>
        </w:rPr>
        <w:t xml:space="preserve">Stephen King’s </w:t>
      </w:r>
      <w:r>
        <w:rPr>
          <w:b/>
          <w:i/>
        </w:rPr>
        <w:t xml:space="preserve">The Body </w:t>
      </w:r>
      <w:r>
        <w:rPr>
          <w:b/>
        </w:rPr>
        <w:t>Lesson 23</w:t>
      </w:r>
      <w:r>
        <w:rPr>
          <w:b/>
          <w:i/>
        </w:rPr>
        <w:t xml:space="preserve">, </w:t>
      </w:r>
      <w:r>
        <w:rPr>
          <w:b/>
        </w:rPr>
        <w:t>Chapter 26</w:t>
      </w:r>
      <w:r>
        <w:rPr>
          <w:b/>
          <w:i/>
        </w:rPr>
        <w:t xml:space="preserve"> </w:t>
      </w:r>
      <w:r>
        <w:rPr>
          <w:b/>
        </w:rPr>
        <w:t>Exegesis</w:t>
      </w:r>
      <w:r>
        <w:rPr>
          <w:b/>
        </w:rPr>
        <w:t>.</w:t>
      </w:r>
      <w:bookmarkStart w:id="41" w:name="_GoBack"/>
      <w:bookmarkEnd w:id="41"/>
      <w:r>
        <w:rPr>
          <w:b/>
        </w:rPr>
        <w:t xml:space="preserve"> </w:t>
      </w:r>
      <w:r>
        <w:t xml:space="preserve">Using the text, and our classroom discussions, please answer the following critical questions about this chapter of </w:t>
      </w:r>
      <w:r>
        <w:rPr>
          <w:i/>
        </w:rPr>
        <w:t>The Body</w:t>
      </w:r>
      <w:r>
        <w:t>.</w:t>
      </w:r>
    </w:p>
    <w:p w14:paraId="26A6123E" w14:textId="77777777" w:rsidR="00413C91" w:rsidRDefault="00413C91" w:rsidP="00413C91"/>
    <w:p w14:paraId="4C168BAC" w14:textId="77777777" w:rsidR="00413C91" w:rsidRDefault="00413C91" w:rsidP="00413C91">
      <w:pPr>
        <w:pStyle w:val="ListParagraph"/>
        <w:numPr>
          <w:ilvl w:val="0"/>
          <w:numId w:val="3"/>
        </w:numPr>
      </w:pPr>
      <w:r w:rsidRPr="00234FD5">
        <w:rPr>
          <w:b/>
        </w:rPr>
        <w:t>What</w:t>
      </w:r>
      <w:r>
        <w:t xml:space="preserve"> is the simile that opens this chapter? </w:t>
      </w:r>
    </w:p>
    <w:p w14:paraId="17F91356" w14:textId="77777777" w:rsidR="00413C91" w:rsidRDefault="00413C91" w:rsidP="00413C91"/>
    <w:p w14:paraId="49679984" w14:textId="77777777" w:rsidR="00413C91" w:rsidRDefault="00413C91" w:rsidP="00413C91"/>
    <w:p w14:paraId="26793D8A" w14:textId="77777777" w:rsidR="00413C91" w:rsidRDefault="00413C91" w:rsidP="00413C91"/>
    <w:p w14:paraId="143A8FC8" w14:textId="77777777" w:rsidR="00413C91" w:rsidRDefault="00413C91" w:rsidP="00413C91"/>
    <w:p w14:paraId="25AAAB6C" w14:textId="77777777" w:rsidR="00413C91" w:rsidRDefault="00413C91" w:rsidP="00413C91"/>
    <w:p w14:paraId="1F7F17D1" w14:textId="77777777" w:rsidR="00413C91" w:rsidRDefault="00413C91" w:rsidP="00413C91">
      <w:pPr>
        <w:pStyle w:val="ListParagraph"/>
        <w:numPr>
          <w:ilvl w:val="0"/>
          <w:numId w:val="3"/>
        </w:numPr>
      </w:pPr>
      <w:r>
        <w:t xml:space="preserve">At the top of page 411, </w:t>
      </w:r>
      <w:proofErr w:type="spellStart"/>
      <w:r>
        <w:t>Gordie</w:t>
      </w:r>
      <w:proofErr w:type="spellEnd"/>
      <w:r>
        <w:t xml:space="preserve"> (or Stephen King) uses a long, metaphorical adjective to describe Vern’s brother Billy’s tone of voice. </w:t>
      </w:r>
      <w:r w:rsidRPr="00234FD5">
        <w:rPr>
          <w:b/>
        </w:rPr>
        <w:t>What</w:t>
      </w:r>
      <w:r>
        <w:t xml:space="preserve"> is this expression, and</w:t>
      </w:r>
      <w:r w:rsidRPr="00234FD5">
        <w:rPr>
          <w:b/>
        </w:rPr>
        <w:t xml:space="preserve"> what</w:t>
      </w:r>
      <w:r>
        <w:t xml:space="preserve"> do you suppose it means? </w:t>
      </w:r>
      <w:r w:rsidRPr="00234FD5">
        <w:rPr>
          <w:b/>
        </w:rPr>
        <w:t>How</w:t>
      </w:r>
      <w:r>
        <w:t>, in terms of literary technique, is it meant to sound?</w:t>
      </w:r>
    </w:p>
    <w:p w14:paraId="69C16EA3" w14:textId="77777777" w:rsidR="00413C91" w:rsidRDefault="00413C91" w:rsidP="00413C91"/>
    <w:p w14:paraId="3CBE4885" w14:textId="77777777" w:rsidR="00413C91" w:rsidRDefault="00413C91" w:rsidP="00413C91"/>
    <w:p w14:paraId="6AF0DFF8" w14:textId="77777777" w:rsidR="00413C91" w:rsidRDefault="00413C91" w:rsidP="00413C91"/>
    <w:p w14:paraId="35CD1C23" w14:textId="77777777" w:rsidR="00413C91" w:rsidRDefault="00413C91" w:rsidP="00413C91"/>
    <w:p w14:paraId="18BD4C0D" w14:textId="77777777" w:rsidR="00413C91" w:rsidRDefault="00413C91" w:rsidP="00413C91"/>
    <w:p w14:paraId="311B4054" w14:textId="77777777" w:rsidR="00413C91" w:rsidRDefault="00413C91" w:rsidP="00413C91"/>
    <w:p w14:paraId="7D7F936E" w14:textId="77777777" w:rsidR="00413C91" w:rsidRDefault="00413C91" w:rsidP="00413C91">
      <w:pPr>
        <w:pStyle w:val="ListParagraph"/>
        <w:numPr>
          <w:ilvl w:val="0"/>
          <w:numId w:val="3"/>
        </w:numPr>
      </w:pPr>
      <w:r>
        <w:t xml:space="preserve">When </w:t>
      </w:r>
      <w:proofErr w:type="spellStart"/>
      <w:r>
        <w:t>Gordie</w:t>
      </w:r>
      <w:proofErr w:type="spellEnd"/>
      <w:r>
        <w:t xml:space="preserve"> says, on page 411, that he, Vern, Teddy and Chris hadn’t arrived at their destination—Ray Brower’s body—by car, </w:t>
      </w:r>
      <w:r w:rsidRPr="00234FD5">
        <w:rPr>
          <w:b/>
        </w:rPr>
        <w:t>what</w:t>
      </w:r>
      <w:r>
        <w:t xml:space="preserve"> is he saying metaphorically? Keep in mind the allegory (theme) we have been discussing as we have read this book.</w:t>
      </w:r>
    </w:p>
    <w:p w14:paraId="2247D6A7" w14:textId="77777777" w:rsidR="00413C91" w:rsidRDefault="00413C91" w:rsidP="00413C91"/>
    <w:p w14:paraId="39028987" w14:textId="77777777" w:rsidR="00413C91" w:rsidRDefault="00413C91" w:rsidP="00413C91"/>
    <w:p w14:paraId="3162D71C" w14:textId="77777777" w:rsidR="00413C91" w:rsidRDefault="00413C91" w:rsidP="00413C91"/>
    <w:p w14:paraId="37E3298F" w14:textId="77777777" w:rsidR="00413C91" w:rsidRDefault="00413C91" w:rsidP="00413C91"/>
    <w:p w14:paraId="20BE2B5E" w14:textId="77777777" w:rsidR="00413C91" w:rsidRDefault="00413C91" w:rsidP="00413C91"/>
    <w:p w14:paraId="3A927583" w14:textId="77777777" w:rsidR="00413C91" w:rsidRDefault="00413C91" w:rsidP="00413C91">
      <w:pPr>
        <w:pStyle w:val="ListParagraph"/>
        <w:numPr>
          <w:ilvl w:val="0"/>
          <w:numId w:val="3"/>
        </w:numPr>
      </w:pPr>
      <w:r w:rsidRPr="00234FD5">
        <w:rPr>
          <w:b/>
        </w:rPr>
        <w:t>What</w:t>
      </w:r>
      <w:r>
        <w:t xml:space="preserve"> is Teddy saying metaphorically, and obviously, on page 411 when he is imitating Charlie Hogan and says, “Oh, </w:t>
      </w:r>
      <w:proofErr w:type="spellStart"/>
      <w:r>
        <w:t>Billee</w:t>
      </w:r>
      <w:proofErr w:type="spellEnd"/>
      <w:r>
        <w:t xml:space="preserve">, what are we </w:t>
      </w:r>
      <w:proofErr w:type="spellStart"/>
      <w:r>
        <w:t>gonna</w:t>
      </w:r>
      <w:proofErr w:type="spellEnd"/>
      <w:r>
        <w:t xml:space="preserve"> do? Oh </w:t>
      </w:r>
      <w:proofErr w:type="spellStart"/>
      <w:r>
        <w:t>Billee</w:t>
      </w:r>
      <w:proofErr w:type="spellEnd"/>
      <w:r>
        <w:t xml:space="preserve">, I think I just turned my Fruit of the Looms into a fudge factory! Oh </w:t>
      </w:r>
      <w:proofErr w:type="spellStart"/>
      <w:r>
        <w:t>Billee</w:t>
      </w:r>
      <w:proofErr w:type="spellEnd"/>
      <w:proofErr w:type="gramStart"/>
      <w:r>
        <w:t>—“</w:t>
      </w:r>
      <w:proofErr w:type="gramEnd"/>
    </w:p>
    <w:p w14:paraId="1FB2FD8E" w14:textId="77777777" w:rsidR="00413C91" w:rsidRDefault="00413C91" w:rsidP="00413C91"/>
    <w:p w14:paraId="30B5F7B2" w14:textId="77777777" w:rsidR="00413C91" w:rsidRDefault="00413C91" w:rsidP="00413C91"/>
    <w:p w14:paraId="4FEC299A" w14:textId="77777777" w:rsidR="00413C91" w:rsidRDefault="00413C91" w:rsidP="00413C91"/>
    <w:p w14:paraId="3204CCCB" w14:textId="77777777" w:rsidR="00413C91" w:rsidRDefault="00413C91" w:rsidP="00413C91"/>
    <w:p w14:paraId="7D314509" w14:textId="77777777" w:rsidR="00413C91" w:rsidRDefault="00413C91" w:rsidP="00413C91"/>
    <w:p w14:paraId="66325A6F" w14:textId="77777777" w:rsidR="00413C91" w:rsidRDefault="00413C91" w:rsidP="00413C91">
      <w:pPr>
        <w:pStyle w:val="ListParagraph"/>
        <w:numPr>
          <w:ilvl w:val="0"/>
          <w:numId w:val="3"/>
        </w:numPr>
      </w:pPr>
      <w:r>
        <w:t xml:space="preserve">As </w:t>
      </w:r>
      <w:proofErr w:type="spellStart"/>
      <w:r>
        <w:t>Gordie</w:t>
      </w:r>
      <w:proofErr w:type="spellEnd"/>
      <w:r>
        <w:t xml:space="preserve"> considers the consequences of telling Ace Merrill to “suck [his] fat one,” </w:t>
      </w:r>
      <w:r w:rsidRPr="00234FD5">
        <w:rPr>
          <w:b/>
        </w:rPr>
        <w:t>what</w:t>
      </w:r>
      <w:r>
        <w:t xml:space="preserve"> simile does he use to describe the words he used?</w:t>
      </w:r>
    </w:p>
    <w:p w14:paraId="34C45161" w14:textId="77777777" w:rsidR="00413C91" w:rsidRDefault="00413C91" w:rsidP="00413C91"/>
    <w:p w14:paraId="6A72D625" w14:textId="77777777" w:rsidR="00413C91" w:rsidRDefault="00413C91" w:rsidP="00413C91"/>
    <w:p w14:paraId="528E3676" w14:textId="77777777" w:rsidR="00413C91" w:rsidRDefault="00413C91" w:rsidP="00413C91"/>
    <w:p w14:paraId="34CC31B9" w14:textId="77777777" w:rsidR="00413C91" w:rsidRDefault="00413C91" w:rsidP="00413C91"/>
    <w:p w14:paraId="189C4C6B" w14:textId="77777777" w:rsidR="00413C91" w:rsidRDefault="00413C91" w:rsidP="00413C91"/>
    <w:p w14:paraId="3F2C5FEA" w14:textId="77777777" w:rsidR="00413C91" w:rsidRPr="00234FD5" w:rsidRDefault="00413C91" w:rsidP="00413C91">
      <w:pPr>
        <w:pStyle w:val="ListParagraph"/>
        <w:numPr>
          <w:ilvl w:val="0"/>
          <w:numId w:val="3"/>
        </w:numPr>
      </w:pPr>
      <w:r>
        <w:t xml:space="preserve">As the action reaches its peak in this chapter, </w:t>
      </w:r>
      <w:proofErr w:type="spellStart"/>
      <w:r>
        <w:t>Gordie</w:t>
      </w:r>
      <w:proofErr w:type="spellEnd"/>
      <w:r>
        <w:t xml:space="preserve"> uses a relatively simple simile to describe Ray Brower’s body:</w:t>
      </w:r>
      <w:r>
        <w:rPr>
          <w:b/>
        </w:rPr>
        <w:t xml:space="preserve"> w</w:t>
      </w:r>
      <w:r w:rsidRPr="00234FD5">
        <w:rPr>
          <w:b/>
        </w:rPr>
        <w:t>hat</w:t>
      </w:r>
      <w:r>
        <w:t xml:space="preserve"> is it?</w:t>
      </w:r>
    </w:p>
    <w:p w14:paraId="1DF01E20" w14:textId="77777777" w:rsidR="00413C91" w:rsidRPr="00DF38C4" w:rsidRDefault="00413C91" w:rsidP="00A50FD2">
      <w:pPr>
        <w:rPr>
          <w:rFonts w:ascii="American Typewriter" w:hAnsi="American Typewriter"/>
        </w:rPr>
      </w:pPr>
    </w:p>
    <w:sectPr w:rsidR="00413C91" w:rsidRPr="00DF38C4" w:rsidSect="00E4730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merican Typewriter">
    <w:panose1 w:val="02090604020004020304"/>
    <w:charset w:val="00"/>
    <w:family w:val="roman"/>
    <w:pitch w:val="variable"/>
    <w:sig w:usb0="A000006F" w:usb1="00000019" w:usb2="00000000" w:usb3="00000000" w:csb0="00000111" w:csb1="00000000"/>
  </w:font>
  <w:font w:name="MS Gothic">
    <w:altName w:val="ＭＳ ゴシック"/>
    <w:panose1 w:val="020B0609070205080204"/>
    <w:charset w:val="4E"/>
    <w:family w:val="auto"/>
    <w:pitch w:val="variable"/>
    <w:sig w:usb0="E00002FF" w:usb1="6AC7FDFB" w:usb2="00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23591F"/>
    <w:multiLevelType w:val="hybridMultilevel"/>
    <w:tmpl w:val="AE928216"/>
    <w:lvl w:ilvl="0" w:tplc="F6522A8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EC663AF"/>
    <w:multiLevelType w:val="hybridMultilevel"/>
    <w:tmpl w:val="5274A746"/>
    <w:lvl w:ilvl="0" w:tplc="F69444A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C326635"/>
    <w:multiLevelType w:val="hybridMultilevel"/>
    <w:tmpl w:val="2A960DFA"/>
    <w:lvl w:ilvl="0" w:tplc="0BA2A13C">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83841"/>
    <w:rsid w:val="00186719"/>
    <w:rsid w:val="00216773"/>
    <w:rsid w:val="0022443F"/>
    <w:rsid w:val="00355068"/>
    <w:rsid w:val="00413C91"/>
    <w:rsid w:val="00536E99"/>
    <w:rsid w:val="005A494C"/>
    <w:rsid w:val="005B4007"/>
    <w:rsid w:val="005C337C"/>
    <w:rsid w:val="00630301"/>
    <w:rsid w:val="00642DE6"/>
    <w:rsid w:val="006442EA"/>
    <w:rsid w:val="006C655F"/>
    <w:rsid w:val="006E16B2"/>
    <w:rsid w:val="007949AA"/>
    <w:rsid w:val="007F04E4"/>
    <w:rsid w:val="00802FAD"/>
    <w:rsid w:val="008D3769"/>
    <w:rsid w:val="008E6C48"/>
    <w:rsid w:val="00955468"/>
    <w:rsid w:val="009B23F1"/>
    <w:rsid w:val="00A50FD2"/>
    <w:rsid w:val="00A9211E"/>
    <w:rsid w:val="00B5451D"/>
    <w:rsid w:val="00B94CA7"/>
    <w:rsid w:val="00CE038F"/>
    <w:rsid w:val="00CE5420"/>
    <w:rsid w:val="00D46C26"/>
    <w:rsid w:val="00DF38C4"/>
    <w:rsid w:val="00E47302"/>
    <w:rsid w:val="00E761D8"/>
    <w:rsid w:val="00F46011"/>
    <w:rsid w:val="00F5582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43329F1"/>
  <w14:defaultImageDpi w14:val="300"/>
  <w15:docId w15:val="{FB47DEC5-BBCC-FA41-B743-7D741F2D4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F38C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6</Pages>
  <Words>1748</Words>
  <Characters>9967</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Lesson Plan Template</vt:lpstr>
    </vt:vector>
  </TitlesOfParts>
  <Company>New York City Department of Education</Company>
  <LinksUpToDate>false</LinksUpToDate>
  <CharactersWithSpaces>11692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Mark Feltskog</cp:lastModifiedBy>
  <cp:revision>23</cp:revision>
  <dcterms:created xsi:type="dcterms:W3CDTF">2014-01-08T12:53:00Z</dcterms:created>
  <dcterms:modified xsi:type="dcterms:W3CDTF">2020-03-02T21:30:00Z</dcterms:modified>
</cp:coreProperties>
</file>