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F23798" w14:textId="522D2B8B" w:rsidR="00A50FD2" w:rsidRPr="005A6E94" w:rsidRDefault="00A50FD2" w:rsidP="00A50FD2">
      <w:pPr>
        <w:jc w:val="center"/>
        <w:rPr>
          <w:b/>
          <w:u w:val="single"/>
        </w:rPr>
      </w:pPr>
      <w:r w:rsidRPr="005A6E94">
        <w:rPr>
          <w:b/>
          <w:i/>
          <w:u w:val="single"/>
        </w:rPr>
        <w:t>The Body</w:t>
      </w:r>
      <w:r w:rsidR="0042309F" w:rsidRPr="005A6E94">
        <w:rPr>
          <w:b/>
          <w:u w:val="single"/>
        </w:rPr>
        <w:t xml:space="preserve"> Lesson 19</w:t>
      </w:r>
      <w:r w:rsidR="00083841" w:rsidRPr="005A6E94">
        <w:rPr>
          <w:b/>
          <w:i/>
          <w:u w:val="single"/>
        </w:rPr>
        <w:t xml:space="preserve">, </w:t>
      </w:r>
      <w:r w:rsidR="003F2E56" w:rsidRPr="005A6E94">
        <w:rPr>
          <w:b/>
          <w:u w:val="single"/>
        </w:rPr>
        <w:t>Chapter 20</w:t>
      </w:r>
      <w:r w:rsidRPr="005A6E94">
        <w:rPr>
          <w:b/>
          <w:u w:val="single"/>
        </w:rPr>
        <w:t xml:space="preserve"> </w:t>
      </w:r>
    </w:p>
    <w:p w14:paraId="414DAF8F" w14:textId="29EC482B" w:rsidR="00A50FD2" w:rsidRPr="005A6E94" w:rsidRDefault="00A50FD2" w:rsidP="00245189">
      <w:pPr>
        <w:rPr>
          <w:b/>
          <w:u w:val="single"/>
        </w:rPr>
      </w:pPr>
      <w:r w:rsidRPr="005A6E94">
        <w:rPr>
          <w:b/>
        </w:rPr>
        <w:t>Standards Met:</w:t>
      </w:r>
      <w:r w:rsidR="00083841" w:rsidRPr="005A6E94">
        <w:rPr>
          <w:b/>
        </w:rPr>
        <w:t xml:space="preserve"> </w:t>
      </w:r>
      <w:r w:rsidR="00083841" w:rsidRPr="005A6E94">
        <w:t xml:space="preserve">This lesson is part of the </w:t>
      </w:r>
      <w:proofErr w:type="spellStart"/>
      <w:r w:rsidR="00083841" w:rsidRPr="005A6E94">
        <w:rPr>
          <w:b/>
          <w:i/>
        </w:rPr>
        <w:t>The</w:t>
      </w:r>
      <w:proofErr w:type="spellEnd"/>
      <w:r w:rsidR="00083841" w:rsidRPr="005A6E94">
        <w:rPr>
          <w:b/>
          <w:i/>
        </w:rPr>
        <w:t xml:space="preserve"> Body </w:t>
      </w:r>
      <w:r w:rsidR="00083841" w:rsidRPr="005A6E94">
        <w:rPr>
          <w:b/>
        </w:rPr>
        <w:t>Unit Plan</w:t>
      </w:r>
      <w:r w:rsidR="00083841" w:rsidRPr="005A6E94">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5A6E94" w14:paraId="462FB979" w14:textId="77777777" w:rsidTr="00E761D8">
        <w:tc>
          <w:tcPr>
            <w:tcW w:w="10800" w:type="dxa"/>
            <w:shd w:val="clear" w:color="auto" w:fill="auto"/>
          </w:tcPr>
          <w:p w14:paraId="755E8560" w14:textId="3C9FD9E3" w:rsidR="00A50FD2" w:rsidRPr="005A6E94" w:rsidRDefault="00FD654B" w:rsidP="007F6671">
            <w:pPr>
              <w:rPr>
                <w:b/>
                <w:lang w:bidi="x-none"/>
              </w:rPr>
            </w:pPr>
            <w:r w:rsidRPr="005A6E94">
              <w:rPr>
                <w:b/>
                <w:lang w:bidi="x-none"/>
              </w:rPr>
              <w:t xml:space="preserve"> Big Ideas: </w:t>
            </w:r>
            <w:r w:rsidRPr="005A6E94">
              <w:rPr>
                <w:lang w:bidi="x-none"/>
              </w:rPr>
              <w:t xml:space="preserve">Rites of passage, boyhood and manhood, the limits of words to express deeply felt emotions, </w:t>
            </w:r>
            <w:r w:rsidR="000D2162" w:rsidRPr="005A6E94">
              <w:rPr>
                <w:lang w:bidi="x-none"/>
              </w:rPr>
              <w:t xml:space="preserve">friendship, changing lives, private and personal moments, bonds between friends. </w:t>
            </w:r>
            <w:r w:rsidR="00A50FD2" w:rsidRPr="005A6E94">
              <w:rPr>
                <w:b/>
                <w:lang w:bidi="x-none"/>
              </w:rPr>
              <w:t xml:space="preserve">This lesson aims to </w:t>
            </w:r>
            <w:r w:rsidR="00735926" w:rsidRPr="005A6E94">
              <w:rPr>
                <w:lang w:bidi="x-none"/>
              </w:rPr>
              <w:t>assist students in developing, at the broad</w:t>
            </w:r>
            <w:r w:rsidR="00167E53" w:rsidRPr="005A6E94">
              <w:rPr>
                <w:lang w:bidi="x-none"/>
              </w:rPr>
              <w:t>est</w:t>
            </w:r>
            <w:r w:rsidR="00735926" w:rsidRPr="005A6E94">
              <w:rPr>
                <w:lang w:bidi="x-none"/>
              </w:rPr>
              <w:t xml:space="preserve"> level, an understanding of how to read, interpret, and therefore understand more deeply, fiction.</w:t>
            </w:r>
            <w:r w:rsidR="000D2162" w:rsidRPr="005A6E94">
              <w:rPr>
                <w:lang w:bidi="x-none"/>
              </w:rPr>
              <w:t xml:space="preserve"> </w:t>
            </w:r>
            <w:r w:rsidR="00A50FD2" w:rsidRPr="005A6E94">
              <w:rPr>
                <w:b/>
                <w:lang w:bidi="x-none"/>
              </w:rPr>
              <w:t>This lesson activates prior knowledge of</w:t>
            </w:r>
            <w:r w:rsidR="000D2162" w:rsidRPr="005A6E94">
              <w:rPr>
                <w:b/>
                <w:lang w:bidi="x-none"/>
              </w:rPr>
              <w:t xml:space="preserve"> </w:t>
            </w:r>
            <w:r w:rsidR="000D2162" w:rsidRPr="005A6E94">
              <w:rPr>
                <w:lang w:bidi="x-none"/>
              </w:rPr>
              <w:t xml:space="preserve">rites of passage, the basic cast of characters in </w:t>
            </w:r>
            <w:r w:rsidR="000D2162" w:rsidRPr="005A6E94">
              <w:rPr>
                <w:i/>
                <w:lang w:bidi="x-none"/>
              </w:rPr>
              <w:t>The Body</w:t>
            </w:r>
            <w:r w:rsidR="000D2162" w:rsidRPr="005A6E94">
              <w:rPr>
                <w:lang w:bidi="x-none"/>
              </w:rPr>
              <w:t>, the literary use of metaphors, similes and personification, the nature of groups, and groups within groups.</w:t>
            </w:r>
            <w:r w:rsidR="000D2162" w:rsidRPr="005A6E94">
              <w:rPr>
                <w:b/>
                <w:lang w:bidi="x-none"/>
              </w:rPr>
              <w:t xml:space="preserve"> </w:t>
            </w:r>
            <w:r w:rsidR="00A50FD2" w:rsidRPr="005A6E94">
              <w:rPr>
                <w:b/>
                <w:lang w:bidi="x-none"/>
              </w:rPr>
              <w:t xml:space="preserve">Students will be able to </w:t>
            </w:r>
            <w:bookmarkStart w:id="0" w:name="OLE_LINK16"/>
            <w:bookmarkStart w:id="1" w:name="OLE_LINK17"/>
            <w:bookmarkStart w:id="2" w:name="OLE_LINK22"/>
            <w:r w:rsidR="00735926" w:rsidRPr="005A6E94">
              <w:rPr>
                <w:lang w:bidi="x-none"/>
              </w:rPr>
              <w:t xml:space="preserve">use teacher-made materials, to wit, an appropriate do now exercise, a context clues vocabulary building worksheet, and a structured inquiry worksheet for conducting a literary exegesis of chapter </w:t>
            </w:r>
            <w:r w:rsidR="00167E53" w:rsidRPr="005A6E94">
              <w:rPr>
                <w:lang w:bidi="x-none"/>
              </w:rPr>
              <w:t>20</w:t>
            </w:r>
            <w:r w:rsidR="00735926" w:rsidRPr="005A6E94">
              <w:rPr>
                <w:lang w:bidi="x-none"/>
              </w:rPr>
              <w:t xml:space="preserve"> of Stephen King’s novel</w:t>
            </w:r>
            <w:r w:rsidR="00167E53" w:rsidRPr="005A6E94">
              <w:rPr>
                <w:lang w:bidi="x-none"/>
              </w:rPr>
              <w:t>la</w:t>
            </w:r>
            <w:r w:rsidR="00735926" w:rsidRPr="005A6E94">
              <w:rPr>
                <w:lang w:bidi="x-none"/>
              </w:rPr>
              <w:t xml:space="preserve"> </w:t>
            </w:r>
            <w:r w:rsidR="00735926" w:rsidRPr="005A6E94">
              <w:rPr>
                <w:i/>
                <w:lang w:bidi="x-none"/>
              </w:rPr>
              <w:t xml:space="preserve">The Body, </w:t>
            </w:r>
            <w:r w:rsidR="00735926" w:rsidRPr="005A6E94">
              <w:rPr>
                <w:lang w:bidi="x-none"/>
              </w:rPr>
              <w:t>to aid them in developing their own, relatively thorough understanding of this part of this story.</w:t>
            </w:r>
            <w:r w:rsidR="007F6671" w:rsidRPr="005A6E94">
              <w:rPr>
                <w:lang w:bidi="x-none"/>
              </w:rPr>
              <w:t xml:space="preserve"> In particular, this lesson aims to help students understand more deeply the evolving dynamics of the individuals in this group of boys and their relationships with one another.</w:t>
            </w:r>
            <w:bookmarkEnd w:id="0"/>
            <w:bookmarkEnd w:id="1"/>
            <w:bookmarkEnd w:id="2"/>
          </w:p>
        </w:tc>
      </w:tr>
      <w:tr w:rsidR="00A50FD2" w:rsidRPr="005A6E94" w14:paraId="6BF85C93" w14:textId="77777777" w:rsidTr="00E761D8">
        <w:tc>
          <w:tcPr>
            <w:tcW w:w="10800" w:type="dxa"/>
            <w:shd w:val="clear" w:color="auto" w:fill="auto"/>
          </w:tcPr>
          <w:p w14:paraId="2FEB2BB4" w14:textId="2DA03898" w:rsidR="00A50FD2" w:rsidRPr="005A6E94" w:rsidRDefault="00A50FD2" w:rsidP="00A50FD2">
            <w:pPr>
              <w:rPr>
                <w:u w:val="single"/>
                <w:lang w:bidi="x-none"/>
              </w:rPr>
            </w:pPr>
            <w:r w:rsidRPr="005A6E94">
              <w:rPr>
                <w:b/>
                <w:lang w:bidi="x-none"/>
              </w:rPr>
              <w:t>Classroom Aim/Essential Questions:</w:t>
            </w:r>
            <w:r w:rsidR="007F6671" w:rsidRPr="005A6E94">
              <w:rPr>
                <w:b/>
                <w:lang w:bidi="x-none"/>
              </w:rPr>
              <w:t xml:space="preserve"> What</w:t>
            </w:r>
            <w:r w:rsidR="007F6671" w:rsidRPr="005A6E94">
              <w:rPr>
                <w:lang w:bidi="x-none"/>
              </w:rPr>
              <w:t xml:space="preserve"> happens in chapter 19 of The Body? </w:t>
            </w:r>
            <w:r w:rsidR="007F6671" w:rsidRPr="005A6E94">
              <w:rPr>
                <w:b/>
                <w:lang w:bidi="x-none"/>
              </w:rPr>
              <w:t>What</w:t>
            </w:r>
            <w:r w:rsidR="007F6671" w:rsidRPr="005A6E94">
              <w:rPr>
                <w:lang w:bidi="x-none"/>
              </w:rPr>
              <w:t xml:space="preserve"> is </w:t>
            </w:r>
            <w:proofErr w:type="spellStart"/>
            <w:r w:rsidR="007F6671" w:rsidRPr="005A6E94">
              <w:rPr>
                <w:lang w:bidi="x-none"/>
              </w:rPr>
              <w:t>Gordie</w:t>
            </w:r>
            <w:proofErr w:type="spellEnd"/>
            <w:r w:rsidR="007F6671" w:rsidRPr="005A6E94">
              <w:rPr>
                <w:lang w:bidi="x-none"/>
              </w:rPr>
              <w:t xml:space="preserve"> thinking about as he sits by himself? </w:t>
            </w:r>
            <w:r w:rsidR="007F6671" w:rsidRPr="005A6E94">
              <w:rPr>
                <w:b/>
                <w:lang w:bidi="x-none"/>
              </w:rPr>
              <w:t>What</w:t>
            </w:r>
            <w:r w:rsidR="007F6671" w:rsidRPr="005A6E94">
              <w:rPr>
                <w:lang w:bidi="x-none"/>
              </w:rPr>
              <w:t xml:space="preserve"> does he see?</w:t>
            </w:r>
          </w:p>
        </w:tc>
      </w:tr>
      <w:tr w:rsidR="00A50FD2" w:rsidRPr="005A6E94" w14:paraId="6BC341DE" w14:textId="77777777" w:rsidTr="00E761D8">
        <w:tc>
          <w:tcPr>
            <w:tcW w:w="10800" w:type="dxa"/>
            <w:shd w:val="clear" w:color="auto" w:fill="auto"/>
          </w:tcPr>
          <w:p w14:paraId="3204587B" w14:textId="4B65F359" w:rsidR="00A50FD2" w:rsidRPr="005A6E94" w:rsidRDefault="00A50FD2" w:rsidP="000D2162">
            <w:pPr>
              <w:widowControl w:val="0"/>
              <w:autoSpaceDE w:val="0"/>
              <w:autoSpaceDN w:val="0"/>
              <w:adjustRightInd w:val="0"/>
              <w:rPr>
                <w:b/>
                <w:lang w:bidi="x-none"/>
              </w:rPr>
            </w:pPr>
            <w:r w:rsidRPr="005A6E94">
              <w:rPr>
                <w:b/>
                <w:lang w:bidi="x-none"/>
              </w:rPr>
              <w:t>Do Now:</w:t>
            </w:r>
            <w:r w:rsidR="00CB2E67" w:rsidRPr="005A6E94">
              <w:rPr>
                <w:b/>
                <w:lang w:bidi="x-none"/>
              </w:rPr>
              <w:t xml:space="preserve"> </w:t>
            </w:r>
            <w:r w:rsidR="000D2162" w:rsidRPr="005A6E94">
              <w:rPr>
                <w:lang w:bidi="x-none"/>
              </w:rPr>
              <w:t>Everyday Edit Selection</w:t>
            </w:r>
          </w:p>
        </w:tc>
      </w:tr>
      <w:tr w:rsidR="00A50FD2" w:rsidRPr="005A6E94" w14:paraId="1BB2961F" w14:textId="77777777" w:rsidTr="00E761D8">
        <w:tc>
          <w:tcPr>
            <w:tcW w:w="10800" w:type="dxa"/>
            <w:shd w:val="clear" w:color="auto" w:fill="auto"/>
          </w:tcPr>
          <w:p w14:paraId="3CC2E406" w14:textId="1021B478" w:rsidR="00A50FD2" w:rsidRPr="005A6E94" w:rsidRDefault="00A50FD2" w:rsidP="00A50FD2">
            <w:pPr>
              <w:rPr>
                <w:lang w:bidi="x-none"/>
              </w:rPr>
            </w:pPr>
            <w:r w:rsidRPr="005A6E94">
              <w:rPr>
                <w:b/>
                <w:lang w:bidi="x-none"/>
              </w:rPr>
              <w:t>Class Work:</w:t>
            </w:r>
            <w:r w:rsidR="007F6671" w:rsidRPr="005A6E94">
              <w:rPr>
                <w:b/>
                <w:lang w:bidi="x-none"/>
              </w:rPr>
              <w:t xml:space="preserve"> </w:t>
            </w:r>
            <w:r w:rsidR="007F6671" w:rsidRPr="005A6E94">
              <w:rPr>
                <w:lang w:bidi="x-none"/>
              </w:rPr>
              <w:t>Context clues (for vocabulary building) worksheet, exegetical worksheet for chapter 19.</w:t>
            </w:r>
          </w:p>
        </w:tc>
      </w:tr>
      <w:tr w:rsidR="00A50FD2" w:rsidRPr="005A6E94" w14:paraId="04C10ABE" w14:textId="77777777" w:rsidTr="00E761D8">
        <w:tc>
          <w:tcPr>
            <w:tcW w:w="10800" w:type="dxa"/>
            <w:shd w:val="clear" w:color="auto" w:fill="auto"/>
          </w:tcPr>
          <w:p w14:paraId="2D35D1DE" w14:textId="5BA06A2D" w:rsidR="00A50FD2" w:rsidRPr="005A6E94" w:rsidRDefault="00A50FD2" w:rsidP="00A50FD2">
            <w:pPr>
              <w:rPr>
                <w:lang w:bidi="x-none"/>
              </w:rPr>
            </w:pPr>
            <w:r w:rsidRPr="005A6E94">
              <w:rPr>
                <w:b/>
                <w:lang w:bidi="x-none"/>
              </w:rPr>
              <w:t>Homework:</w:t>
            </w:r>
            <w:r w:rsidR="007F6671" w:rsidRPr="005A6E94">
              <w:rPr>
                <w:b/>
                <w:lang w:bidi="x-none"/>
              </w:rPr>
              <w:t xml:space="preserve"> </w:t>
            </w:r>
            <w:r w:rsidR="007F6671" w:rsidRPr="005A6E94">
              <w:rPr>
                <w:lang w:bidi="x-none"/>
              </w:rPr>
              <w:t xml:space="preserve">Read chapter 20 of </w:t>
            </w:r>
            <w:r w:rsidR="007F6671" w:rsidRPr="005A6E94">
              <w:rPr>
                <w:i/>
                <w:lang w:bidi="x-none"/>
              </w:rPr>
              <w:t>The Body</w:t>
            </w:r>
            <w:r w:rsidR="007F6671" w:rsidRPr="005A6E94">
              <w:rPr>
                <w:lang w:bidi="x-none"/>
              </w:rPr>
              <w:t>.</w:t>
            </w:r>
          </w:p>
        </w:tc>
      </w:tr>
    </w:tbl>
    <w:p w14:paraId="7C53A7D6" w14:textId="689956D6" w:rsidR="000C5504" w:rsidRPr="005A6E94" w:rsidRDefault="00A50FD2" w:rsidP="000C5504">
      <w:r w:rsidRPr="005A6E94">
        <w:rPr>
          <w:b/>
        </w:rPr>
        <w:t>Methods and Materials:</w:t>
      </w:r>
      <w:r w:rsidR="000C5504" w:rsidRPr="005A6E94">
        <w:rPr>
          <w:b/>
        </w:rPr>
        <w:t xml:space="preserve"> There are three parts to this lesson: </w:t>
      </w:r>
      <w:r w:rsidR="000C5504" w:rsidRPr="005A6E94">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4B64B81D" w14:textId="368C0617" w:rsidR="00A50FD2" w:rsidRPr="005A6E94" w:rsidRDefault="000C5504" w:rsidP="00A50FD2">
      <w:pPr>
        <w:rPr>
          <w:b/>
        </w:rPr>
      </w:pPr>
      <w:r w:rsidRPr="005A6E94">
        <w:rPr>
          <w:b/>
        </w:rPr>
        <w:t xml:space="preserve">Need for Lesson: </w:t>
      </w:r>
      <w:r w:rsidRPr="005A6E94">
        <w:t xml:space="preserve">ELA NOVELS BODY*ch20lp; ELA NOVELS BODY*ch20 </w:t>
      </w:r>
      <w:proofErr w:type="spellStart"/>
      <w:r w:rsidRPr="005A6E94">
        <w:t>cclws</w:t>
      </w:r>
      <w:proofErr w:type="spellEnd"/>
      <w:r w:rsidRPr="005A6E94">
        <w:t>; ELA NOVELS BODY*ch20ws</w:t>
      </w:r>
    </w:p>
    <w:p w14:paraId="71F7FB16" w14:textId="2686504A" w:rsidR="00216773" w:rsidRPr="005A6E94" w:rsidRDefault="00245189" w:rsidP="00A50FD2">
      <w:pPr>
        <w:rPr>
          <w:b/>
        </w:rPr>
      </w:pPr>
      <w:r w:rsidRPr="005A6E94">
        <w:rPr>
          <w:b/>
        </w:rPr>
        <w:t>This lesson of</w:t>
      </w:r>
      <w:r w:rsidRPr="005A6E94">
        <w:rPr>
          <w:i/>
        </w:rPr>
        <w:t xml:space="preserve"> </w:t>
      </w:r>
      <w:r w:rsidRPr="005A6E94">
        <w:rPr>
          <w:b/>
          <w:i/>
        </w:rPr>
        <w:t xml:space="preserve">The Body </w:t>
      </w:r>
      <w:r w:rsidRPr="005A6E94">
        <w:rPr>
          <w:b/>
        </w:rPr>
        <w:t>Unit Plan</w:t>
      </w:r>
      <w:r w:rsidRPr="005A6E94">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5A6E94">
        <w:rPr>
          <w:i/>
        </w:rPr>
        <w:t xml:space="preserve">The Body Overarching Unit Plan </w:t>
      </w:r>
      <w:r w:rsidRPr="005A6E94">
        <w:t>(*ELA NOVELS BODY*</w:t>
      </w:r>
      <w:proofErr w:type="spellStart"/>
      <w:r w:rsidRPr="005A6E94">
        <w:t>rmpm</w:t>
      </w:r>
      <w:proofErr w:type="spellEnd"/>
      <w:r w:rsidRPr="005A6E94">
        <w:t xml:space="preserve"> up) that the lessons for this novel comprise.</w:t>
      </w:r>
    </w:p>
    <w:p w14:paraId="08629B95" w14:textId="77777777" w:rsidR="00CE038F" w:rsidRPr="005A6E94" w:rsidRDefault="00CE038F" w:rsidP="00A50FD2"/>
    <w:p w14:paraId="49F75F5F" w14:textId="2EF480BC" w:rsidR="00CE038F" w:rsidRPr="005A6E94" w:rsidRDefault="00CE038F" w:rsidP="00A50FD2">
      <w:r w:rsidRPr="005A6E94">
        <w:t xml:space="preserve">Some essential questions for chapter </w:t>
      </w:r>
      <w:r w:rsidR="00245189" w:rsidRPr="005A6E94">
        <w:t xml:space="preserve">20 </w:t>
      </w:r>
      <w:r w:rsidRPr="005A6E94">
        <w:t>are:</w:t>
      </w:r>
      <w:r w:rsidR="000854E5" w:rsidRPr="005A6E94">
        <w:t xml:space="preserve"> </w:t>
      </w:r>
      <w:r w:rsidR="000854E5" w:rsidRPr="005A6E94">
        <w:rPr>
          <w:b/>
        </w:rPr>
        <w:t>Who</w:t>
      </w:r>
      <w:r w:rsidR="000854E5" w:rsidRPr="005A6E94">
        <w:t xml:space="preserve"> is the narrative voice in this chapter? </w:t>
      </w:r>
      <w:r w:rsidR="000854E5" w:rsidRPr="005A6E94">
        <w:rPr>
          <w:b/>
        </w:rPr>
        <w:t>Whose</w:t>
      </w:r>
      <w:r w:rsidR="000854E5" w:rsidRPr="005A6E94">
        <w:t xml:space="preserve"> thoughts are we hearing? </w:t>
      </w:r>
      <w:r w:rsidR="000854E5" w:rsidRPr="005A6E94">
        <w:rPr>
          <w:b/>
        </w:rPr>
        <w:t>How</w:t>
      </w:r>
      <w:r w:rsidR="000854E5" w:rsidRPr="005A6E94">
        <w:t xml:space="preserve"> are </w:t>
      </w:r>
      <w:proofErr w:type="spellStart"/>
      <w:r w:rsidR="000854E5" w:rsidRPr="005A6E94">
        <w:t>Gordie’s</w:t>
      </w:r>
      <w:proofErr w:type="spellEnd"/>
      <w:r w:rsidR="000854E5" w:rsidRPr="005A6E94">
        <w:t xml:space="preserve"> thoughts about his friends changing? </w:t>
      </w:r>
    </w:p>
    <w:p w14:paraId="4C26CEF0" w14:textId="77777777" w:rsidR="00245189" w:rsidRPr="005A6E94" w:rsidRDefault="00245189" w:rsidP="00A50FD2"/>
    <w:p w14:paraId="45E81DD4" w14:textId="4BD2AAFC" w:rsidR="000C5504" w:rsidRPr="005A6E94" w:rsidRDefault="000C5504" w:rsidP="00245189">
      <w:pPr>
        <w:jc w:val="center"/>
      </w:pPr>
      <w:r w:rsidRPr="005A6E94">
        <w:rPr>
          <w:b/>
          <w:i/>
          <w:u w:val="single"/>
        </w:rPr>
        <w:t>The Body</w:t>
      </w:r>
      <w:r w:rsidRPr="005A6E94">
        <w:rPr>
          <w:b/>
          <w:u w:val="single"/>
        </w:rPr>
        <w:t xml:space="preserve"> Lesson 19, Chapter 20 Context Clues Definitions</w:t>
      </w:r>
    </w:p>
    <w:p w14:paraId="74CD1BF0" w14:textId="435F0B04" w:rsidR="000C5504" w:rsidRPr="005A6E94" w:rsidRDefault="000C5504" w:rsidP="00245189">
      <w:pPr>
        <w:pStyle w:val="ListParagraph"/>
        <w:widowControl w:val="0"/>
        <w:numPr>
          <w:ilvl w:val="0"/>
          <w:numId w:val="1"/>
        </w:numPr>
        <w:autoSpaceDE w:val="0"/>
        <w:autoSpaceDN w:val="0"/>
        <w:adjustRightInd w:val="0"/>
        <w:rPr>
          <w:color w:val="000000" w:themeColor="text1"/>
        </w:rPr>
      </w:pPr>
      <w:r w:rsidRPr="005A6E94">
        <w:rPr>
          <w:b/>
          <w:bCs/>
          <w:color w:val="000000" w:themeColor="text1"/>
        </w:rPr>
        <w:t>Precise</w:t>
      </w:r>
      <w:r w:rsidRPr="005A6E94">
        <w:rPr>
          <w:color w:val="000000" w:themeColor="text1"/>
        </w:rPr>
        <w:t xml:space="preserve"> (adjective): </w:t>
      </w:r>
      <w:r w:rsidRPr="005A6E94">
        <w:rPr>
          <w:b/>
          <w:bCs/>
          <w:color w:val="000000" w:themeColor="text1"/>
        </w:rPr>
        <w:t>1:</w:t>
      </w:r>
      <w:r w:rsidRPr="005A6E94">
        <w:rPr>
          <w:color w:val="000000" w:themeColor="text1"/>
        </w:rPr>
        <w:t xml:space="preserve"> exactly or sharply defined or stated </w:t>
      </w:r>
      <w:r w:rsidRPr="005A6E94">
        <w:rPr>
          <w:b/>
          <w:bCs/>
          <w:color w:val="000000" w:themeColor="text1"/>
        </w:rPr>
        <w:t>2:</w:t>
      </w:r>
      <w:r w:rsidRPr="005A6E94">
        <w:rPr>
          <w:color w:val="000000" w:themeColor="text1"/>
        </w:rPr>
        <w:t xml:space="preserve"> minutely exact </w:t>
      </w:r>
      <w:r w:rsidRPr="005A6E94">
        <w:rPr>
          <w:b/>
          <w:bCs/>
          <w:color w:val="000000" w:themeColor="text1"/>
        </w:rPr>
        <w:t>3:</w:t>
      </w:r>
      <w:r w:rsidRPr="005A6E94">
        <w:rPr>
          <w:color w:val="000000" w:themeColor="text1"/>
        </w:rPr>
        <w:t xml:space="preserve"> strictly conforming to a pattern, standard, or convention </w:t>
      </w:r>
      <w:r w:rsidRPr="005A6E94">
        <w:rPr>
          <w:b/>
          <w:bCs/>
          <w:color w:val="000000" w:themeColor="text1"/>
        </w:rPr>
        <w:t>4:</w:t>
      </w:r>
      <w:r w:rsidRPr="005A6E94">
        <w:rPr>
          <w:color w:val="000000" w:themeColor="text1"/>
        </w:rPr>
        <w:t xml:space="preserve"> distinguished from every other &lt;at just that ~ moment&gt; see also: CORRECT</w:t>
      </w:r>
    </w:p>
    <w:p w14:paraId="06FEC249" w14:textId="77777777" w:rsidR="000C5504" w:rsidRPr="005A6E94" w:rsidRDefault="000C5504" w:rsidP="000C5504">
      <w:pPr>
        <w:pStyle w:val="ListParagraph"/>
        <w:widowControl w:val="0"/>
        <w:numPr>
          <w:ilvl w:val="0"/>
          <w:numId w:val="1"/>
        </w:numPr>
        <w:autoSpaceDE w:val="0"/>
        <w:autoSpaceDN w:val="0"/>
        <w:adjustRightInd w:val="0"/>
        <w:rPr>
          <w:color w:val="000000" w:themeColor="text1"/>
        </w:rPr>
      </w:pPr>
      <w:r w:rsidRPr="005A6E94">
        <w:rPr>
          <w:b/>
          <w:bCs/>
          <w:color w:val="000000" w:themeColor="text1"/>
        </w:rPr>
        <w:t>Apace</w:t>
      </w:r>
      <w:r w:rsidRPr="005A6E94">
        <w:rPr>
          <w:color w:val="000000" w:themeColor="text1"/>
        </w:rPr>
        <w:t xml:space="preserve"> (adverb): </w:t>
      </w:r>
      <w:r w:rsidRPr="005A6E94">
        <w:rPr>
          <w:b/>
          <w:bCs/>
          <w:color w:val="000000" w:themeColor="text1"/>
        </w:rPr>
        <w:t>1:</w:t>
      </w:r>
      <w:r w:rsidRPr="005A6E94">
        <w:rPr>
          <w:color w:val="000000" w:themeColor="text1"/>
        </w:rPr>
        <w:t xml:space="preserve"> at a quick pace: SWIFTLY &lt;growing ~&gt; </w:t>
      </w:r>
      <w:r w:rsidRPr="005A6E94">
        <w:rPr>
          <w:b/>
          <w:bCs/>
          <w:color w:val="000000" w:themeColor="text1"/>
        </w:rPr>
        <w:t>2:</w:t>
      </w:r>
      <w:r w:rsidRPr="005A6E94">
        <w:rPr>
          <w:color w:val="000000" w:themeColor="text1"/>
        </w:rPr>
        <w:t xml:space="preserve"> ABREAST - used with of or with &lt;trying to keep ~ with changes in technology&gt;</w:t>
      </w:r>
    </w:p>
    <w:p w14:paraId="481E7B95" w14:textId="2BB64118" w:rsidR="000C5504" w:rsidRPr="005A6E94" w:rsidRDefault="000C5504" w:rsidP="000C5504">
      <w:pPr>
        <w:pStyle w:val="ListParagraph"/>
        <w:widowControl w:val="0"/>
        <w:numPr>
          <w:ilvl w:val="0"/>
          <w:numId w:val="1"/>
        </w:numPr>
        <w:autoSpaceDE w:val="0"/>
        <w:autoSpaceDN w:val="0"/>
        <w:adjustRightInd w:val="0"/>
        <w:rPr>
          <w:color w:val="000000" w:themeColor="text1"/>
        </w:rPr>
      </w:pPr>
      <w:r w:rsidRPr="005A6E94">
        <w:rPr>
          <w:b/>
          <w:bCs/>
          <w:color w:val="000000" w:themeColor="text1"/>
        </w:rPr>
        <w:t>Twitter</w:t>
      </w:r>
      <w:r w:rsidRPr="005A6E94">
        <w:rPr>
          <w:b/>
          <w:bCs/>
          <w:color w:val="000000" w:themeColor="text1"/>
          <w:vertAlign w:val="superscript"/>
        </w:rPr>
        <w:t xml:space="preserve"> </w:t>
      </w:r>
      <w:r w:rsidRPr="005A6E94">
        <w:rPr>
          <w:color w:val="000000" w:themeColor="text1"/>
        </w:rPr>
        <w:t xml:space="preserve">(noun): </w:t>
      </w:r>
      <w:r w:rsidRPr="005A6E94">
        <w:rPr>
          <w:b/>
          <w:bCs/>
          <w:color w:val="000000" w:themeColor="text1"/>
        </w:rPr>
        <w:t>1:</w:t>
      </w:r>
      <w:r w:rsidRPr="005A6E94">
        <w:rPr>
          <w:color w:val="000000" w:themeColor="text1"/>
        </w:rPr>
        <w:t xml:space="preserve"> a trembling agitation: QUIVER </w:t>
      </w:r>
      <w:r w:rsidRPr="005A6E94">
        <w:rPr>
          <w:b/>
          <w:bCs/>
          <w:color w:val="000000" w:themeColor="text1"/>
        </w:rPr>
        <w:t>2:</w:t>
      </w:r>
      <w:r w:rsidRPr="005A6E94">
        <w:rPr>
          <w:color w:val="000000" w:themeColor="text1"/>
        </w:rPr>
        <w:t xml:space="preserve"> a small tremulous intermittent sound (as of birds) </w:t>
      </w:r>
      <w:r w:rsidRPr="005A6E94">
        <w:rPr>
          <w:b/>
          <w:bCs/>
          <w:color w:val="000000" w:themeColor="text1"/>
        </w:rPr>
        <w:t>3 a:</w:t>
      </w:r>
      <w:r w:rsidRPr="005A6E94">
        <w:rPr>
          <w:color w:val="000000" w:themeColor="text1"/>
        </w:rPr>
        <w:t xml:space="preserve"> a light chattering </w:t>
      </w:r>
      <w:r w:rsidRPr="005A6E94">
        <w:rPr>
          <w:b/>
          <w:bCs/>
          <w:color w:val="000000" w:themeColor="text1"/>
        </w:rPr>
        <w:t>b:</w:t>
      </w:r>
      <w:r w:rsidRPr="005A6E94">
        <w:rPr>
          <w:color w:val="000000" w:themeColor="text1"/>
        </w:rPr>
        <w:t xml:space="preserve"> a light silly laugh: GIGGLE </w:t>
      </w:r>
    </w:p>
    <w:p w14:paraId="4B688EA7" w14:textId="1D56DC61" w:rsidR="000C5504" w:rsidRPr="005A6E94" w:rsidRDefault="000C5504" w:rsidP="000C5504">
      <w:pPr>
        <w:pStyle w:val="ListParagraph"/>
        <w:widowControl w:val="0"/>
        <w:numPr>
          <w:ilvl w:val="0"/>
          <w:numId w:val="1"/>
        </w:numPr>
        <w:autoSpaceDE w:val="0"/>
        <w:autoSpaceDN w:val="0"/>
        <w:adjustRightInd w:val="0"/>
        <w:rPr>
          <w:color w:val="000000" w:themeColor="text1"/>
        </w:rPr>
      </w:pPr>
      <w:r w:rsidRPr="005A6E94">
        <w:rPr>
          <w:b/>
          <w:bCs/>
          <w:color w:val="000000" w:themeColor="text1"/>
        </w:rPr>
        <w:t>Preen</w:t>
      </w:r>
      <w:r w:rsidRPr="005A6E94">
        <w:rPr>
          <w:b/>
          <w:bCs/>
          <w:color w:val="000000" w:themeColor="text1"/>
          <w:vertAlign w:val="superscript"/>
        </w:rPr>
        <w:t xml:space="preserve"> </w:t>
      </w:r>
      <w:r w:rsidRPr="005A6E94">
        <w:rPr>
          <w:color w:val="000000" w:themeColor="text1"/>
        </w:rPr>
        <w:t xml:space="preserve">(transitive verb): </w:t>
      </w:r>
      <w:r w:rsidRPr="005A6E94">
        <w:rPr>
          <w:b/>
          <w:bCs/>
          <w:color w:val="000000" w:themeColor="text1"/>
        </w:rPr>
        <w:t>1</w:t>
      </w:r>
      <w:r w:rsidRPr="005A6E94">
        <w:rPr>
          <w:color w:val="000000" w:themeColor="text1"/>
        </w:rPr>
        <w:t xml:space="preserve"> of a bird</w:t>
      </w:r>
      <w:r w:rsidRPr="005A6E94">
        <w:rPr>
          <w:b/>
          <w:bCs/>
          <w:color w:val="000000" w:themeColor="text1"/>
        </w:rPr>
        <w:t>:</w:t>
      </w:r>
      <w:r w:rsidRPr="005A6E94">
        <w:rPr>
          <w:color w:val="000000" w:themeColor="text1"/>
        </w:rPr>
        <w:t xml:space="preserve"> to groom with the bill esp. by rearranging the barbs and barbules of the feathers and by distributing oil from the uropygial gland </w:t>
      </w:r>
      <w:r w:rsidRPr="005A6E94">
        <w:rPr>
          <w:b/>
          <w:bCs/>
          <w:color w:val="000000" w:themeColor="text1"/>
        </w:rPr>
        <w:t>2:</w:t>
      </w:r>
      <w:r w:rsidRPr="005A6E94">
        <w:rPr>
          <w:color w:val="000000" w:themeColor="text1"/>
        </w:rPr>
        <w:t xml:space="preserve"> to dress or smooth (oneself) up: PRIMP </w:t>
      </w:r>
      <w:r w:rsidRPr="005A6E94">
        <w:rPr>
          <w:b/>
          <w:bCs/>
          <w:color w:val="000000" w:themeColor="text1"/>
        </w:rPr>
        <w:t>3:</w:t>
      </w:r>
      <w:r w:rsidRPr="005A6E94">
        <w:rPr>
          <w:color w:val="000000" w:themeColor="text1"/>
        </w:rPr>
        <w:t xml:space="preserve"> to pride or congratulate (oneself) for achievement (intransitive verb): </w:t>
      </w:r>
    </w:p>
    <w:p w14:paraId="717FEED5" w14:textId="09EBF38A" w:rsidR="000C5504" w:rsidRPr="005A6E94" w:rsidRDefault="000C5504" w:rsidP="000C5504">
      <w:pPr>
        <w:pStyle w:val="ListParagraph"/>
        <w:widowControl w:val="0"/>
        <w:numPr>
          <w:ilvl w:val="0"/>
          <w:numId w:val="1"/>
        </w:numPr>
        <w:autoSpaceDE w:val="0"/>
        <w:autoSpaceDN w:val="0"/>
        <w:adjustRightInd w:val="0"/>
        <w:rPr>
          <w:color w:val="000000" w:themeColor="text1"/>
        </w:rPr>
      </w:pPr>
      <w:r w:rsidRPr="005A6E94">
        <w:rPr>
          <w:b/>
          <w:bCs/>
          <w:color w:val="000000" w:themeColor="text1"/>
        </w:rPr>
        <w:t>Appalling</w:t>
      </w:r>
      <w:r w:rsidRPr="005A6E94">
        <w:rPr>
          <w:color w:val="000000" w:themeColor="text1"/>
        </w:rPr>
        <w:t xml:space="preserve"> (adjective): inspiring horror, dismay, or disgust &lt;living under ~ conditions&gt; </w:t>
      </w:r>
    </w:p>
    <w:p w14:paraId="45A4184A" w14:textId="7AA07CF7" w:rsidR="000C5504" w:rsidRPr="005A6E94" w:rsidRDefault="000C5504" w:rsidP="000C5504">
      <w:pPr>
        <w:pStyle w:val="ListParagraph"/>
        <w:widowControl w:val="0"/>
        <w:numPr>
          <w:ilvl w:val="0"/>
          <w:numId w:val="1"/>
        </w:numPr>
        <w:autoSpaceDE w:val="0"/>
        <w:autoSpaceDN w:val="0"/>
        <w:adjustRightInd w:val="0"/>
        <w:rPr>
          <w:color w:val="000000" w:themeColor="text1"/>
        </w:rPr>
      </w:pPr>
      <w:r w:rsidRPr="005A6E94">
        <w:rPr>
          <w:b/>
          <w:bCs/>
          <w:color w:val="000000" w:themeColor="text1"/>
        </w:rPr>
        <w:t>Insouciance</w:t>
      </w:r>
      <w:r w:rsidRPr="005A6E94">
        <w:rPr>
          <w:color w:val="000000" w:themeColor="text1"/>
        </w:rPr>
        <w:t xml:space="preserve"> (noun): lighthearted unconcern: NONCHALANCE </w:t>
      </w:r>
    </w:p>
    <w:p w14:paraId="79E71BB1" w14:textId="77777777" w:rsidR="00887944" w:rsidRPr="005A6E94" w:rsidRDefault="00887944" w:rsidP="00887944">
      <w:pPr>
        <w:widowControl w:val="0"/>
        <w:autoSpaceDE w:val="0"/>
        <w:autoSpaceDN w:val="0"/>
        <w:adjustRightInd w:val="0"/>
        <w:rPr>
          <w:color w:val="000000" w:themeColor="text1"/>
        </w:rPr>
      </w:pPr>
    </w:p>
    <w:p w14:paraId="0DDB7635" w14:textId="77777777" w:rsidR="00887944" w:rsidRPr="005A6E94" w:rsidRDefault="00887944" w:rsidP="00887944">
      <w:pPr>
        <w:widowControl w:val="0"/>
        <w:autoSpaceDE w:val="0"/>
        <w:autoSpaceDN w:val="0"/>
        <w:adjustRightInd w:val="0"/>
        <w:rPr>
          <w:color w:val="000000" w:themeColor="text1"/>
        </w:rPr>
      </w:pPr>
    </w:p>
    <w:p w14:paraId="37528CD9" w14:textId="77777777" w:rsidR="00887944" w:rsidRPr="005A6E94" w:rsidRDefault="00887944" w:rsidP="00887944">
      <w:pPr>
        <w:widowControl w:val="0"/>
        <w:autoSpaceDE w:val="0"/>
        <w:autoSpaceDN w:val="0"/>
        <w:adjustRightInd w:val="0"/>
        <w:rPr>
          <w:color w:val="000000" w:themeColor="text1"/>
        </w:rPr>
      </w:pPr>
    </w:p>
    <w:p w14:paraId="74F22025" w14:textId="77777777" w:rsidR="00887944" w:rsidRPr="005A6E94" w:rsidRDefault="00887944" w:rsidP="00887944">
      <w:pPr>
        <w:widowControl w:val="0"/>
        <w:autoSpaceDE w:val="0"/>
        <w:autoSpaceDN w:val="0"/>
        <w:adjustRightInd w:val="0"/>
        <w:rPr>
          <w:color w:val="000000" w:themeColor="text1"/>
        </w:rPr>
      </w:pPr>
    </w:p>
    <w:p w14:paraId="230EBCDE" w14:textId="3758D0BD" w:rsidR="000C5504" w:rsidRPr="005A6E94" w:rsidRDefault="000C5504" w:rsidP="000C5504">
      <w:pPr>
        <w:pStyle w:val="ListParagraph"/>
        <w:widowControl w:val="0"/>
        <w:numPr>
          <w:ilvl w:val="0"/>
          <w:numId w:val="1"/>
        </w:numPr>
        <w:autoSpaceDE w:val="0"/>
        <w:autoSpaceDN w:val="0"/>
        <w:adjustRightInd w:val="0"/>
        <w:rPr>
          <w:color w:val="000000" w:themeColor="text1"/>
        </w:rPr>
      </w:pPr>
      <w:r w:rsidRPr="005A6E94">
        <w:rPr>
          <w:b/>
          <w:bCs/>
          <w:color w:val="000000" w:themeColor="text1"/>
        </w:rPr>
        <w:t>Crop</w:t>
      </w:r>
      <w:r w:rsidRPr="005A6E94">
        <w:rPr>
          <w:b/>
          <w:bCs/>
          <w:color w:val="000000" w:themeColor="text1"/>
          <w:vertAlign w:val="superscript"/>
        </w:rPr>
        <w:t xml:space="preserve"> </w:t>
      </w:r>
      <w:r w:rsidRPr="005A6E94">
        <w:rPr>
          <w:color w:val="000000" w:themeColor="text1"/>
        </w:rPr>
        <w:t xml:space="preserve">(transitive verb): </w:t>
      </w:r>
      <w:r w:rsidRPr="005A6E94">
        <w:rPr>
          <w:b/>
          <w:bCs/>
          <w:color w:val="000000" w:themeColor="text1"/>
        </w:rPr>
        <w:t>1 a:</w:t>
      </w:r>
      <w:r w:rsidRPr="005A6E94">
        <w:rPr>
          <w:color w:val="000000" w:themeColor="text1"/>
        </w:rPr>
        <w:t xml:space="preserve"> to remove the upper or outer parts of &lt;~ a hedge&gt; &lt;~ a dog's ears&gt; </w:t>
      </w:r>
      <w:r w:rsidRPr="005A6E94">
        <w:rPr>
          <w:b/>
          <w:bCs/>
          <w:color w:val="000000" w:themeColor="text1"/>
        </w:rPr>
        <w:t>b:</w:t>
      </w:r>
      <w:r w:rsidRPr="005A6E94">
        <w:rPr>
          <w:color w:val="000000" w:themeColor="text1"/>
        </w:rPr>
        <w:t xml:space="preserve"> </w:t>
      </w:r>
      <w:r w:rsidRPr="005A6E94">
        <w:rPr>
          <w:color w:val="000000" w:themeColor="text1"/>
        </w:rPr>
        <w:lastRenderedPageBreak/>
        <w:t xml:space="preserve">HARVEST </w:t>
      </w:r>
      <w:r w:rsidRPr="005A6E94">
        <w:rPr>
          <w:b/>
          <w:bCs/>
          <w:color w:val="000000" w:themeColor="text1"/>
        </w:rPr>
        <w:t>c:</w:t>
      </w:r>
      <w:r w:rsidRPr="005A6E94">
        <w:rPr>
          <w:color w:val="000000" w:themeColor="text1"/>
        </w:rPr>
        <w:t xml:space="preserve"> to cut off short: TRIM &lt;~ a photograph&gt; </w:t>
      </w:r>
      <w:r w:rsidRPr="005A6E94">
        <w:rPr>
          <w:b/>
          <w:bCs/>
          <w:color w:val="000000" w:themeColor="text1"/>
        </w:rPr>
        <w:t>2:</w:t>
      </w:r>
      <w:r w:rsidRPr="005A6E94">
        <w:rPr>
          <w:color w:val="000000" w:themeColor="text1"/>
        </w:rPr>
        <w:t xml:space="preserve"> to cause (land) to bear a crop &lt;planned to ~ another 40 acres&gt;; also</w:t>
      </w:r>
      <w:r w:rsidRPr="005A6E94">
        <w:rPr>
          <w:b/>
          <w:bCs/>
          <w:color w:val="000000" w:themeColor="text1"/>
        </w:rPr>
        <w:t>:</w:t>
      </w:r>
      <w:r w:rsidRPr="005A6E94">
        <w:rPr>
          <w:color w:val="000000" w:themeColor="text1"/>
        </w:rPr>
        <w:t xml:space="preserve"> to grow as a crop (intransitive verb): </w:t>
      </w:r>
      <w:r w:rsidRPr="005A6E94">
        <w:rPr>
          <w:b/>
          <w:bCs/>
          <w:color w:val="000000" w:themeColor="text1"/>
        </w:rPr>
        <w:t>1:</w:t>
      </w:r>
      <w:r w:rsidRPr="005A6E94">
        <w:rPr>
          <w:color w:val="000000" w:themeColor="text1"/>
        </w:rPr>
        <w:t xml:space="preserve"> to feed by cropping something </w:t>
      </w:r>
      <w:r w:rsidRPr="005A6E94">
        <w:rPr>
          <w:b/>
          <w:bCs/>
          <w:color w:val="000000" w:themeColor="text1"/>
        </w:rPr>
        <w:t>2:</w:t>
      </w:r>
      <w:r w:rsidRPr="005A6E94">
        <w:rPr>
          <w:color w:val="000000" w:themeColor="text1"/>
        </w:rPr>
        <w:t xml:space="preserve"> to yield or make a crop </w:t>
      </w:r>
      <w:r w:rsidRPr="005A6E94">
        <w:rPr>
          <w:b/>
          <w:bCs/>
          <w:color w:val="000000" w:themeColor="text1"/>
        </w:rPr>
        <w:t>3:</w:t>
      </w:r>
      <w:r w:rsidRPr="005A6E94">
        <w:rPr>
          <w:color w:val="000000" w:themeColor="text1"/>
        </w:rPr>
        <w:t xml:space="preserve"> to appear unexpectedly or casually &lt;problems ~ up daily&gt;</w:t>
      </w:r>
    </w:p>
    <w:p w14:paraId="79654C1F" w14:textId="77777777" w:rsidR="000C5504" w:rsidRPr="005A6E94" w:rsidRDefault="000C5504" w:rsidP="000C5504">
      <w:pPr>
        <w:pStyle w:val="ListParagraph"/>
        <w:widowControl w:val="0"/>
        <w:numPr>
          <w:ilvl w:val="0"/>
          <w:numId w:val="1"/>
        </w:numPr>
        <w:autoSpaceDE w:val="0"/>
        <w:autoSpaceDN w:val="0"/>
        <w:adjustRightInd w:val="0"/>
        <w:rPr>
          <w:color w:val="000000" w:themeColor="text1"/>
        </w:rPr>
      </w:pPr>
      <w:r w:rsidRPr="005A6E94">
        <w:rPr>
          <w:b/>
          <w:bCs/>
          <w:color w:val="000000" w:themeColor="text1"/>
        </w:rPr>
        <w:t>Coax</w:t>
      </w:r>
      <w:r w:rsidRPr="005A6E94">
        <w:rPr>
          <w:b/>
          <w:bCs/>
          <w:color w:val="000000" w:themeColor="text1"/>
          <w:vertAlign w:val="superscript"/>
        </w:rPr>
        <w:t xml:space="preserve"> </w:t>
      </w:r>
      <w:r w:rsidRPr="005A6E94">
        <w:rPr>
          <w:color w:val="000000" w:themeColor="text1"/>
        </w:rPr>
        <w:t xml:space="preserve">(verb): </w:t>
      </w:r>
      <w:r w:rsidRPr="005A6E94">
        <w:rPr>
          <w:b/>
          <w:color w:val="000000" w:themeColor="text1"/>
        </w:rPr>
        <w:t>1</w:t>
      </w:r>
      <w:r w:rsidRPr="005A6E94">
        <w:rPr>
          <w:b/>
          <w:bCs/>
          <w:color w:val="000000" w:themeColor="text1"/>
        </w:rPr>
        <w:t>:</w:t>
      </w:r>
      <w:r w:rsidRPr="005A6E94">
        <w:rPr>
          <w:color w:val="000000" w:themeColor="text1"/>
        </w:rPr>
        <w:t xml:space="preserve"> to influence or gently urge by caressing or flattering: WHEEDLE &lt;~ed him into going&gt; </w:t>
      </w:r>
      <w:r w:rsidRPr="005A6E94">
        <w:rPr>
          <w:b/>
          <w:bCs/>
          <w:color w:val="000000" w:themeColor="text1"/>
        </w:rPr>
        <w:t>2:</w:t>
      </w:r>
      <w:r w:rsidRPr="005A6E94">
        <w:rPr>
          <w:color w:val="000000" w:themeColor="text1"/>
        </w:rPr>
        <w:t xml:space="preserve"> to draw, gain, or persuade by means of gentle urging or flattery &lt;unable to ~ an answer out of him&gt; </w:t>
      </w:r>
      <w:r w:rsidRPr="005A6E94">
        <w:rPr>
          <w:b/>
          <w:bCs/>
          <w:color w:val="000000" w:themeColor="text1"/>
        </w:rPr>
        <w:t>3:</w:t>
      </w:r>
      <w:r w:rsidRPr="005A6E94">
        <w:rPr>
          <w:color w:val="000000" w:themeColor="text1"/>
        </w:rPr>
        <w:t xml:space="preserve"> to manipulate with great perseverance and usu. with considerable effort toward a desired state or activity </w:t>
      </w:r>
    </w:p>
    <w:p w14:paraId="5AE41869" w14:textId="77777777" w:rsidR="000C5504" w:rsidRPr="005A6E94" w:rsidRDefault="000C5504" w:rsidP="000C5504">
      <w:pPr>
        <w:pStyle w:val="ListParagraph"/>
        <w:widowControl w:val="0"/>
        <w:numPr>
          <w:ilvl w:val="0"/>
          <w:numId w:val="1"/>
        </w:numPr>
        <w:autoSpaceDE w:val="0"/>
        <w:autoSpaceDN w:val="0"/>
        <w:adjustRightInd w:val="0"/>
        <w:rPr>
          <w:color w:val="000000" w:themeColor="text1"/>
        </w:rPr>
      </w:pPr>
      <w:r w:rsidRPr="005A6E94">
        <w:rPr>
          <w:b/>
          <w:bCs/>
          <w:color w:val="000000" w:themeColor="text1"/>
        </w:rPr>
        <w:t>Inconsequential</w:t>
      </w:r>
      <w:r w:rsidRPr="005A6E94">
        <w:rPr>
          <w:color w:val="000000" w:themeColor="text1"/>
        </w:rPr>
        <w:t xml:space="preserve"> (adjective): </w:t>
      </w:r>
      <w:r w:rsidRPr="005A6E94">
        <w:rPr>
          <w:b/>
          <w:bCs/>
          <w:color w:val="000000" w:themeColor="text1"/>
        </w:rPr>
        <w:t>1 a:</w:t>
      </w:r>
      <w:r w:rsidRPr="005A6E94">
        <w:rPr>
          <w:color w:val="000000" w:themeColor="text1"/>
        </w:rPr>
        <w:t xml:space="preserve"> ILLOGICAL </w:t>
      </w:r>
      <w:r w:rsidRPr="005A6E94">
        <w:rPr>
          <w:b/>
          <w:bCs/>
          <w:color w:val="000000" w:themeColor="text1"/>
        </w:rPr>
        <w:t>b:</w:t>
      </w:r>
      <w:r w:rsidRPr="005A6E94">
        <w:rPr>
          <w:color w:val="000000" w:themeColor="text1"/>
        </w:rPr>
        <w:t xml:space="preserve"> IRRELEVANT </w:t>
      </w:r>
      <w:r w:rsidRPr="005A6E94">
        <w:rPr>
          <w:b/>
          <w:bCs/>
          <w:color w:val="000000" w:themeColor="text1"/>
        </w:rPr>
        <w:t>2:</w:t>
      </w:r>
      <w:r w:rsidRPr="005A6E94">
        <w:rPr>
          <w:color w:val="000000" w:themeColor="text1"/>
        </w:rPr>
        <w:t xml:space="preserve"> of no significance: UNIMPORTANT</w:t>
      </w:r>
    </w:p>
    <w:p w14:paraId="5E5364C7" w14:textId="77777777" w:rsidR="000C5504" w:rsidRPr="005A6E94" w:rsidRDefault="000C5504" w:rsidP="000C5504">
      <w:pPr>
        <w:pStyle w:val="ListParagraph"/>
        <w:widowControl w:val="0"/>
        <w:numPr>
          <w:ilvl w:val="0"/>
          <w:numId w:val="1"/>
        </w:numPr>
        <w:autoSpaceDE w:val="0"/>
        <w:autoSpaceDN w:val="0"/>
        <w:adjustRightInd w:val="0"/>
        <w:rPr>
          <w:color w:val="000000" w:themeColor="text1"/>
        </w:rPr>
      </w:pPr>
      <w:r w:rsidRPr="005A6E94">
        <w:rPr>
          <w:b/>
          <w:bCs/>
          <w:color w:val="000000" w:themeColor="text1"/>
        </w:rPr>
        <w:t>Scuff</w:t>
      </w:r>
      <w:r w:rsidRPr="005A6E94">
        <w:rPr>
          <w:b/>
          <w:bCs/>
          <w:color w:val="000000" w:themeColor="text1"/>
          <w:vertAlign w:val="superscript"/>
        </w:rPr>
        <w:t xml:space="preserve"> </w:t>
      </w:r>
      <w:r w:rsidRPr="005A6E94">
        <w:rPr>
          <w:color w:val="000000" w:themeColor="text1"/>
        </w:rPr>
        <w:t xml:space="preserve">(intransitive verb) </w:t>
      </w:r>
      <w:r w:rsidRPr="005A6E94">
        <w:rPr>
          <w:b/>
          <w:bCs/>
          <w:color w:val="000000" w:themeColor="text1"/>
        </w:rPr>
        <w:t>1 a:</w:t>
      </w:r>
      <w:r w:rsidRPr="005A6E94">
        <w:rPr>
          <w:color w:val="000000" w:themeColor="text1"/>
        </w:rPr>
        <w:t xml:space="preserve"> to walk without lifting the feet: SHUFFLE </w:t>
      </w:r>
      <w:r w:rsidRPr="005A6E94">
        <w:rPr>
          <w:b/>
          <w:bCs/>
          <w:color w:val="000000" w:themeColor="text1"/>
        </w:rPr>
        <w:t>b:</w:t>
      </w:r>
      <w:r w:rsidRPr="005A6E94">
        <w:rPr>
          <w:color w:val="000000" w:themeColor="text1"/>
        </w:rPr>
        <w:t xml:space="preserve"> to poke or shuffle a foot in exploration or embarrassment </w:t>
      </w:r>
      <w:r w:rsidRPr="005A6E94">
        <w:rPr>
          <w:b/>
          <w:bCs/>
          <w:color w:val="000000" w:themeColor="text1"/>
        </w:rPr>
        <w:t>2:</w:t>
      </w:r>
      <w:r w:rsidRPr="005A6E94">
        <w:rPr>
          <w:color w:val="000000" w:themeColor="text1"/>
        </w:rPr>
        <w:t xml:space="preserve"> to become scratched, chipped, or roughened by wear &lt;a countertop that won't (transitive verb): </w:t>
      </w:r>
      <w:r w:rsidRPr="005A6E94">
        <w:rPr>
          <w:b/>
          <w:bCs/>
          <w:color w:val="000000" w:themeColor="text1"/>
        </w:rPr>
        <w:t>1:</w:t>
      </w:r>
      <w:r w:rsidRPr="005A6E94">
        <w:rPr>
          <w:color w:val="000000" w:themeColor="text1"/>
        </w:rPr>
        <w:t xml:space="preserve"> CUFF </w:t>
      </w:r>
      <w:r w:rsidRPr="005A6E94">
        <w:rPr>
          <w:b/>
          <w:bCs/>
          <w:color w:val="000000" w:themeColor="text1"/>
        </w:rPr>
        <w:t>2 a:</w:t>
      </w:r>
      <w:r w:rsidRPr="005A6E94">
        <w:rPr>
          <w:color w:val="000000" w:themeColor="text1"/>
        </w:rPr>
        <w:t xml:space="preserve"> to scrape (the feet) along a surface while walking or back and forth while standing </w:t>
      </w:r>
      <w:r w:rsidRPr="005A6E94">
        <w:rPr>
          <w:b/>
          <w:bCs/>
          <w:color w:val="000000" w:themeColor="text1"/>
        </w:rPr>
        <w:t>b:</w:t>
      </w:r>
      <w:r w:rsidRPr="005A6E94">
        <w:rPr>
          <w:color w:val="000000" w:themeColor="text1"/>
        </w:rPr>
        <w:t xml:space="preserve"> to poke at with the toe </w:t>
      </w:r>
      <w:r w:rsidRPr="005A6E94">
        <w:rPr>
          <w:b/>
          <w:bCs/>
          <w:color w:val="000000" w:themeColor="text1"/>
        </w:rPr>
        <w:t>3:</w:t>
      </w:r>
      <w:r w:rsidRPr="005A6E94">
        <w:rPr>
          <w:color w:val="000000" w:themeColor="text1"/>
        </w:rPr>
        <w:t xml:space="preserve"> to scratch, gouge, or wear away the surface of &lt;~ed my shoes&gt;</w:t>
      </w:r>
    </w:p>
    <w:p w14:paraId="2FA83B3C" w14:textId="77777777" w:rsidR="00C5567A" w:rsidRPr="005A6E94" w:rsidRDefault="00C5567A" w:rsidP="00C5567A">
      <w:pPr>
        <w:widowControl w:val="0"/>
        <w:autoSpaceDE w:val="0"/>
        <w:autoSpaceDN w:val="0"/>
        <w:adjustRightInd w:val="0"/>
        <w:rPr>
          <w:color w:val="000000" w:themeColor="text1"/>
        </w:rPr>
      </w:pPr>
    </w:p>
    <w:p w14:paraId="2A7F76FA" w14:textId="7277DA4D" w:rsidR="00C5567A" w:rsidRPr="005A6E94" w:rsidRDefault="00C5567A" w:rsidP="00C5567A">
      <w:pPr>
        <w:pStyle w:val="ListParagraph"/>
        <w:jc w:val="center"/>
        <w:rPr>
          <w:b/>
        </w:rPr>
      </w:pPr>
      <w:bookmarkStart w:id="3" w:name="OLE_LINK18"/>
      <w:bookmarkStart w:id="4" w:name="OLE_LINK19"/>
      <w:bookmarkStart w:id="5" w:name="OLE_LINK20"/>
      <w:bookmarkStart w:id="6" w:name="OLE_LINK9"/>
      <w:bookmarkStart w:id="7" w:name="OLE_LINK10"/>
      <w:bookmarkStart w:id="8" w:name="OLE_LINK13"/>
      <w:bookmarkStart w:id="9" w:name="OLE_LINK21"/>
      <w:r w:rsidRPr="005A6E94">
        <w:rPr>
          <w:b/>
          <w:i/>
          <w:u w:val="single"/>
        </w:rPr>
        <w:t>The Body</w:t>
      </w:r>
      <w:r w:rsidRPr="005A6E94">
        <w:rPr>
          <w:b/>
          <w:u w:val="single"/>
        </w:rPr>
        <w:t xml:space="preserve"> Lesson 19, Chapter 20 Exegetical Questions</w:t>
      </w:r>
      <w:bookmarkEnd w:id="3"/>
      <w:bookmarkEnd w:id="4"/>
      <w:bookmarkEnd w:id="5"/>
    </w:p>
    <w:p w14:paraId="54D82B0B" w14:textId="02F6676C" w:rsidR="001345D2" w:rsidRPr="005A6E94" w:rsidRDefault="001345D2" w:rsidP="001D4591">
      <w:pPr>
        <w:pStyle w:val="ListParagraph"/>
        <w:numPr>
          <w:ilvl w:val="0"/>
          <w:numId w:val="2"/>
        </w:numPr>
      </w:pPr>
      <w:r w:rsidRPr="005A6E94">
        <w:t>The birds twitter “self-importantly,” which is not a trait [</w:t>
      </w:r>
      <w:r w:rsidRPr="005A6E94">
        <w:rPr>
          <w:i/>
        </w:rPr>
        <w:t>and lead students toward a definition of “self-importance,” i.e. having an overweening sense of one’s own importance, in this question</w:t>
      </w:r>
      <w:r w:rsidRPr="005A6E94">
        <w:t xml:space="preserve">] that birds—at least not as we understand their consciousness—possess. </w:t>
      </w:r>
      <w:r w:rsidRPr="005A6E94">
        <w:rPr>
          <w:i/>
        </w:rPr>
        <w:t>Birds do not perceive themselves self-importantly—</w:t>
      </w:r>
      <w:r w:rsidRPr="005A6E94">
        <w:rPr>
          <w:b/>
          <w:i/>
        </w:rPr>
        <w:t>people do</w:t>
      </w:r>
      <w:r w:rsidRPr="005A6E94">
        <w:rPr>
          <w:i/>
        </w:rPr>
        <w:t>. Hence this is personification</w:t>
      </w:r>
      <w:r w:rsidRPr="005A6E94">
        <w:t>.</w:t>
      </w:r>
    </w:p>
    <w:p w14:paraId="1CBD3897" w14:textId="5B521666" w:rsidR="001D4591" w:rsidRPr="005A6E94" w:rsidRDefault="001D4591" w:rsidP="001D4591">
      <w:pPr>
        <w:pStyle w:val="ListParagraph"/>
        <w:numPr>
          <w:ilvl w:val="0"/>
          <w:numId w:val="2"/>
        </w:numPr>
      </w:pPr>
      <w:r w:rsidRPr="005A6E94">
        <w:t xml:space="preserve">Investing the deer with an emotion or state of mind like serenity, no matter how serene such a mammal appears to us, is nonetheless an example of </w:t>
      </w:r>
      <w:r w:rsidRPr="005A6E94">
        <w:rPr>
          <w:b/>
        </w:rPr>
        <w:t>personification</w:t>
      </w:r>
      <w:r w:rsidRPr="005A6E94">
        <w:t xml:space="preserve">. </w:t>
      </w:r>
      <w:proofErr w:type="spellStart"/>
      <w:r w:rsidRPr="005A6E94">
        <w:t>Gordie’s</w:t>
      </w:r>
      <w:proofErr w:type="spellEnd"/>
      <w:r w:rsidRPr="005A6E94">
        <w:t xml:space="preserve"> supposition about the deer’s gender may spring from his knowledge of deer because he is a boy growing up in rural Maine—or he may just associate serenity and tender emotions generally with women. Or, finally, he may just be adept at identifying gender in large mammals.</w:t>
      </w:r>
    </w:p>
    <w:p w14:paraId="773220D1" w14:textId="79236B25" w:rsidR="001D4591" w:rsidRPr="005A6E94" w:rsidRDefault="001D4591" w:rsidP="001D4591">
      <w:pPr>
        <w:pStyle w:val="ListParagraph"/>
        <w:numPr>
          <w:ilvl w:val="0"/>
          <w:numId w:val="2"/>
        </w:numPr>
      </w:pPr>
      <w:r w:rsidRPr="005A6E94">
        <w:t>“…but one rotted branch, which broke with a sound like a track ref’s starter gun.” The second part of the question assumes students have been exposed to the idea of interior monologue, but if they have not, or if they have forgotten what it is (which is quite likely), assist students in understanding that interior monologue is a record of a character’s thoughts, and advances the plot of a work of fiction by giving readers insight into a character’s psychology.</w:t>
      </w:r>
    </w:p>
    <w:p w14:paraId="48AE1D61" w14:textId="3D5182C3" w:rsidR="005525CF" w:rsidRPr="005A6E94" w:rsidRDefault="005525CF" w:rsidP="001D4591">
      <w:pPr>
        <w:pStyle w:val="ListParagraph"/>
        <w:numPr>
          <w:ilvl w:val="0"/>
          <w:numId w:val="2"/>
        </w:numPr>
      </w:pPr>
      <w:proofErr w:type="spellStart"/>
      <w:r w:rsidRPr="005A6E94">
        <w:t>Gordie</w:t>
      </w:r>
      <w:proofErr w:type="spellEnd"/>
      <w:r w:rsidRPr="005A6E94">
        <w:t xml:space="preserve"> has said things like this before, and this relatively broad comment says a great deal about how friends communicate with one another, and how [especially given the sad denouement of this novella] by the t</w:t>
      </w:r>
      <w:r w:rsidR="00EF02CF" w:rsidRPr="005A6E94">
        <w:t>ime one possesses the words to s</w:t>
      </w:r>
      <w:r w:rsidRPr="005A6E94">
        <w:t xml:space="preserve">ay the kind of hard things </w:t>
      </w:r>
      <w:proofErr w:type="spellStart"/>
      <w:r w:rsidRPr="005A6E94">
        <w:t>Gordie</w:t>
      </w:r>
      <w:proofErr w:type="spellEnd"/>
      <w:r w:rsidRPr="005A6E94">
        <w:t xml:space="preserve"> [i.e. expressing love]</w:t>
      </w:r>
      <w:r w:rsidR="00EF02CF" w:rsidRPr="005A6E94">
        <w:t xml:space="preserve"> means here. There is also an explicit acknowledgement of the novelist’s challenge [particularly when writing, if </w:t>
      </w:r>
      <w:r w:rsidR="00EF02CF" w:rsidRPr="005A6E94">
        <w:rPr>
          <w:i/>
        </w:rPr>
        <w:t>The Body</w:t>
      </w:r>
      <w:r w:rsidR="00EF02CF" w:rsidRPr="005A6E94">
        <w:t xml:space="preserve"> in fact in this genre—a </w:t>
      </w:r>
      <w:r w:rsidR="00EF02CF" w:rsidRPr="005A6E94">
        <w:rPr>
          <w:i/>
        </w:rPr>
        <w:t>roman a clef</w:t>
      </w:r>
      <w:r w:rsidR="00EF02CF" w:rsidRPr="005A6E94">
        <w:t>] when handling his or her own life: “It’s hard to make strangers care about the good things in your life.”</w:t>
      </w:r>
    </w:p>
    <w:bookmarkEnd w:id="6"/>
    <w:bookmarkEnd w:id="7"/>
    <w:bookmarkEnd w:id="8"/>
    <w:bookmarkEnd w:id="9"/>
    <w:p w14:paraId="3BD76A01" w14:textId="77777777" w:rsidR="00C5567A" w:rsidRPr="00C5567A" w:rsidRDefault="00C5567A" w:rsidP="00C5567A">
      <w:pPr>
        <w:widowControl w:val="0"/>
        <w:autoSpaceDE w:val="0"/>
        <w:autoSpaceDN w:val="0"/>
        <w:adjustRightInd w:val="0"/>
        <w:rPr>
          <w:rFonts w:ascii="American Typewriter" w:hAnsi="American Typewriter"/>
          <w:color w:val="000000" w:themeColor="text1"/>
        </w:rPr>
      </w:pPr>
    </w:p>
    <w:p w14:paraId="404E05D4" w14:textId="77777777" w:rsidR="000C5504" w:rsidRPr="00245189" w:rsidRDefault="000C5504" w:rsidP="000C5504">
      <w:pPr>
        <w:rPr>
          <w:rFonts w:ascii="American Typewriter" w:hAnsi="American Typewriter"/>
          <w:color w:val="000000" w:themeColor="text1"/>
        </w:rPr>
      </w:pPr>
    </w:p>
    <w:p w14:paraId="061A3D7C" w14:textId="378891E2" w:rsidR="000C5504" w:rsidRDefault="000C5504" w:rsidP="00A50FD2">
      <w:pPr>
        <w:rPr>
          <w:rFonts w:ascii="American Typewriter" w:hAnsi="American Typewriter"/>
        </w:rPr>
      </w:pPr>
    </w:p>
    <w:p w14:paraId="0D515BE1" w14:textId="053E72E0" w:rsidR="00A13D5E" w:rsidRDefault="00A13D5E" w:rsidP="00A50FD2">
      <w:pPr>
        <w:rPr>
          <w:rFonts w:ascii="American Typewriter" w:hAnsi="American Typewriter"/>
        </w:rPr>
      </w:pPr>
    </w:p>
    <w:p w14:paraId="47C9AE53" w14:textId="1F3193C6" w:rsidR="00A13D5E" w:rsidRDefault="00A13D5E" w:rsidP="00A50FD2">
      <w:pPr>
        <w:rPr>
          <w:rFonts w:ascii="American Typewriter" w:hAnsi="American Typewriter"/>
        </w:rPr>
      </w:pPr>
    </w:p>
    <w:p w14:paraId="4BFEE2CE" w14:textId="0C4FC471" w:rsidR="00A13D5E" w:rsidRDefault="00A13D5E" w:rsidP="00A50FD2">
      <w:pPr>
        <w:rPr>
          <w:rFonts w:ascii="American Typewriter" w:hAnsi="American Typewriter"/>
        </w:rPr>
      </w:pPr>
    </w:p>
    <w:p w14:paraId="6B2FE117" w14:textId="26DB187B" w:rsidR="00A13D5E" w:rsidRDefault="00A13D5E" w:rsidP="00A50FD2">
      <w:pPr>
        <w:rPr>
          <w:rFonts w:ascii="American Typewriter" w:hAnsi="American Typewriter"/>
        </w:rPr>
      </w:pPr>
    </w:p>
    <w:p w14:paraId="3E46FA87" w14:textId="4405F0B3" w:rsidR="00A13D5E" w:rsidRDefault="00A13D5E" w:rsidP="00A50FD2">
      <w:pPr>
        <w:rPr>
          <w:rFonts w:ascii="American Typewriter" w:hAnsi="American Typewriter"/>
        </w:rPr>
      </w:pPr>
    </w:p>
    <w:p w14:paraId="32EFCCD5" w14:textId="3491DDFF" w:rsidR="00A13D5E" w:rsidRDefault="00A13D5E" w:rsidP="00A50FD2">
      <w:pPr>
        <w:rPr>
          <w:rFonts w:ascii="American Typewriter" w:hAnsi="American Typewriter"/>
        </w:rPr>
      </w:pPr>
    </w:p>
    <w:p w14:paraId="5AFE5893" w14:textId="6A98F08B" w:rsidR="00A13D5E" w:rsidRDefault="00A13D5E" w:rsidP="00A50FD2">
      <w:pPr>
        <w:rPr>
          <w:rFonts w:ascii="American Typewriter" w:hAnsi="American Typewriter"/>
        </w:rPr>
      </w:pPr>
    </w:p>
    <w:p w14:paraId="0850E8FB" w14:textId="2306888D" w:rsidR="00A13D5E" w:rsidRDefault="00A13D5E" w:rsidP="00A50FD2">
      <w:pPr>
        <w:rPr>
          <w:rFonts w:ascii="American Typewriter" w:hAnsi="American Typewriter"/>
        </w:rPr>
      </w:pPr>
    </w:p>
    <w:p w14:paraId="4CB158DF" w14:textId="4AAB4013" w:rsidR="00A13D5E" w:rsidRDefault="00A13D5E" w:rsidP="00A50FD2">
      <w:pPr>
        <w:rPr>
          <w:rFonts w:ascii="American Typewriter" w:hAnsi="American Typewriter"/>
        </w:rPr>
      </w:pPr>
    </w:p>
    <w:p w14:paraId="26C5E34F" w14:textId="10AE0F57" w:rsidR="00A13D5E" w:rsidRDefault="00A13D5E" w:rsidP="00A50FD2">
      <w:pPr>
        <w:rPr>
          <w:rFonts w:ascii="American Typewriter" w:hAnsi="American Typewriter"/>
        </w:rPr>
      </w:pPr>
    </w:p>
    <w:p w14:paraId="008F3495" w14:textId="10E0DF8B" w:rsidR="00A13D5E" w:rsidRDefault="00A13D5E" w:rsidP="00A50FD2">
      <w:pPr>
        <w:rPr>
          <w:rFonts w:ascii="American Typewriter" w:hAnsi="American Typewriter"/>
        </w:rPr>
      </w:pPr>
    </w:p>
    <w:p w14:paraId="1DEC9FCE" w14:textId="19BB6BAE" w:rsidR="00A13D5E" w:rsidRDefault="00A13D5E" w:rsidP="00A50FD2">
      <w:pPr>
        <w:rPr>
          <w:rFonts w:ascii="American Typewriter" w:hAnsi="American Typewriter"/>
        </w:rPr>
      </w:pPr>
    </w:p>
    <w:p w14:paraId="461EB921" w14:textId="23B1110D" w:rsidR="00A13D5E" w:rsidRDefault="00A13D5E" w:rsidP="00A50FD2">
      <w:pPr>
        <w:rPr>
          <w:rFonts w:ascii="American Typewriter" w:hAnsi="American Typewriter"/>
        </w:rPr>
      </w:pPr>
    </w:p>
    <w:p w14:paraId="390B4310" w14:textId="77777777" w:rsidR="00A13D5E" w:rsidRDefault="00A13D5E" w:rsidP="00A13D5E">
      <w:pPr>
        <w:rPr>
          <w:b/>
          <w:u w:val="single"/>
        </w:rPr>
      </w:pPr>
      <w:r>
        <w:rPr>
          <w:b/>
          <w:u w:val="single"/>
        </w:rPr>
        <w:lastRenderedPageBreak/>
        <w:t>Name__________________________________________________________Date_______________________</w:t>
      </w:r>
    </w:p>
    <w:p w14:paraId="001892D6" w14:textId="77777777" w:rsidR="00A13D5E" w:rsidRDefault="00A13D5E" w:rsidP="00A13D5E">
      <w:r w:rsidRPr="00487493">
        <w:rPr>
          <w:b/>
          <w:i/>
        </w:rPr>
        <w:t>The Body</w:t>
      </w:r>
      <w:r>
        <w:rPr>
          <w:b/>
        </w:rPr>
        <w:t xml:space="preserve"> Lesson 19, Chapter 20, Focus on One Word: </w:t>
      </w:r>
      <w:r w:rsidRPr="000046CB">
        <w:rPr>
          <w:b/>
          <w:i/>
        </w:rPr>
        <w:t>Serene</w:t>
      </w:r>
      <w:r>
        <w:rPr>
          <w:b/>
        </w:rPr>
        <w:t xml:space="preserve"> </w:t>
      </w:r>
      <w:r>
        <w:t>(adjective)</w:t>
      </w:r>
      <w:r>
        <w:rPr>
          <w:b/>
        </w:rPr>
        <w:t xml:space="preserve">: </w:t>
      </w:r>
      <w:r>
        <w:t>This is a short worksheet to help you use context (which means “the parts of a discourse that surround a word or passage and can throw light on its meaning”) to learn a new word. This is a whole class activity, so you will be asked to read these sentences aloud. We will work together as a class to determine its meaning.</w:t>
      </w:r>
    </w:p>
    <w:p w14:paraId="49C5BCEF" w14:textId="77777777" w:rsidR="00A13D5E" w:rsidRDefault="00A13D5E" w:rsidP="00A13D5E"/>
    <w:p w14:paraId="41EE0893" w14:textId="77777777" w:rsidR="00A13D5E" w:rsidRPr="00AF24B3" w:rsidRDefault="00A13D5E" w:rsidP="00A13D5E">
      <w:pPr>
        <w:rPr>
          <w:b/>
          <w:u w:val="single"/>
        </w:rPr>
      </w:pPr>
      <w:r w:rsidRPr="00AF24B3">
        <w:rPr>
          <w:b/>
          <w:u w:val="single"/>
        </w:rPr>
        <w:t xml:space="preserve">The adjective </w:t>
      </w:r>
      <w:r w:rsidRPr="00AF24B3">
        <w:rPr>
          <w:b/>
          <w:i/>
          <w:u w:val="single"/>
        </w:rPr>
        <w:t>Serene</w:t>
      </w:r>
      <w:r w:rsidRPr="00AF24B3">
        <w:rPr>
          <w:b/>
          <w:u w:val="single"/>
        </w:rPr>
        <w:t xml:space="preserve"> means__________________________________________________________________</w:t>
      </w:r>
    </w:p>
    <w:p w14:paraId="63CBB828" w14:textId="77777777" w:rsidR="00A13D5E" w:rsidRPr="00BE03B6" w:rsidRDefault="00A13D5E" w:rsidP="00A13D5E">
      <w:pPr>
        <w:rPr>
          <w:b/>
        </w:rPr>
      </w:pPr>
      <w:r>
        <w:rPr>
          <w:b/>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2EA7EB2" w14:textId="21BFEEE4" w:rsidR="00A13D5E" w:rsidRDefault="00A13D5E" w:rsidP="00A50FD2">
      <w:pPr>
        <w:rPr>
          <w:rFonts w:ascii="American Typewriter" w:hAnsi="American Typewriter"/>
        </w:rPr>
      </w:pPr>
    </w:p>
    <w:p w14:paraId="5B3C6B15" w14:textId="37E4DEB2" w:rsidR="00CB68D4" w:rsidRDefault="00CB68D4" w:rsidP="00A50FD2">
      <w:pPr>
        <w:rPr>
          <w:rFonts w:ascii="American Typewriter" w:hAnsi="American Typewriter"/>
        </w:rPr>
      </w:pPr>
    </w:p>
    <w:p w14:paraId="624012E0" w14:textId="4F210EC4" w:rsidR="00CB68D4" w:rsidRDefault="00CB68D4" w:rsidP="00A50FD2">
      <w:pPr>
        <w:rPr>
          <w:rFonts w:ascii="American Typewriter" w:hAnsi="American Typewriter"/>
        </w:rPr>
      </w:pPr>
    </w:p>
    <w:p w14:paraId="4240448D" w14:textId="3692BCC6" w:rsidR="00CB68D4" w:rsidRDefault="00CB68D4" w:rsidP="00A50FD2">
      <w:pPr>
        <w:rPr>
          <w:rFonts w:ascii="American Typewriter" w:hAnsi="American Typewriter"/>
        </w:rPr>
      </w:pPr>
    </w:p>
    <w:p w14:paraId="3660D2D2" w14:textId="3B84826E" w:rsidR="00CB68D4" w:rsidRDefault="00CB68D4" w:rsidP="00A50FD2">
      <w:pPr>
        <w:rPr>
          <w:rFonts w:ascii="American Typewriter" w:hAnsi="American Typewriter"/>
        </w:rPr>
      </w:pPr>
    </w:p>
    <w:p w14:paraId="658C7C04" w14:textId="597E9F49" w:rsidR="00CB68D4" w:rsidRDefault="00CB68D4" w:rsidP="00A50FD2">
      <w:pPr>
        <w:rPr>
          <w:rFonts w:ascii="American Typewriter" w:hAnsi="American Typewriter"/>
        </w:rPr>
      </w:pPr>
    </w:p>
    <w:p w14:paraId="69B19AB2" w14:textId="5D887D12" w:rsidR="00CB68D4" w:rsidRDefault="00CB68D4" w:rsidP="00A50FD2">
      <w:pPr>
        <w:rPr>
          <w:rFonts w:ascii="American Typewriter" w:hAnsi="American Typewriter"/>
        </w:rPr>
      </w:pPr>
    </w:p>
    <w:p w14:paraId="583316A5" w14:textId="3AF8A27D" w:rsidR="00CB68D4" w:rsidRDefault="00CB68D4" w:rsidP="00A50FD2">
      <w:pPr>
        <w:rPr>
          <w:rFonts w:ascii="American Typewriter" w:hAnsi="American Typewriter"/>
        </w:rPr>
      </w:pPr>
    </w:p>
    <w:p w14:paraId="6F7E7A7C" w14:textId="622DE885" w:rsidR="00CB68D4" w:rsidRDefault="00CB68D4" w:rsidP="00A50FD2">
      <w:pPr>
        <w:rPr>
          <w:rFonts w:ascii="American Typewriter" w:hAnsi="American Typewriter"/>
        </w:rPr>
      </w:pPr>
    </w:p>
    <w:p w14:paraId="163E31BA" w14:textId="6B066643" w:rsidR="00CB68D4" w:rsidRDefault="00CB68D4" w:rsidP="00A50FD2">
      <w:pPr>
        <w:rPr>
          <w:rFonts w:ascii="American Typewriter" w:hAnsi="American Typewriter"/>
        </w:rPr>
      </w:pPr>
    </w:p>
    <w:p w14:paraId="6F8E134B" w14:textId="3887274C" w:rsidR="00CB68D4" w:rsidRDefault="00CB68D4" w:rsidP="00A50FD2">
      <w:pPr>
        <w:rPr>
          <w:rFonts w:ascii="American Typewriter" w:hAnsi="American Typewriter"/>
        </w:rPr>
      </w:pPr>
    </w:p>
    <w:p w14:paraId="33FB5C9C" w14:textId="4D1CA9E2" w:rsidR="00CB68D4" w:rsidRDefault="00CB68D4" w:rsidP="00A50FD2">
      <w:pPr>
        <w:rPr>
          <w:rFonts w:ascii="American Typewriter" w:hAnsi="American Typewriter"/>
        </w:rPr>
      </w:pPr>
    </w:p>
    <w:p w14:paraId="5FAE1B71" w14:textId="355F9DCF" w:rsidR="00CB68D4" w:rsidRDefault="00CB68D4" w:rsidP="00A50FD2">
      <w:pPr>
        <w:rPr>
          <w:rFonts w:ascii="American Typewriter" w:hAnsi="American Typewriter"/>
        </w:rPr>
      </w:pPr>
    </w:p>
    <w:p w14:paraId="3035ED49" w14:textId="1FDCD041" w:rsidR="00CB68D4" w:rsidRDefault="00CB68D4" w:rsidP="00A50FD2">
      <w:pPr>
        <w:rPr>
          <w:rFonts w:ascii="American Typewriter" w:hAnsi="American Typewriter"/>
        </w:rPr>
      </w:pPr>
    </w:p>
    <w:p w14:paraId="752E1312" w14:textId="039E81FE" w:rsidR="00CB68D4" w:rsidRDefault="00CB68D4" w:rsidP="00A50FD2">
      <w:pPr>
        <w:rPr>
          <w:rFonts w:ascii="American Typewriter" w:hAnsi="American Typewriter"/>
        </w:rPr>
      </w:pPr>
    </w:p>
    <w:p w14:paraId="72EDA8D7" w14:textId="22732975" w:rsidR="00CB68D4" w:rsidRDefault="00CB68D4" w:rsidP="00A50FD2">
      <w:pPr>
        <w:rPr>
          <w:rFonts w:ascii="American Typewriter" w:hAnsi="American Typewriter"/>
        </w:rPr>
      </w:pPr>
    </w:p>
    <w:p w14:paraId="370A2FF7" w14:textId="1CDEF4FE" w:rsidR="00CB68D4" w:rsidRDefault="00CB68D4" w:rsidP="00A50FD2">
      <w:pPr>
        <w:rPr>
          <w:rFonts w:ascii="American Typewriter" w:hAnsi="American Typewriter"/>
        </w:rPr>
      </w:pPr>
    </w:p>
    <w:p w14:paraId="30697B15" w14:textId="59A3A10E" w:rsidR="00CB68D4" w:rsidRDefault="00CB68D4" w:rsidP="00A50FD2">
      <w:pPr>
        <w:rPr>
          <w:rFonts w:ascii="American Typewriter" w:hAnsi="American Typewriter"/>
        </w:rPr>
      </w:pPr>
    </w:p>
    <w:p w14:paraId="75667A69" w14:textId="777316A9" w:rsidR="00CB68D4" w:rsidRDefault="00CB68D4" w:rsidP="00A50FD2">
      <w:pPr>
        <w:rPr>
          <w:rFonts w:ascii="American Typewriter" w:hAnsi="American Typewriter"/>
        </w:rPr>
      </w:pPr>
    </w:p>
    <w:p w14:paraId="15394FCD" w14:textId="52B72F6F" w:rsidR="00CB68D4" w:rsidRDefault="00CB68D4" w:rsidP="00A50FD2">
      <w:pPr>
        <w:rPr>
          <w:rFonts w:ascii="American Typewriter" w:hAnsi="American Typewriter"/>
        </w:rPr>
      </w:pPr>
    </w:p>
    <w:p w14:paraId="58A3857F" w14:textId="1445409E" w:rsidR="00CB68D4" w:rsidRDefault="00CB68D4" w:rsidP="00A50FD2">
      <w:pPr>
        <w:rPr>
          <w:rFonts w:ascii="American Typewriter" w:hAnsi="American Typewriter"/>
        </w:rPr>
      </w:pPr>
    </w:p>
    <w:p w14:paraId="3FCC9AF5" w14:textId="27616D44" w:rsidR="00CB68D4" w:rsidRDefault="00CB68D4" w:rsidP="00A50FD2">
      <w:pPr>
        <w:rPr>
          <w:rFonts w:ascii="American Typewriter" w:hAnsi="American Typewriter"/>
        </w:rPr>
      </w:pPr>
    </w:p>
    <w:p w14:paraId="5FA98F63" w14:textId="06EE9FF6" w:rsidR="00CB68D4" w:rsidRDefault="00CB68D4" w:rsidP="00A50FD2">
      <w:pPr>
        <w:rPr>
          <w:rFonts w:ascii="American Typewriter" w:hAnsi="American Typewriter"/>
        </w:rPr>
      </w:pPr>
    </w:p>
    <w:p w14:paraId="0B7B4F6D" w14:textId="14A2BEC6" w:rsidR="00CB68D4" w:rsidRDefault="00CB68D4" w:rsidP="00A50FD2">
      <w:pPr>
        <w:rPr>
          <w:rFonts w:ascii="American Typewriter" w:hAnsi="American Typewriter"/>
        </w:rPr>
      </w:pPr>
    </w:p>
    <w:p w14:paraId="427D71EB" w14:textId="618822DB" w:rsidR="00CB68D4" w:rsidRDefault="00CB68D4" w:rsidP="00A50FD2">
      <w:pPr>
        <w:rPr>
          <w:rFonts w:ascii="American Typewriter" w:hAnsi="American Typewriter"/>
        </w:rPr>
      </w:pPr>
    </w:p>
    <w:p w14:paraId="3EAE0745" w14:textId="3559C87F" w:rsidR="00CB68D4" w:rsidRDefault="00CB68D4" w:rsidP="00A50FD2">
      <w:pPr>
        <w:rPr>
          <w:rFonts w:ascii="American Typewriter" w:hAnsi="American Typewriter"/>
        </w:rPr>
      </w:pPr>
    </w:p>
    <w:p w14:paraId="506D6F3A" w14:textId="1150DBAA" w:rsidR="00CB68D4" w:rsidRDefault="00CB68D4" w:rsidP="00A50FD2">
      <w:pPr>
        <w:rPr>
          <w:rFonts w:ascii="American Typewriter" w:hAnsi="American Typewriter"/>
        </w:rPr>
      </w:pPr>
    </w:p>
    <w:p w14:paraId="6607C932" w14:textId="53BE6518" w:rsidR="00CB68D4" w:rsidRDefault="00CB68D4" w:rsidP="00A50FD2">
      <w:pPr>
        <w:rPr>
          <w:rFonts w:ascii="American Typewriter" w:hAnsi="American Typewriter"/>
        </w:rPr>
      </w:pPr>
    </w:p>
    <w:p w14:paraId="4A393311" w14:textId="0F68FBDB" w:rsidR="00CB68D4" w:rsidRDefault="00CB68D4" w:rsidP="00A50FD2">
      <w:pPr>
        <w:rPr>
          <w:rFonts w:ascii="American Typewriter" w:hAnsi="American Typewriter"/>
        </w:rPr>
      </w:pPr>
    </w:p>
    <w:p w14:paraId="4992AA85" w14:textId="1AA47F5E" w:rsidR="00CB68D4" w:rsidRDefault="00CB68D4" w:rsidP="00A50FD2">
      <w:pPr>
        <w:rPr>
          <w:rFonts w:ascii="American Typewriter" w:hAnsi="American Typewriter"/>
        </w:rPr>
      </w:pPr>
    </w:p>
    <w:p w14:paraId="33B704D4" w14:textId="0F40FE07" w:rsidR="00CB68D4" w:rsidRDefault="00CB68D4" w:rsidP="00A50FD2">
      <w:pPr>
        <w:rPr>
          <w:rFonts w:ascii="American Typewriter" w:hAnsi="American Typewriter"/>
        </w:rPr>
      </w:pPr>
    </w:p>
    <w:p w14:paraId="4B5E112F" w14:textId="72C60C37" w:rsidR="00CB68D4" w:rsidRDefault="00CB68D4" w:rsidP="00A50FD2">
      <w:pPr>
        <w:rPr>
          <w:rFonts w:ascii="American Typewriter" w:hAnsi="American Typewriter"/>
        </w:rPr>
      </w:pPr>
    </w:p>
    <w:p w14:paraId="32CF9982" w14:textId="6140F00F" w:rsidR="00CB68D4" w:rsidRDefault="00CB68D4" w:rsidP="00A50FD2">
      <w:pPr>
        <w:rPr>
          <w:rFonts w:ascii="American Typewriter" w:hAnsi="American Typewriter"/>
        </w:rPr>
      </w:pPr>
    </w:p>
    <w:p w14:paraId="13465581" w14:textId="0C4AF87A" w:rsidR="00CB68D4" w:rsidRDefault="00CB68D4" w:rsidP="00A50FD2">
      <w:pPr>
        <w:rPr>
          <w:rFonts w:ascii="American Typewriter" w:hAnsi="American Typewriter"/>
        </w:rPr>
      </w:pPr>
    </w:p>
    <w:p w14:paraId="332B2628" w14:textId="19638B19" w:rsidR="00CB68D4" w:rsidRDefault="00CB68D4" w:rsidP="00A50FD2">
      <w:pPr>
        <w:rPr>
          <w:rFonts w:ascii="American Typewriter" w:hAnsi="American Typewriter"/>
        </w:rPr>
      </w:pPr>
    </w:p>
    <w:p w14:paraId="1ADC0B43" w14:textId="06A8C044" w:rsidR="00CB68D4" w:rsidRDefault="00CB68D4" w:rsidP="00A50FD2">
      <w:pPr>
        <w:rPr>
          <w:rFonts w:ascii="American Typewriter" w:hAnsi="American Typewriter"/>
        </w:rPr>
      </w:pPr>
    </w:p>
    <w:p w14:paraId="12E4A9A7" w14:textId="694D20F1" w:rsidR="00CB68D4" w:rsidRDefault="00CB68D4" w:rsidP="00A50FD2">
      <w:pPr>
        <w:rPr>
          <w:rFonts w:ascii="American Typewriter" w:hAnsi="American Typewriter"/>
        </w:rPr>
      </w:pPr>
    </w:p>
    <w:p w14:paraId="4EF59D02" w14:textId="3F953F4D" w:rsidR="00CB68D4" w:rsidRDefault="00CB68D4" w:rsidP="00A50FD2">
      <w:pPr>
        <w:rPr>
          <w:rFonts w:ascii="American Typewriter" w:hAnsi="American Typewriter"/>
        </w:rPr>
      </w:pPr>
    </w:p>
    <w:p w14:paraId="5BAA4430" w14:textId="2E06CFC3" w:rsidR="00CB68D4" w:rsidRDefault="00CB68D4" w:rsidP="00A50FD2">
      <w:pPr>
        <w:rPr>
          <w:rFonts w:ascii="American Typewriter" w:hAnsi="American Typewriter"/>
        </w:rPr>
      </w:pPr>
    </w:p>
    <w:p w14:paraId="565D3C03" w14:textId="51D42691" w:rsidR="00CB68D4" w:rsidRDefault="00CB68D4" w:rsidP="00A50FD2">
      <w:pPr>
        <w:rPr>
          <w:rFonts w:ascii="American Typewriter" w:hAnsi="American Typewriter"/>
        </w:rPr>
      </w:pPr>
    </w:p>
    <w:p w14:paraId="52D85C98" w14:textId="51651DD7" w:rsidR="00CB68D4" w:rsidRDefault="00CB68D4" w:rsidP="00A50FD2">
      <w:pPr>
        <w:rPr>
          <w:rFonts w:ascii="American Typewriter" w:hAnsi="American Typewriter"/>
        </w:rPr>
      </w:pPr>
    </w:p>
    <w:p w14:paraId="2F36AD27" w14:textId="5F9D8828" w:rsidR="00CB68D4" w:rsidRDefault="00CB68D4" w:rsidP="00A50FD2">
      <w:pPr>
        <w:rPr>
          <w:rFonts w:ascii="American Typewriter" w:hAnsi="American Typewriter"/>
        </w:rPr>
      </w:pPr>
    </w:p>
    <w:p w14:paraId="2840A150" w14:textId="77777777" w:rsidR="00CB68D4" w:rsidRPr="009C7909" w:rsidRDefault="00CB68D4" w:rsidP="00CB68D4">
      <w:pPr>
        <w:rPr>
          <w:b/>
          <w:u w:val="single"/>
        </w:rPr>
      </w:pPr>
      <w:r w:rsidRPr="009C7909">
        <w:rPr>
          <w:b/>
          <w:u w:val="single"/>
        </w:rPr>
        <w:lastRenderedPageBreak/>
        <w:t>Name_______________________________</w:t>
      </w:r>
      <w:r>
        <w:rPr>
          <w:b/>
          <w:u w:val="single"/>
        </w:rPr>
        <w:t>__________________</w:t>
      </w:r>
      <w:r w:rsidRPr="009C7909">
        <w:rPr>
          <w:b/>
          <w:u w:val="single"/>
        </w:rPr>
        <w:t>Date________________________________</w:t>
      </w:r>
    </w:p>
    <w:p w14:paraId="52792F7C" w14:textId="1D73DA65" w:rsidR="00CB68D4" w:rsidRDefault="00CB68D4" w:rsidP="00CB68D4">
      <w:r>
        <w:rPr>
          <w:b/>
        </w:rPr>
        <w:t xml:space="preserve">Context Clues Worksheet, Chapter 20 of </w:t>
      </w:r>
      <w:r w:rsidRPr="001A302D">
        <w:rPr>
          <w:b/>
          <w:i/>
        </w:rPr>
        <w:t>The Body</w:t>
      </w:r>
      <w:r w:rsidR="006814C6">
        <w:rPr>
          <w:b/>
        </w:rPr>
        <w:t>.</w:t>
      </w:r>
      <w:r>
        <w:rPr>
          <w:b/>
        </w:rPr>
        <w:t xml:space="preserve">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0E1F9572" w14:textId="77777777" w:rsidR="00CB68D4" w:rsidRDefault="00CB68D4" w:rsidP="00CB68D4"/>
    <w:p w14:paraId="6CB4F161" w14:textId="77777777" w:rsidR="00CB68D4" w:rsidRPr="0095019E" w:rsidRDefault="00CB68D4" w:rsidP="00CB68D4">
      <w:pPr>
        <w:rPr>
          <w:b/>
        </w:rPr>
      </w:pPr>
      <w:r>
        <w:rPr>
          <w:b/>
        </w:rPr>
        <w:t xml:space="preserve">I. Classwork: </w:t>
      </w:r>
      <w:r w:rsidRPr="00AE755E">
        <w:t>Sentences with Clues</w:t>
      </w:r>
    </w:p>
    <w:p w14:paraId="749D1491" w14:textId="77777777" w:rsidR="00CB68D4" w:rsidRDefault="00CB68D4" w:rsidP="00CB68D4"/>
    <w:p w14:paraId="492AE21B" w14:textId="77777777" w:rsidR="00CB68D4" w:rsidRDefault="00CB68D4" w:rsidP="00CB68D4">
      <w:r>
        <w:t>precise, apace, twitter, preen, appall (</w:t>
      </w:r>
      <w:proofErr w:type="spellStart"/>
      <w:r>
        <w:t>ing</w:t>
      </w:r>
      <w:proofErr w:type="spellEnd"/>
      <w:r>
        <w:t>), insouciant (</w:t>
      </w:r>
      <w:proofErr w:type="spellStart"/>
      <w:r>
        <w:t>ly</w:t>
      </w:r>
      <w:proofErr w:type="spellEnd"/>
      <w:r>
        <w:t>), crop (verb), coax, inconsequential, scuff (ed)</w:t>
      </w:r>
    </w:p>
    <w:p w14:paraId="0D310126" w14:textId="77777777" w:rsidR="00CB68D4" w:rsidRDefault="00CB68D4" w:rsidP="00CB68D4"/>
    <w:p w14:paraId="2C05D264" w14:textId="77777777" w:rsidR="00CB68D4" w:rsidRDefault="00CB68D4" w:rsidP="00CB68D4"/>
    <w:p w14:paraId="76651A05" w14:textId="77777777" w:rsidR="00CB68D4" w:rsidRDefault="00CB68D4" w:rsidP="00CB68D4">
      <w:pPr>
        <w:ind w:firstLine="360"/>
      </w:pPr>
      <w:r>
        <w:rPr>
          <w:b/>
        </w:rPr>
        <w:t>A.</w:t>
      </w:r>
    </w:p>
    <w:p w14:paraId="1FA42DE6" w14:textId="77777777" w:rsidR="00CB68D4" w:rsidRDefault="00CB68D4" w:rsidP="00CB68D4">
      <w:pPr>
        <w:ind w:firstLine="360"/>
      </w:pPr>
      <w:r>
        <w:t>Using the context for clues, means__________________________________</w:t>
      </w:r>
    </w:p>
    <w:p w14:paraId="7881A299" w14:textId="77777777" w:rsidR="00CB68D4" w:rsidRDefault="00CB68D4" w:rsidP="00CB68D4">
      <w:pPr>
        <w:ind w:left="360"/>
      </w:pPr>
    </w:p>
    <w:p w14:paraId="2047C3D1" w14:textId="77777777" w:rsidR="00CB68D4" w:rsidRDefault="00CB68D4" w:rsidP="00CB68D4">
      <w:pPr>
        <w:ind w:left="360"/>
      </w:pPr>
      <w:r>
        <w:rPr>
          <w:b/>
        </w:rPr>
        <w:t xml:space="preserve">B. </w:t>
      </w:r>
    </w:p>
    <w:p w14:paraId="7C2FE2B1" w14:textId="77777777" w:rsidR="00CB68D4" w:rsidRDefault="00CB68D4" w:rsidP="00CB68D4">
      <w:pPr>
        <w:ind w:firstLine="360"/>
      </w:pPr>
      <w:r>
        <w:t xml:space="preserve">Using the context for </w:t>
      </w:r>
      <w:proofErr w:type="gramStart"/>
      <w:r>
        <w:t>clues,  means</w:t>
      </w:r>
      <w:proofErr w:type="gramEnd"/>
      <w:r>
        <w:t>_________________________________</w:t>
      </w:r>
    </w:p>
    <w:p w14:paraId="5418A23A" w14:textId="77777777" w:rsidR="00CB68D4" w:rsidRDefault="00CB68D4" w:rsidP="00CB68D4">
      <w:pPr>
        <w:ind w:left="360"/>
      </w:pPr>
    </w:p>
    <w:p w14:paraId="501463B6" w14:textId="77777777" w:rsidR="00CB68D4" w:rsidRDefault="00CB68D4" w:rsidP="00CB68D4">
      <w:pPr>
        <w:ind w:left="360"/>
      </w:pPr>
      <w:r>
        <w:rPr>
          <w:b/>
        </w:rPr>
        <w:t>C</w:t>
      </w:r>
      <w:r>
        <w:t>.</w:t>
      </w:r>
    </w:p>
    <w:p w14:paraId="39421263" w14:textId="77777777" w:rsidR="00CB68D4" w:rsidRDefault="00CB68D4" w:rsidP="00CB68D4">
      <w:pPr>
        <w:ind w:firstLine="360"/>
      </w:pPr>
      <w:r>
        <w:t>Using</w:t>
      </w:r>
      <w:r>
        <w:rPr>
          <w:i/>
        </w:rPr>
        <w:t xml:space="preserve"> </w:t>
      </w:r>
      <w:r>
        <w:t xml:space="preserve">the context for </w:t>
      </w:r>
      <w:proofErr w:type="gramStart"/>
      <w:r>
        <w:t xml:space="preserve">clues,   </w:t>
      </w:r>
      <w:proofErr w:type="gramEnd"/>
      <w:r>
        <w:t>means__________________________________</w:t>
      </w:r>
    </w:p>
    <w:p w14:paraId="36C82E91" w14:textId="77777777" w:rsidR="00CB68D4" w:rsidRDefault="00CB68D4" w:rsidP="00CB68D4">
      <w:pPr>
        <w:ind w:left="360"/>
      </w:pPr>
    </w:p>
    <w:p w14:paraId="38AF38E8" w14:textId="77777777" w:rsidR="00CB68D4" w:rsidRDefault="00CB68D4" w:rsidP="00CB68D4">
      <w:pPr>
        <w:ind w:left="360"/>
      </w:pPr>
      <w:r>
        <w:rPr>
          <w:b/>
        </w:rPr>
        <w:t>D</w:t>
      </w:r>
      <w:r>
        <w:t xml:space="preserve">. </w:t>
      </w:r>
    </w:p>
    <w:p w14:paraId="3526FA04" w14:textId="77777777" w:rsidR="00CB68D4" w:rsidRDefault="00CB68D4" w:rsidP="00CB68D4">
      <w:pPr>
        <w:ind w:left="360"/>
      </w:pPr>
      <w:r>
        <w:t>Using the context for clues, means________________________________</w:t>
      </w:r>
    </w:p>
    <w:p w14:paraId="33524E36" w14:textId="77777777" w:rsidR="00CB68D4" w:rsidRDefault="00CB68D4" w:rsidP="00CB68D4">
      <w:pPr>
        <w:ind w:left="360"/>
      </w:pPr>
    </w:p>
    <w:p w14:paraId="778F3086" w14:textId="77777777" w:rsidR="00CB68D4" w:rsidRDefault="00CB68D4" w:rsidP="00CB68D4">
      <w:pPr>
        <w:ind w:left="360"/>
      </w:pPr>
      <w:r>
        <w:rPr>
          <w:b/>
        </w:rPr>
        <w:t xml:space="preserve">E. </w:t>
      </w:r>
    </w:p>
    <w:p w14:paraId="4B458CC0" w14:textId="77777777" w:rsidR="00CB68D4" w:rsidRDefault="00CB68D4" w:rsidP="00CB68D4">
      <w:pPr>
        <w:ind w:left="360"/>
      </w:pPr>
      <w:r>
        <w:t xml:space="preserve">Using the context for </w:t>
      </w:r>
      <w:proofErr w:type="gramStart"/>
      <w:r>
        <w:t>clues,  means</w:t>
      </w:r>
      <w:proofErr w:type="gramEnd"/>
      <w:r>
        <w:t xml:space="preserve"> __________________________________</w:t>
      </w:r>
    </w:p>
    <w:p w14:paraId="46357632" w14:textId="77777777" w:rsidR="00CB68D4" w:rsidRDefault="00CB68D4" w:rsidP="00CB68D4">
      <w:pPr>
        <w:ind w:left="360"/>
      </w:pPr>
    </w:p>
    <w:p w14:paraId="0C042AD8" w14:textId="77777777" w:rsidR="00CB68D4" w:rsidRDefault="00CB68D4" w:rsidP="00CB68D4">
      <w:pPr>
        <w:ind w:left="360"/>
      </w:pPr>
      <w:r>
        <w:rPr>
          <w:b/>
        </w:rPr>
        <w:t xml:space="preserve">F. </w:t>
      </w:r>
    </w:p>
    <w:p w14:paraId="16EC494F" w14:textId="77777777" w:rsidR="00CB68D4" w:rsidRDefault="00CB68D4" w:rsidP="00CB68D4">
      <w:pPr>
        <w:ind w:left="360"/>
      </w:pPr>
      <w:r>
        <w:t xml:space="preserve">Using the context for </w:t>
      </w:r>
      <w:proofErr w:type="gramStart"/>
      <w:r>
        <w:t>clues,  means</w:t>
      </w:r>
      <w:proofErr w:type="gramEnd"/>
      <w:r>
        <w:t xml:space="preserve"> ________________________________</w:t>
      </w:r>
    </w:p>
    <w:p w14:paraId="01C50EF4" w14:textId="77777777" w:rsidR="00CB68D4" w:rsidRDefault="00CB68D4" w:rsidP="00CB68D4">
      <w:pPr>
        <w:ind w:left="360"/>
      </w:pPr>
    </w:p>
    <w:p w14:paraId="7FDB6367" w14:textId="77777777" w:rsidR="00CB68D4" w:rsidRDefault="00CB68D4" w:rsidP="00CB68D4">
      <w:pPr>
        <w:ind w:left="360"/>
      </w:pPr>
      <w:r>
        <w:rPr>
          <w:b/>
        </w:rPr>
        <w:t>G</w:t>
      </w:r>
      <w:r>
        <w:rPr>
          <w:i/>
        </w:rPr>
        <w:t xml:space="preserve">. </w:t>
      </w:r>
    </w:p>
    <w:p w14:paraId="1E81728A" w14:textId="77777777" w:rsidR="00CB68D4" w:rsidRDefault="00CB68D4" w:rsidP="00CB68D4">
      <w:pPr>
        <w:ind w:left="360"/>
      </w:pPr>
      <w:r>
        <w:t>Using the context for clues,</w:t>
      </w:r>
      <w:r>
        <w:rPr>
          <w:i/>
        </w:rPr>
        <w:t xml:space="preserve"> </w:t>
      </w:r>
      <w:r>
        <w:t>means_______________________________________</w:t>
      </w:r>
    </w:p>
    <w:p w14:paraId="6713D5F2" w14:textId="77777777" w:rsidR="00CB68D4" w:rsidRDefault="00CB68D4" w:rsidP="00CB68D4">
      <w:pPr>
        <w:ind w:left="360"/>
      </w:pPr>
    </w:p>
    <w:p w14:paraId="7F039F7E" w14:textId="77777777" w:rsidR="00CB68D4" w:rsidRDefault="00CB68D4" w:rsidP="00CB68D4">
      <w:pPr>
        <w:ind w:left="360"/>
      </w:pPr>
      <w:r>
        <w:rPr>
          <w:b/>
        </w:rPr>
        <w:t xml:space="preserve">H. </w:t>
      </w:r>
    </w:p>
    <w:p w14:paraId="490AAB45" w14:textId="77777777" w:rsidR="00CB68D4" w:rsidRDefault="00CB68D4" w:rsidP="00CB68D4">
      <w:pPr>
        <w:ind w:left="360"/>
      </w:pPr>
      <w:r>
        <w:t>Using the context for clues, means________________________________________</w:t>
      </w:r>
    </w:p>
    <w:p w14:paraId="395951B4" w14:textId="77777777" w:rsidR="00CB68D4" w:rsidRDefault="00CB68D4" w:rsidP="00CB68D4">
      <w:pPr>
        <w:ind w:left="360"/>
      </w:pPr>
    </w:p>
    <w:p w14:paraId="32A045DA" w14:textId="77777777" w:rsidR="00CB68D4" w:rsidRDefault="00CB68D4" w:rsidP="00CB68D4">
      <w:pPr>
        <w:ind w:left="360"/>
      </w:pPr>
      <w:r>
        <w:rPr>
          <w:b/>
        </w:rPr>
        <w:t xml:space="preserve">I. </w:t>
      </w:r>
    </w:p>
    <w:p w14:paraId="49A47F68" w14:textId="77777777" w:rsidR="00CB68D4" w:rsidRDefault="00CB68D4" w:rsidP="00CB68D4">
      <w:pPr>
        <w:ind w:left="360"/>
      </w:pPr>
      <w:r>
        <w:t>Using the context for clues, means____________________________________</w:t>
      </w:r>
    </w:p>
    <w:p w14:paraId="46B88FFF" w14:textId="77777777" w:rsidR="00CB68D4" w:rsidRDefault="00CB68D4" w:rsidP="00CB68D4">
      <w:pPr>
        <w:ind w:left="360"/>
      </w:pPr>
    </w:p>
    <w:p w14:paraId="317913F6" w14:textId="77777777" w:rsidR="00CB68D4" w:rsidRDefault="00CB68D4" w:rsidP="00CB68D4">
      <w:pPr>
        <w:ind w:left="360"/>
      </w:pPr>
      <w:r>
        <w:rPr>
          <w:b/>
        </w:rPr>
        <w:t>J.</w:t>
      </w:r>
    </w:p>
    <w:p w14:paraId="0CFF948B" w14:textId="77777777" w:rsidR="00CB68D4" w:rsidRDefault="00CB68D4" w:rsidP="00CB68D4">
      <w:pPr>
        <w:ind w:left="360"/>
      </w:pPr>
      <w:r>
        <w:t xml:space="preserve">Using the context for </w:t>
      </w:r>
      <w:proofErr w:type="gramStart"/>
      <w:r>
        <w:t>clues,</w:t>
      </w:r>
      <w:r>
        <w:rPr>
          <w:i/>
        </w:rPr>
        <w:t xml:space="preserve">  </w:t>
      </w:r>
      <w:r>
        <w:t>means</w:t>
      </w:r>
      <w:proofErr w:type="gramEnd"/>
      <w:r>
        <w:t xml:space="preserve"> _______________________________________</w:t>
      </w:r>
    </w:p>
    <w:p w14:paraId="43F2599C" w14:textId="77777777" w:rsidR="00CB68D4" w:rsidRDefault="00CB68D4" w:rsidP="00CB68D4">
      <w:pPr>
        <w:ind w:left="360"/>
      </w:pPr>
    </w:p>
    <w:p w14:paraId="43648997" w14:textId="77777777" w:rsidR="00CB68D4" w:rsidRPr="0095019E" w:rsidRDefault="00CB68D4" w:rsidP="00CB68D4">
      <w:pPr>
        <w:ind w:left="360"/>
      </w:pPr>
      <w:r>
        <w:rPr>
          <w:b/>
        </w:rPr>
        <w:t xml:space="preserve">II. Homework:  </w:t>
      </w:r>
      <w:r>
        <w:t xml:space="preserve">Choose any five of these </w:t>
      </w:r>
      <w:proofErr w:type="gramStart"/>
      <w:r>
        <w:t>words ,</w:t>
      </w:r>
      <w:proofErr w:type="gramEnd"/>
      <w:r>
        <w:t xml:space="preserve"> and use them in sentences of your own to demonstrate understanding of the meaning of use of them.</w:t>
      </w:r>
    </w:p>
    <w:p w14:paraId="02FF507C" w14:textId="77777777" w:rsidR="00CB68D4" w:rsidRDefault="00CB68D4" w:rsidP="00CB68D4">
      <w:pPr>
        <w:ind w:left="360"/>
      </w:pPr>
    </w:p>
    <w:p w14:paraId="762C9AEE" w14:textId="74A2B4F5" w:rsidR="00CB68D4" w:rsidRDefault="00CB68D4" w:rsidP="00A50FD2">
      <w:pPr>
        <w:rPr>
          <w:rFonts w:ascii="American Typewriter" w:hAnsi="American Typewriter"/>
        </w:rPr>
      </w:pPr>
    </w:p>
    <w:p w14:paraId="21051690" w14:textId="5B3F5A04" w:rsidR="006814C6" w:rsidRDefault="006814C6" w:rsidP="00A50FD2">
      <w:pPr>
        <w:rPr>
          <w:rFonts w:ascii="American Typewriter" w:hAnsi="American Typewriter"/>
        </w:rPr>
      </w:pPr>
    </w:p>
    <w:p w14:paraId="286D4523" w14:textId="030228F5" w:rsidR="006814C6" w:rsidRDefault="006814C6" w:rsidP="00A50FD2">
      <w:pPr>
        <w:rPr>
          <w:rFonts w:ascii="American Typewriter" w:hAnsi="American Typewriter"/>
        </w:rPr>
      </w:pPr>
    </w:p>
    <w:p w14:paraId="04E9FF4C" w14:textId="1FF3B43F" w:rsidR="006814C6" w:rsidRDefault="006814C6" w:rsidP="00A50FD2">
      <w:pPr>
        <w:rPr>
          <w:rFonts w:ascii="American Typewriter" w:hAnsi="American Typewriter"/>
        </w:rPr>
      </w:pPr>
    </w:p>
    <w:p w14:paraId="635690BE" w14:textId="0AFBBF00" w:rsidR="006814C6" w:rsidRDefault="006814C6" w:rsidP="00A50FD2">
      <w:pPr>
        <w:rPr>
          <w:rFonts w:ascii="American Typewriter" w:hAnsi="American Typewriter"/>
        </w:rPr>
      </w:pPr>
    </w:p>
    <w:p w14:paraId="76DB296E" w14:textId="50D15746" w:rsidR="006814C6" w:rsidRDefault="006814C6" w:rsidP="00A50FD2">
      <w:pPr>
        <w:rPr>
          <w:rFonts w:ascii="American Typewriter" w:hAnsi="American Typewriter"/>
        </w:rPr>
      </w:pPr>
    </w:p>
    <w:p w14:paraId="0A0DEB14" w14:textId="53001F27" w:rsidR="006814C6" w:rsidRDefault="006814C6" w:rsidP="00A50FD2">
      <w:pPr>
        <w:rPr>
          <w:rFonts w:ascii="American Typewriter" w:hAnsi="American Typewriter"/>
        </w:rPr>
      </w:pPr>
    </w:p>
    <w:p w14:paraId="73BCD3DD" w14:textId="77777777" w:rsidR="006814C6" w:rsidRPr="006814C6" w:rsidRDefault="006814C6" w:rsidP="006814C6">
      <w:pPr>
        <w:jc w:val="center"/>
        <w:rPr>
          <w:b/>
        </w:rPr>
      </w:pPr>
      <w:r w:rsidRPr="006814C6">
        <w:rPr>
          <w:b/>
          <w:i/>
        </w:rPr>
        <w:lastRenderedPageBreak/>
        <w:t>The Body,</w:t>
      </w:r>
      <w:r w:rsidRPr="006814C6">
        <w:rPr>
          <w:b/>
        </w:rPr>
        <w:t xml:space="preserve"> Context Clues Chapter 20 Worksheet, Definitions</w:t>
      </w:r>
    </w:p>
    <w:p w14:paraId="2E18B228" w14:textId="77777777" w:rsidR="006814C6" w:rsidRDefault="006814C6" w:rsidP="006814C6"/>
    <w:p w14:paraId="04777F87" w14:textId="77777777" w:rsidR="006814C6" w:rsidRPr="008D6182" w:rsidRDefault="006814C6" w:rsidP="006814C6">
      <w:pPr>
        <w:widowControl w:val="0"/>
        <w:autoSpaceDE w:val="0"/>
        <w:autoSpaceDN w:val="0"/>
        <w:adjustRightInd w:val="0"/>
      </w:pPr>
      <w:proofErr w:type="spellStart"/>
      <w:r w:rsidRPr="008D6182">
        <w:rPr>
          <w:b/>
          <w:bCs/>
        </w:rPr>
        <w:t>pre·cise</w:t>
      </w:r>
      <w:proofErr w:type="spellEnd"/>
      <w:r w:rsidRPr="008D6182">
        <w:t xml:space="preserve"> /</w:t>
      </w:r>
      <w:proofErr w:type="spellStart"/>
      <w:r w:rsidRPr="008D6182">
        <w:t>pri</w:t>
      </w:r>
      <w:proofErr w:type="spellEnd"/>
      <w:r w:rsidRPr="008D6182">
        <w:t>-ˈ</w:t>
      </w:r>
      <w:proofErr w:type="spellStart"/>
      <w:r w:rsidRPr="008D6182">
        <w:t>sīs</w:t>
      </w:r>
      <w:proofErr w:type="spellEnd"/>
      <w:r w:rsidRPr="008D6182">
        <w:t xml:space="preserve">/ </w:t>
      </w:r>
      <w:r w:rsidRPr="008D6182">
        <w:rPr>
          <w:color w:val="0000FF"/>
        </w:rPr>
        <w:t>adj</w:t>
      </w:r>
      <w:r w:rsidRPr="008D6182">
        <w:t xml:space="preserve"> [ME, </w:t>
      </w:r>
      <w:proofErr w:type="spellStart"/>
      <w:r w:rsidRPr="008D6182">
        <w:t>fr.</w:t>
      </w:r>
      <w:proofErr w:type="spellEnd"/>
      <w:r w:rsidRPr="008D6182">
        <w:t xml:space="preserve"> MF precis, </w:t>
      </w:r>
      <w:proofErr w:type="spellStart"/>
      <w:r w:rsidRPr="008D6182">
        <w:t>fr.</w:t>
      </w:r>
      <w:proofErr w:type="spellEnd"/>
      <w:r w:rsidRPr="008D6182">
        <w:t xml:space="preserve"> L </w:t>
      </w:r>
      <w:proofErr w:type="spellStart"/>
      <w:r w:rsidRPr="008D6182">
        <w:t>praecisus</w:t>
      </w:r>
      <w:proofErr w:type="spellEnd"/>
      <w:r w:rsidRPr="008D6182">
        <w:t xml:space="preserve">, pp. of </w:t>
      </w:r>
      <w:proofErr w:type="spellStart"/>
      <w:r w:rsidRPr="008D6182">
        <w:t>praecidere</w:t>
      </w:r>
      <w:proofErr w:type="spellEnd"/>
      <w:r w:rsidRPr="008D6182">
        <w:t xml:space="preserve"> to cut off, </w:t>
      </w:r>
      <w:proofErr w:type="spellStart"/>
      <w:r w:rsidRPr="008D6182">
        <w:t>fr.</w:t>
      </w:r>
      <w:proofErr w:type="spellEnd"/>
      <w:r w:rsidRPr="008D6182">
        <w:t xml:space="preserve"> </w:t>
      </w:r>
      <w:proofErr w:type="spellStart"/>
      <w:r w:rsidRPr="008D6182">
        <w:t>prae</w:t>
      </w:r>
      <w:proofErr w:type="spellEnd"/>
      <w:r w:rsidRPr="008D6182">
        <w:t xml:space="preserve">- + </w:t>
      </w:r>
      <w:proofErr w:type="spellStart"/>
      <w:r w:rsidRPr="008D6182">
        <w:t>caedere</w:t>
      </w:r>
      <w:proofErr w:type="spellEnd"/>
      <w:r w:rsidRPr="008D6182">
        <w:t xml:space="preserve"> to cut] </w:t>
      </w:r>
      <w:r w:rsidRPr="008D6182">
        <w:rPr>
          <w:color w:val="0E6E6D"/>
        </w:rPr>
        <w:t>(15c)</w:t>
      </w:r>
    </w:p>
    <w:p w14:paraId="77640D18" w14:textId="77777777" w:rsidR="006814C6" w:rsidRPr="008D6182" w:rsidRDefault="006814C6" w:rsidP="006814C6">
      <w:pPr>
        <w:widowControl w:val="0"/>
        <w:autoSpaceDE w:val="0"/>
        <w:autoSpaceDN w:val="0"/>
        <w:adjustRightInd w:val="0"/>
      </w:pPr>
      <w:r w:rsidRPr="008D6182">
        <w:rPr>
          <w:b/>
          <w:bCs/>
          <w:color w:val="6B0001"/>
        </w:rPr>
        <w:t>1</w:t>
      </w:r>
      <w:r w:rsidRPr="008D6182">
        <w:rPr>
          <w:b/>
          <w:bCs/>
        </w:rPr>
        <w:t>:</w:t>
      </w:r>
      <w:r w:rsidRPr="008D6182">
        <w:t xml:space="preserve"> exactly or sharply defined or stated</w:t>
      </w:r>
    </w:p>
    <w:p w14:paraId="5457549E" w14:textId="77777777" w:rsidR="006814C6" w:rsidRPr="008D6182" w:rsidRDefault="006814C6" w:rsidP="006814C6">
      <w:pPr>
        <w:widowControl w:val="0"/>
        <w:autoSpaceDE w:val="0"/>
        <w:autoSpaceDN w:val="0"/>
        <w:adjustRightInd w:val="0"/>
      </w:pPr>
      <w:r w:rsidRPr="008D6182">
        <w:rPr>
          <w:b/>
          <w:bCs/>
          <w:color w:val="6B0001"/>
        </w:rPr>
        <w:t>2</w:t>
      </w:r>
      <w:r w:rsidRPr="008D6182">
        <w:rPr>
          <w:b/>
          <w:bCs/>
        </w:rPr>
        <w:t>:</w:t>
      </w:r>
      <w:r w:rsidRPr="008D6182">
        <w:t xml:space="preserve"> minutely exact</w:t>
      </w:r>
    </w:p>
    <w:p w14:paraId="355617D4" w14:textId="77777777" w:rsidR="006814C6" w:rsidRPr="008D6182" w:rsidRDefault="006814C6" w:rsidP="006814C6">
      <w:pPr>
        <w:widowControl w:val="0"/>
        <w:autoSpaceDE w:val="0"/>
        <w:autoSpaceDN w:val="0"/>
        <w:adjustRightInd w:val="0"/>
      </w:pPr>
      <w:r w:rsidRPr="008D6182">
        <w:rPr>
          <w:b/>
          <w:bCs/>
          <w:color w:val="6B0001"/>
        </w:rPr>
        <w:t>3</w:t>
      </w:r>
      <w:r w:rsidRPr="008D6182">
        <w:rPr>
          <w:b/>
          <w:bCs/>
        </w:rPr>
        <w:t>:</w:t>
      </w:r>
      <w:r w:rsidRPr="008D6182">
        <w:t xml:space="preserve"> strictly conforming to a pattern, standard, or convention</w:t>
      </w:r>
    </w:p>
    <w:p w14:paraId="42DCDF1B" w14:textId="77777777" w:rsidR="006814C6" w:rsidRPr="008D6182" w:rsidRDefault="006814C6" w:rsidP="006814C6">
      <w:pPr>
        <w:rPr>
          <w:color w:val="0F7001"/>
        </w:rPr>
      </w:pPr>
      <w:r w:rsidRPr="008D6182">
        <w:rPr>
          <w:b/>
          <w:bCs/>
          <w:color w:val="6B0001"/>
        </w:rPr>
        <w:t>4</w:t>
      </w:r>
      <w:r w:rsidRPr="008D6182">
        <w:rPr>
          <w:b/>
          <w:bCs/>
        </w:rPr>
        <w:t>:</w:t>
      </w:r>
      <w:r w:rsidRPr="008D6182">
        <w:t xml:space="preserve"> distinguished from every other </w:t>
      </w:r>
      <w:r w:rsidRPr="008D6182">
        <w:rPr>
          <w:color w:val="0000FF"/>
        </w:rPr>
        <w:t>&lt;at just that ~ moment&gt;</w:t>
      </w:r>
      <w:r w:rsidRPr="008D6182">
        <w:t xml:space="preserve"> </w:t>
      </w:r>
      <w:r w:rsidRPr="008D6182">
        <w:rPr>
          <w:color w:val="0F7001"/>
        </w:rPr>
        <w:t>see also: CORRECT</w:t>
      </w:r>
    </w:p>
    <w:p w14:paraId="2E67E667" w14:textId="77777777" w:rsidR="006814C6" w:rsidRPr="008D6182" w:rsidRDefault="006814C6" w:rsidP="006814C6">
      <w:pPr>
        <w:rPr>
          <w:color w:val="0F7001"/>
        </w:rPr>
      </w:pPr>
    </w:p>
    <w:p w14:paraId="62FEBDDB" w14:textId="77777777" w:rsidR="006814C6" w:rsidRPr="008D6182" w:rsidRDefault="006814C6" w:rsidP="006814C6">
      <w:pPr>
        <w:rPr>
          <w:color w:val="0F7001"/>
        </w:rPr>
      </w:pPr>
    </w:p>
    <w:p w14:paraId="61C65C7D" w14:textId="77777777" w:rsidR="006814C6" w:rsidRPr="008D6182" w:rsidRDefault="006814C6" w:rsidP="006814C6">
      <w:pPr>
        <w:widowControl w:val="0"/>
        <w:autoSpaceDE w:val="0"/>
        <w:autoSpaceDN w:val="0"/>
        <w:adjustRightInd w:val="0"/>
      </w:pPr>
      <w:r w:rsidRPr="008D6182">
        <w:rPr>
          <w:b/>
          <w:bCs/>
        </w:rPr>
        <w:t>Apace</w:t>
      </w:r>
      <w:r w:rsidRPr="008D6182">
        <w:t xml:space="preserve"> /ə-ˈ</w:t>
      </w:r>
      <w:proofErr w:type="spellStart"/>
      <w:r w:rsidRPr="008D6182">
        <w:t>pās</w:t>
      </w:r>
      <w:proofErr w:type="spellEnd"/>
      <w:r w:rsidRPr="008D6182">
        <w:t xml:space="preserve">/ </w:t>
      </w:r>
      <w:r w:rsidRPr="008D6182">
        <w:rPr>
          <w:color w:val="0000FF"/>
        </w:rPr>
        <w:t>adv</w:t>
      </w:r>
      <w:r w:rsidRPr="008D6182">
        <w:t xml:space="preserve"> [ME, prob. </w:t>
      </w:r>
      <w:proofErr w:type="spellStart"/>
      <w:r w:rsidRPr="008D6182">
        <w:t>fr.</w:t>
      </w:r>
      <w:proofErr w:type="spellEnd"/>
      <w:r w:rsidRPr="008D6182">
        <w:t xml:space="preserve"> MF à pas on step] </w:t>
      </w:r>
      <w:r w:rsidRPr="008D6182">
        <w:rPr>
          <w:color w:val="0E6E6D"/>
        </w:rPr>
        <w:t>(14c)</w:t>
      </w:r>
    </w:p>
    <w:p w14:paraId="11D710C3" w14:textId="77777777" w:rsidR="006814C6" w:rsidRPr="008D6182" w:rsidRDefault="006814C6" w:rsidP="006814C6">
      <w:pPr>
        <w:widowControl w:val="0"/>
        <w:autoSpaceDE w:val="0"/>
        <w:autoSpaceDN w:val="0"/>
        <w:adjustRightInd w:val="0"/>
      </w:pPr>
      <w:r w:rsidRPr="008D6182">
        <w:rPr>
          <w:b/>
          <w:bCs/>
          <w:color w:val="6B0001"/>
        </w:rPr>
        <w:t>1</w:t>
      </w:r>
      <w:r w:rsidRPr="008D6182">
        <w:rPr>
          <w:b/>
          <w:bCs/>
        </w:rPr>
        <w:t>:</w:t>
      </w:r>
      <w:r w:rsidRPr="008D6182">
        <w:t xml:space="preserve"> at a quick pace: </w:t>
      </w:r>
      <w:r w:rsidRPr="008D6182">
        <w:rPr>
          <w:color w:val="0F7001"/>
        </w:rPr>
        <w:t>SWIFTLY</w:t>
      </w:r>
      <w:r w:rsidRPr="008D6182">
        <w:t xml:space="preserve"> </w:t>
      </w:r>
      <w:r w:rsidRPr="008D6182">
        <w:rPr>
          <w:color w:val="0000FF"/>
        </w:rPr>
        <w:t>&lt;growing ~&gt;</w:t>
      </w:r>
    </w:p>
    <w:p w14:paraId="02AACB28" w14:textId="77777777" w:rsidR="006814C6" w:rsidRPr="008D6182" w:rsidRDefault="006814C6" w:rsidP="006814C6">
      <w:pPr>
        <w:rPr>
          <w:color w:val="0000FF"/>
        </w:rPr>
      </w:pPr>
      <w:r w:rsidRPr="008D6182">
        <w:rPr>
          <w:b/>
          <w:bCs/>
          <w:color w:val="6B0001"/>
        </w:rPr>
        <w:t>2</w:t>
      </w:r>
      <w:r w:rsidRPr="008D6182">
        <w:rPr>
          <w:b/>
          <w:bCs/>
        </w:rPr>
        <w:t>:</w:t>
      </w:r>
      <w:r w:rsidRPr="008D6182">
        <w:t xml:space="preserve"> </w:t>
      </w:r>
      <w:r w:rsidRPr="008D6182">
        <w:rPr>
          <w:color w:val="0F7001"/>
        </w:rPr>
        <w:t>ABREAST</w:t>
      </w:r>
      <w:r w:rsidRPr="008D6182">
        <w:t xml:space="preserve"> - used with of or with </w:t>
      </w:r>
      <w:r w:rsidRPr="008D6182">
        <w:rPr>
          <w:color w:val="0000FF"/>
        </w:rPr>
        <w:t>&lt;trying to keep ~ with changes in technology&gt;</w:t>
      </w:r>
    </w:p>
    <w:p w14:paraId="6D40677D" w14:textId="77777777" w:rsidR="006814C6" w:rsidRPr="008D6182" w:rsidRDefault="006814C6" w:rsidP="006814C6">
      <w:pPr>
        <w:rPr>
          <w:color w:val="0000FF"/>
        </w:rPr>
      </w:pPr>
    </w:p>
    <w:p w14:paraId="5ACF1BD3" w14:textId="77777777" w:rsidR="006814C6" w:rsidRPr="008D6182" w:rsidRDefault="006814C6" w:rsidP="006814C6">
      <w:pPr>
        <w:widowControl w:val="0"/>
        <w:autoSpaceDE w:val="0"/>
        <w:autoSpaceDN w:val="0"/>
        <w:adjustRightInd w:val="0"/>
      </w:pPr>
      <w:r w:rsidRPr="008D6182">
        <w:rPr>
          <w:b/>
          <w:bCs/>
        </w:rPr>
        <w:t>twitter</w:t>
      </w:r>
      <w:r w:rsidRPr="008D6182">
        <w:rPr>
          <w:b/>
          <w:bCs/>
          <w:vertAlign w:val="superscript"/>
        </w:rPr>
        <w:t>2</w:t>
      </w:r>
      <w:r w:rsidRPr="008D6182">
        <w:t xml:space="preserve"> </w:t>
      </w:r>
      <w:r w:rsidRPr="008D6182">
        <w:rPr>
          <w:color w:val="0000FF"/>
        </w:rPr>
        <w:t>n</w:t>
      </w:r>
      <w:r w:rsidRPr="008D6182">
        <w:t xml:space="preserve"> </w:t>
      </w:r>
      <w:r w:rsidRPr="008D6182">
        <w:rPr>
          <w:color w:val="0E6E6D"/>
        </w:rPr>
        <w:t>(1678)</w:t>
      </w:r>
    </w:p>
    <w:p w14:paraId="566B5055" w14:textId="77777777" w:rsidR="006814C6" w:rsidRPr="008D6182" w:rsidRDefault="006814C6" w:rsidP="006814C6">
      <w:pPr>
        <w:widowControl w:val="0"/>
        <w:autoSpaceDE w:val="0"/>
        <w:autoSpaceDN w:val="0"/>
        <w:adjustRightInd w:val="0"/>
      </w:pPr>
      <w:r w:rsidRPr="008D6182">
        <w:rPr>
          <w:b/>
          <w:bCs/>
          <w:color w:val="6B0001"/>
        </w:rPr>
        <w:t>1</w:t>
      </w:r>
      <w:r w:rsidRPr="008D6182">
        <w:rPr>
          <w:b/>
          <w:bCs/>
        </w:rPr>
        <w:t>:</w:t>
      </w:r>
      <w:r w:rsidRPr="008D6182">
        <w:t xml:space="preserve"> a trembling agitation: </w:t>
      </w:r>
      <w:r w:rsidRPr="008D6182">
        <w:rPr>
          <w:color w:val="0F7001"/>
        </w:rPr>
        <w:t>QUIVER</w:t>
      </w:r>
    </w:p>
    <w:p w14:paraId="6DF5AF2F" w14:textId="77777777" w:rsidR="006814C6" w:rsidRPr="008D6182" w:rsidRDefault="006814C6" w:rsidP="006814C6">
      <w:pPr>
        <w:widowControl w:val="0"/>
        <w:autoSpaceDE w:val="0"/>
        <w:autoSpaceDN w:val="0"/>
        <w:adjustRightInd w:val="0"/>
      </w:pPr>
      <w:r w:rsidRPr="008D6182">
        <w:rPr>
          <w:b/>
          <w:bCs/>
          <w:color w:val="6B0001"/>
        </w:rPr>
        <w:t>2</w:t>
      </w:r>
      <w:r w:rsidRPr="008D6182">
        <w:rPr>
          <w:b/>
          <w:bCs/>
        </w:rPr>
        <w:t>:</w:t>
      </w:r>
      <w:r w:rsidRPr="008D6182">
        <w:t xml:space="preserve"> a small tremulous intermittent sound (as of birds)</w:t>
      </w:r>
    </w:p>
    <w:p w14:paraId="054E83E8" w14:textId="77777777" w:rsidR="006814C6" w:rsidRPr="008D6182" w:rsidRDefault="006814C6" w:rsidP="006814C6">
      <w:pPr>
        <w:widowControl w:val="0"/>
        <w:autoSpaceDE w:val="0"/>
        <w:autoSpaceDN w:val="0"/>
        <w:adjustRightInd w:val="0"/>
      </w:pPr>
      <w:r w:rsidRPr="008D6182">
        <w:rPr>
          <w:b/>
          <w:bCs/>
          <w:color w:val="6B0001"/>
        </w:rPr>
        <w:t>3 a</w:t>
      </w:r>
      <w:r w:rsidRPr="008D6182">
        <w:rPr>
          <w:b/>
          <w:bCs/>
        </w:rPr>
        <w:t>:</w:t>
      </w:r>
      <w:r w:rsidRPr="008D6182">
        <w:t xml:space="preserve"> a light chattering</w:t>
      </w:r>
    </w:p>
    <w:p w14:paraId="30270910" w14:textId="77777777" w:rsidR="006814C6" w:rsidRPr="008D6182" w:rsidRDefault="006814C6" w:rsidP="006814C6">
      <w:pPr>
        <w:widowControl w:val="0"/>
        <w:autoSpaceDE w:val="0"/>
        <w:autoSpaceDN w:val="0"/>
        <w:adjustRightInd w:val="0"/>
      </w:pPr>
      <w:r w:rsidRPr="008D6182">
        <w:rPr>
          <w:b/>
          <w:bCs/>
          <w:color w:val="6B0001"/>
        </w:rPr>
        <w:t>b</w:t>
      </w:r>
      <w:r w:rsidRPr="008D6182">
        <w:rPr>
          <w:b/>
          <w:bCs/>
        </w:rPr>
        <w:t>:</w:t>
      </w:r>
      <w:r w:rsidRPr="008D6182">
        <w:t xml:space="preserve"> a light silly laugh: </w:t>
      </w:r>
      <w:r w:rsidRPr="008D6182">
        <w:rPr>
          <w:color w:val="0F7001"/>
        </w:rPr>
        <w:t>GIGGLE</w:t>
      </w:r>
    </w:p>
    <w:p w14:paraId="649383FA" w14:textId="77777777" w:rsidR="006814C6" w:rsidRPr="008D6182" w:rsidRDefault="006814C6" w:rsidP="006814C6">
      <w:pPr>
        <w:pStyle w:val="ListParagraph"/>
        <w:numPr>
          <w:ilvl w:val="0"/>
          <w:numId w:val="3"/>
        </w:numPr>
        <w:rPr>
          <w:color w:val="0000FF"/>
        </w:rPr>
      </w:pPr>
      <w:proofErr w:type="spellStart"/>
      <w:r w:rsidRPr="008D6182">
        <w:rPr>
          <w:b/>
          <w:bCs/>
        </w:rPr>
        <w:t>twit·tery</w:t>
      </w:r>
      <w:proofErr w:type="spellEnd"/>
      <w:r w:rsidRPr="008D6182">
        <w:t xml:space="preserve"> /ˈ</w:t>
      </w:r>
      <w:proofErr w:type="spellStart"/>
      <w:r w:rsidRPr="008D6182">
        <w:t>twi-tə-rē</w:t>
      </w:r>
      <w:proofErr w:type="spellEnd"/>
      <w:r w:rsidRPr="008D6182">
        <w:t xml:space="preserve">/ </w:t>
      </w:r>
      <w:r w:rsidRPr="008D6182">
        <w:rPr>
          <w:color w:val="0000FF"/>
        </w:rPr>
        <w:t>adj</w:t>
      </w:r>
    </w:p>
    <w:p w14:paraId="0A3AED82" w14:textId="77777777" w:rsidR="006814C6" w:rsidRPr="008D6182" w:rsidRDefault="006814C6" w:rsidP="006814C6"/>
    <w:p w14:paraId="11B645FB" w14:textId="77777777" w:rsidR="006814C6" w:rsidRPr="008D6182" w:rsidRDefault="006814C6" w:rsidP="006814C6">
      <w:pPr>
        <w:widowControl w:val="0"/>
        <w:autoSpaceDE w:val="0"/>
        <w:autoSpaceDN w:val="0"/>
        <w:adjustRightInd w:val="0"/>
      </w:pPr>
      <w:r w:rsidRPr="008D6182">
        <w:rPr>
          <w:b/>
          <w:bCs/>
        </w:rPr>
        <w:t>Preen</w:t>
      </w:r>
      <w:r w:rsidRPr="008D6182">
        <w:rPr>
          <w:b/>
          <w:bCs/>
          <w:vertAlign w:val="superscript"/>
        </w:rPr>
        <w:t>3</w:t>
      </w:r>
      <w:r w:rsidRPr="008D6182">
        <w:t xml:space="preserve"> </w:t>
      </w:r>
      <w:proofErr w:type="spellStart"/>
      <w:r w:rsidRPr="008D6182">
        <w:rPr>
          <w:color w:val="0000FF"/>
        </w:rPr>
        <w:t>vb</w:t>
      </w:r>
      <w:proofErr w:type="spellEnd"/>
      <w:r w:rsidRPr="008D6182">
        <w:t xml:space="preserve"> [ME </w:t>
      </w:r>
      <w:proofErr w:type="spellStart"/>
      <w:r w:rsidRPr="008D6182">
        <w:t>prenen</w:t>
      </w:r>
      <w:proofErr w:type="spellEnd"/>
      <w:r w:rsidRPr="008D6182">
        <w:t xml:space="preserve">, alter. of </w:t>
      </w:r>
      <w:proofErr w:type="spellStart"/>
      <w:r w:rsidRPr="008D6182">
        <w:t>proynen</w:t>
      </w:r>
      <w:proofErr w:type="spellEnd"/>
      <w:r w:rsidRPr="008D6182">
        <w:t xml:space="preserve">, </w:t>
      </w:r>
      <w:proofErr w:type="spellStart"/>
      <w:r w:rsidRPr="008D6182">
        <w:t>prunen</w:t>
      </w:r>
      <w:proofErr w:type="spellEnd"/>
      <w:r w:rsidRPr="008D6182">
        <w:t xml:space="preserve">, </w:t>
      </w:r>
      <w:proofErr w:type="spellStart"/>
      <w:r w:rsidRPr="008D6182">
        <w:t>fr.</w:t>
      </w:r>
      <w:proofErr w:type="spellEnd"/>
      <w:r w:rsidRPr="008D6182">
        <w:t xml:space="preserve"> AF </w:t>
      </w:r>
      <w:proofErr w:type="spellStart"/>
      <w:r w:rsidRPr="008D6182">
        <w:t>puroindre</w:t>
      </w:r>
      <w:proofErr w:type="spellEnd"/>
      <w:r w:rsidRPr="008D6182">
        <w:t xml:space="preserve">, </w:t>
      </w:r>
      <w:proofErr w:type="spellStart"/>
      <w:r w:rsidRPr="008D6182">
        <w:t>proindre</w:t>
      </w:r>
      <w:proofErr w:type="spellEnd"/>
      <w:r w:rsidRPr="008D6182">
        <w:t xml:space="preserve">, </w:t>
      </w:r>
      <w:proofErr w:type="spellStart"/>
      <w:r w:rsidRPr="008D6182">
        <w:t>fr.</w:t>
      </w:r>
      <w:proofErr w:type="spellEnd"/>
      <w:r w:rsidRPr="008D6182">
        <w:t xml:space="preserve"> </w:t>
      </w:r>
      <w:proofErr w:type="spellStart"/>
      <w:r w:rsidRPr="008D6182">
        <w:t>pur</w:t>
      </w:r>
      <w:proofErr w:type="spellEnd"/>
      <w:r w:rsidRPr="008D6182">
        <w:t xml:space="preserve">- thoroughly + </w:t>
      </w:r>
      <w:proofErr w:type="spellStart"/>
      <w:r w:rsidRPr="008D6182">
        <w:t>uindre</w:t>
      </w:r>
      <w:proofErr w:type="spellEnd"/>
      <w:r w:rsidRPr="008D6182">
        <w:t xml:space="preserve">, </w:t>
      </w:r>
      <w:proofErr w:type="spellStart"/>
      <w:r w:rsidRPr="008D6182">
        <w:t>oindre</w:t>
      </w:r>
      <w:proofErr w:type="spellEnd"/>
      <w:r w:rsidRPr="008D6182">
        <w:t xml:space="preserve"> to anoint, rub, </w:t>
      </w:r>
      <w:proofErr w:type="spellStart"/>
      <w:r w:rsidRPr="008D6182">
        <w:t>fr.</w:t>
      </w:r>
      <w:proofErr w:type="spellEnd"/>
      <w:r w:rsidRPr="008D6182">
        <w:t xml:space="preserve"> L </w:t>
      </w:r>
      <w:proofErr w:type="spellStart"/>
      <w:r w:rsidRPr="008D6182">
        <w:t>unguere</w:t>
      </w:r>
      <w:proofErr w:type="spellEnd"/>
      <w:r w:rsidRPr="008D6182">
        <w:t xml:space="preserve"> - more at </w:t>
      </w:r>
      <w:r w:rsidRPr="008D6182">
        <w:rPr>
          <w:color w:val="0F7001"/>
        </w:rPr>
        <w:t>PURCHASE, OINTMENT</w:t>
      </w:r>
      <w:r w:rsidRPr="008D6182">
        <w:t xml:space="preserve">] </w:t>
      </w:r>
      <w:proofErr w:type="spellStart"/>
      <w:r w:rsidRPr="008D6182">
        <w:rPr>
          <w:color w:val="0000FF"/>
        </w:rPr>
        <w:t>vt</w:t>
      </w:r>
      <w:proofErr w:type="spellEnd"/>
      <w:r w:rsidRPr="008D6182">
        <w:t xml:space="preserve"> </w:t>
      </w:r>
      <w:r w:rsidRPr="008D6182">
        <w:rPr>
          <w:color w:val="0E6E6D"/>
        </w:rPr>
        <w:t>(14c)</w:t>
      </w:r>
    </w:p>
    <w:p w14:paraId="18A7790A" w14:textId="77777777" w:rsidR="006814C6" w:rsidRPr="008D6182" w:rsidRDefault="006814C6" w:rsidP="006814C6">
      <w:pPr>
        <w:widowControl w:val="0"/>
        <w:autoSpaceDE w:val="0"/>
        <w:autoSpaceDN w:val="0"/>
        <w:adjustRightInd w:val="0"/>
      </w:pPr>
      <w:r w:rsidRPr="008D6182">
        <w:rPr>
          <w:b/>
          <w:bCs/>
          <w:color w:val="6B0001"/>
        </w:rPr>
        <w:t>1</w:t>
      </w:r>
      <w:r w:rsidRPr="008D6182">
        <w:t xml:space="preserve"> </w:t>
      </w:r>
      <w:r w:rsidRPr="008D6182">
        <w:rPr>
          <w:color w:val="6D6D6D"/>
        </w:rPr>
        <w:t>of a bird</w:t>
      </w:r>
      <w:r w:rsidRPr="008D6182">
        <w:rPr>
          <w:b/>
          <w:bCs/>
        </w:rPr>
        <w:t>:</w:t>
      </w:r>
      <w:r w:rsidRPr="008D6182">
        <w:t xml:space="preserve"> to groom with the bill esp. by rearranging the barbs and barbules of the feathers and by distributing oil from the uropygial gland</w:t>
      </w:r>
    </w:p>
    <w:p w14:paraId="6BDB39B7" w14:textId="77777777" w:rsidR="006814C6" w:rsidRPr="008D6182" w:rsidRDefault="006814C6" w:rsidP="006814C6">
      <w:pPr>
        <w:widowControl w:val="0"/>
        <w:autoSpaceDE w:val="0"/>
        <w:autoSpaceDN w:val="0"/>
        <w:adjustRightInd w:val="0"/>
      </w:pPr>
      <w:r w:rsidRPr="008D6182">
        <w:rPr>
          <w:b/>
          <w:bCs/>
          <w:color w:val="6B0001"/>
        </w:rPr>
        <w:t>2</w:t>
      </w:r>
      <w:r w:rsidRPr="008D6182">
        <w:rPr>
          <w:b/>
          <w:bCs/>
        </w:rPr>
        <w:t>:</w:t>
      </w:r>
      <w:r w:rsidRPr="008D6182">
        <w:t xml:space="preserve"> to dress or smooth (oneself) up: </w:t>
      </w:r>
      <w:r w:rsidRPr="008D6182">
        <w:rPr>
          <w:color w:val="0F7001"/>
        </w:rPr>
        <w:t>PRIMP</w:t>
      </w:r>
    </w:p>
    <w:p w14:paraId="54420D74" w14:textId="77777777" w:rsidR="006814C6" w:rsidRPr="008D6182" w:rsidRDefault="006814C6" w:rsidP="006814C6">
      <w:pPr>
        <w:widowControl w:val="0"/>
        <w:autoSpaceDE w:val="0"/>
        <w:autoSpaceDN w:val="0"/>
        <w:adjustRightInd w:val="0"/>
      </w:pPr>
      <w:r w:rsidRPr="008D6182">
        <w:rPr>
          <w:b/>
          <w:bCs/>
          <w:color w:val="6B0001"/>
        </w:rPr>
        <w:t>3</w:t>
      </w:r>
      <w:r w:rsidRPr="008D6182">
        <w:rPr>
          <w:b/>
          <w:bCs/>
        </w:rPr>
        <w:t>:</w:t>
      </w:r>
      <w:r w:rsidRPr="008D6182">
        <w:t xml:space="preserve"> to pride or congratulate (oneself) for achievement </w:t>
      </w:r>
    </w:p>
    <w:p w14:paraId="050AEB3E" w14:textId="77777777" w:rsidR="006814C6" w:rsidRPr="008D6182" w:rsidRDefault="006814C6" w:rsidP="006814C6">
      <w:pPr>
        <w:widowControl w:val="0"/>
        <w:autoSpaceDE w:val="0"/>
        <w:autoSpaceDN w:val="0"/>
        <w:adjustRightInd w:val="0"/>
      </w:pPr>
      <w:r w:rsidRPr="008D6182">
        <w:rPr>
          <w:color w:val="0000FF"/>
        </w:rPr>
        <w:t>vi</w:t>
      </w:r>
    </w:p>
    <w:p w14:paraId="0EEF63AC" w14:textId="77777777" w:rsidR="006814C6" w:rsidRPr="008D6182" w:rsidRDefault="006814C6" w:rsidP="006814C6">
      <w:pPr>
        <w:widowControl w:val="0"/>
        <w:autoSpaceDE w:val="0"/>
        <w:autoSpaceDN w:val="0"/>
        <w:adjustRightInd w:val="0"/>
      </w:pPr>
      <w:r w:rsidRPr="008D6182">
        <w:rPr>
          <w:b/>
          <w:bCs/>
          <w:color w:val="6B0001"/>
        </w:rPr>
        <w:t>1</w:t>
      </w:r>
      <w:r w:rsidRPr="008D6182">
        <w:rPr>
          <w:b/>
          <w:bCs/>
        </w:rPr>
        <w:t>:</w:t>
      </w:r>
      <w:r w:rsidRPr="008D6182">
        <w:t xml:space="preserve"> to make oneself sleek</w:t>
      </w:r>
    </w:p>
    <w:p w14:paraId="10CF6F2A" w14:textId="77777777" w:rsidR="006814C6" w:rsidRPr="008D6182" w:rsidRDefault="006814C6" w:rsidP="006814C6">
      <w:pPr>
        <w:widowControl w:val="0"/>
        <w:autoSpaceDE w:val="0"/>
        <w:autoSpaceDN w:val="0"/>
        <w:adjustRightInd w:val="0"/>
      </w:pPr>
      <w:r w:rsidRPr="008D6182">
        <w:rPr>
          <w:b/>
          <w:bCs/>
          <w:color w:val="6B0001"/>
        </w:rPr>
        <w:t>2</w:t>
      </w:r>
      <w:r w:rsidRPr="008D6182">
        <w:rPr>
          <w:b/>
          <w:bCs/>
        </w:rPr>
        <w:t>:</w:t>
      </w:r>
      <w:r w:rsidRPr="008D6182">
        <w:t xml:space="preserve"> </w:t>
      </w:r>
      <w:r w:rsidRPr="008D6182">
        <w:rPr>
          <w:color w:val="0F7001"/>
        </w:rPr>
        <w:t>GLOAT</w:t>
      </w:r>
      <w:r w:rsidRPr="008D6182">
        <w:t xml:space="preserve">, </w:t>
      </w:r>
      <w:r w:rsidRPr="008D6182">
        <w:rPr>
          <w:color w:val="0F7001"/>
        </w:rPr>
        <w:t>SWELL</w:t>
      </w:r>
    </w:p>
    <w:p w14:paraId="00E86226" w14:textId="77777777" w:rsidR="006814C6" w:rsidRPr="008D6182" w:rsidRDefault="006814C6" w:rsidP="006814C6">
      <w:pPr>
        <w:pStyle w:val="ListParagraph"/>
        <w:numPr>
          <w:ilvl w:val="0"/>
          <w:numId w:val="3"/>
        </w:numPr>
        <w:rPr>
          <w:color w:val="0000FF"/>
        </w:rPr>
      </w:pPr>
      <w:proofErr w:type="spellStart"/>
      <w:r w:rsidRPr="008D6182">
        <w:rPr>
          <w:b/>
          <w:bCs/>
        </w:rPr>
        <w:t>preen·er</w:t>
      </w:r>
      <w:proofErr w:type="spellEnd"/>
      <w:r w:rsidRPr="008D6182">
        <w:t xml:space="preserve"> </w:t>
      </w:r>
      <w:r w:rsidRPr="008D6182">
        <w:rPr>
          <w:color w:val="0000FF"/>
        </w:rPr>
        <w:t>n</w:t>
      </w:r>
    </w:p>
    <w:p w14:paraId="6E09EEA5" w14:textId="77777777" w:rsidR="006814C6" w:rsidRPr="008D6182" w:rsidRDefault="006814C6" w:rsidP="006814C6">
      <w:pPr>
        <w:rPr>
          <w:color w:val="0000FF"/>
        </w:rPr>
      </w:pPr>
    </w:p>
    <w:p w14:paraId="0E151B8B" w14:textId="77777777" w:rsidR="006814C6" w:rsidRPr="008D6182" w:rsidRDefault="006814C6" w:rsidP="006814C6">
      <w:pPr>
        <w:rPr>
          <w:color w:val="0000FF"/>
        </w:rPr>
      </w:pPr>
    </w:p>
    <w:p w14:paraId="5ACE5C37" w14:textId="77777777" w:rsidR="006814C6" w:rsidRPr="008D6182" w:rsidRDefault="006814C6" w:rsidP="006814C6">
      <w:pPr>
        <w:rPr>
          <w:color w:val="0000FF"/>
        </w:rPr>
      </w:pPr>
    </w:p>
    <w:p w14:paraId="39B49714" w14:textId="77777777" w:rsidR="006814C6" w:rsidRPr="008D6182" w:rsidRDefault="006814C6" w:rsidP="006814C6">
      <w:pPr>
        <w:widowControl w:val="0"/>
        <w:autoSpaceDE w:val="0"/>
        <w:autoSpaceDN w:val="0"/>
        <w:adjustRightInd w:val="0"/>
      </w:pPr>
      <w:proofErr w:type="spellStart"/>
      <w:r w:rsidRPr="008D6182">
        <w:rPr>
          <w:b/>
          <w:bCs/>
        </w:rPr>
        <w:t>ap·pall·ing</w:t>
      </w:r>
      <w:proofErr w:type="spellEnd"/>
      <w:r w:rsidRPr="008D6182">
        <w:t xml:space="preserve"> </w:t>
      </w:r>
      <w:r w:rsidRPr="008D6182">
        <w:rPr>
          <w:color w:val="0000FF"/>
        </w:rPr>
        <w:t>adj</w:t>
      </w:r>
      <w:r w:rsidRPr="008D6182">
        <w:t xml:space="preserve"> </w:t>
      </w:r>
      <w:r w:rsidRPr="008D6182">
        <w:rPr>
          <w:color w:val="0E6E6D"/>
        </w:rPr>
        <w:t>(1817)</w:t>
      </w:r>
      <w:r w:rsidRPr="008D6182">
        <w:rPr>
          <w:b/>
          <w:bCs/>
        </w:rPr>
        <w:t>:</w:t>
      </w:r>
      <w:r w:rsidRPr="008D6182">
        <w:t xml:space="preserve"> inspiring horror, dismay, or disgust </w:t>
      </w:r>
      <w:r w:rsidRPr="008D6182">
        <w:rPr>
          <w:color w:val="0000FF"/>
        </w:rPr>
        <w:t>&lt;living under ~ conditions&gt;</w:t>
      </w:r>
    </w:p>
    <w:p w14:paraId="60149FB9" w14:textId="77777777" w:rsidR="006814C6" w:rsidRPr="008D6182" w:rsidRDefault="006814C6" w:rsidP="006814C6">
      <w:pPr>
        <w:pStyle w:val="ListParagraph"/>
        <w:numPr>
          <w:ilvl w:val="0"/>
          <w:numId w:val="3"/>
        </w:numPr>
        <w:rPr>
          <w:color w:val="0000FF"/>
        </w:rPr>
      </w:pPr>
      <w:proofErr w:type="spellStart"/>
      <w:r w:rsidRPr="008D6182">
        <w:rPr>
          <w:b/>
          <w:bCs/>
        </w:rPr>
        <w:t>ap·pall·ing·ly</w:t>
      </w:r>
      <w:proofErr w:type="spellEnd"/>
      <w:r w:rsidRPr="008D6182">
        <w:t xml:space="preserve"> </w:t>
      </w:r>
      <w:r w:rsidRPr="008D6182">
        <w:rPr>
          <w:color w:val="0000FF"/>
        </w:rPr>
        <w:t>adv</w:t>
      </w:r>
    </w:p>
    <w:p w14:paraId="124064A9" w14:textId="77777777" w:rsidR="006814C6" w:rsidRPr="008D6182" w:rsidRDefault="006814C6" w:rsidP="006814C6">
      <w:pPr>
        <w:rPr>
          <w:color w:val="0000FF"/>
        </w:rPr>
      </w:pPr>
    </w:p>
    <w:p w14:paraId="4B6262D0" w14:textId="77777777" w:rsidR="006814C6" w:rsidRPr="008D6182" w:rsidRDefault="006814C6" w:rsidP="006814C6">
      <w:pPr>
        <w:widowControl w:val="0"/>
        <w:autoSpaceDE w:val="0"/>
        <w:autoSpaceDN w:val="0"/>
        <w:adjustRightInd w:val="0"/>
      </w:pPr>
      <w:proofErr w:type="spellStart"/>
      <w:r w:rsidRPr="008D6182">
        <w:rPr>
          <w:b/>
          <w:bCs/>
        </w:rPr>
        <w:t>in·sou·ci·ance</w:t>
      </w:r>
      <w:proofErr w:type="spellEnd"/>
      <w:r w:rsidRPr="008D6182">
        <w:t xml:space="preserve"> /in-ˈ</w:t>
      </w:r>
      <w:proofErr w:type="spellStart"/>
      <w:r w:rsidRPr="008D6182">
        <w:t>sü-sē-ən</w:t>
      </w:r>
      <w:proofErr w:type="spellEnd"/>
      <w:r w:rsidRPr="008D6182">
        <w:t>(t)s, an-</w:t>
      </w:r>
      <w:proofErr w:type="spellStart"/>
      <w:r w:rsidRPr="008D6182">
        <w:t>süs</w:t>
      </w:r>
      <w:proofErr w:type="spellEnd"/>
      <w:r w:rsidRPr="008D6182">
        <w:t>-ˈ</w:t>
      </w:r>
      <w:proofErr w:type="spellStart"/>
      <w:r w:rsidRPr="008D6182">
        <w:t>yäns</w:t>
      </w:r>
      <w:proofErr w:type="spellEnd"/>
      <w:r w:rsidRPr="008D6182">
        <w:t xml:space="preserve">/ </w:t>
      </w:r>
      <w:r w:rsidRPr="008D6182">
        <w:rPr>
          <w:color w:val="0000FF"/>
        </w:rPr>
        <w:t>n</w:t>
      </w:r>
      <w:r w:rsidRPr="008D6182">
        <w:t xml:space="preserve"> [F, </w:t>
      </w:r>
      <w:proofErr w:type="spellStart"/>
      <w:r w:rsidRPr="008D6182">
        <w:t>fr.</w:t>
      </w:r>
      <w:proofErr w:type="spellEnd"/>
      <w:r w:rsidRPr="008D6182">
        <w:t xml:space="preserve"> in- + </w:t>
      </w:r>
      <w:proofErr w:type="spellStart"/>
      <w:r w:rsidRPr="008D6182">
        <w:t>soucier</w:t>
      </w:r>
      <w:proofErr w:type="spellEnd"/>
      <w:r w:rsidRPr="008D6182">
        <w:t xml:space="preserve"> to trouble, disturb, </w:t>
      </w:r>
      <w:proofErr w:type="spellStart"/>
      <w:r w:rsidRPr="008D6182">
        <w:t>fr.</w:t>
      </w:r>
      <w:proofErr w:type="spellEnd"/>
      <w:r w:rsidRPr="008D6182">
        <w:t xml:space="preserve"> OF, </w:t>
      </w:r>
      <w:proofErr w:type="spellStart"/>
      <w:r w:rsidRPr="008D6182">
        <w:t>fr.</w:t>
      </w:r>
      <w:proofErr w:type="spellEnd"/>
      <w:r w:rsidRPr="008D6182">
        <w:t xml:space="preserve"> L </w:t>
      </w:r>
      <w:proofErr w:type="spellStart"/>
      <w:r w:rsidRPr="008D6182">
        <w:t>sollicitare</w:t>
      </w:r>
      <w:proofErr w:type="spellEnd"/>
      <w:r w:rsidRPr="008D6182">
        <w:t xml:space="preserve"> - more at </w:t>
      </w:r>
      <w:r w:rsidRPr="008D6182">
        <w:rPr>
          <w:color w:val="0F7001"/>
        </w:rPr>
        <w:t>SOLICIT</w:t>
      </w:r>
      <w:r w:rsidRPr="008D6182">
        <w:t xml:space="preserve">] </w:t>
      </w:r>
      <w:r w:rsidRPr="008D6182">
        <w:rPr>
          <w:color w:val="0E6E6D"/>
        </w:rPr>
        <w:t>(1799)</w:t>
      </w:r>
      <w:r w:rsidRPr="008D6182">
        <w:rPr>
          <w:b/>
          <w:bCs/>
        </w:rPr>
        <w:t>:</w:t>
      </w:r>
      <w:r w:rsidRPr="008D6182">
        <w:t xml:space="preserve"> lighthearted unconcern: </w:t>
      </w:r>
      <w:r w:rsidRPr="008D6182">
        <w:rPr>
          <w:color w:val="0F7001"/>
        </w:rPr>
        <w:t>NONCHALANCE</w:t>
      </w:r>
    </w:p>
    <w:p w14:paraId="1875A0FA" w14:textId="77777777" w:rsidR="006814C6" w:rsidRPr="008D6182" w:rsidRDefault="006814C6" w:rsidP="006814C6">
      <w:pPr>
        <w:widowControl w:val="0"/>
        <w:autoSpaceDE w:val="0"/>
        <w:autoSpaceDN w:val="0"/>
        <w:adjustRightInd w:val="0"/>
      </w:pPr>
      <w:r w:rsidRPr="008D6182">
        <w:rPr>
          <w:b/>
          <w:bCs/>
        </w:rPr>
        <w:t xml:space="preserve">- </w:t>
      </w:r>
      <w:proofErr w:type="spellStart"/>
      <w:r w:rsidRPr="008D6182">
        <w:rPr>
          <w:b/>
          <w:bCs/>
        </w:rPr>
        <w:t>in·sou·ci·ant</w:t>
      </w:r>
      <w:proofErr w:type="spellEnd"/>
      <w:r w:rsidRPr="008D6182">
        <w:t xml:space="preserve"> /in-ˈ</w:t>
      </w:r>
      <w:proofErr w:type="spellStart"/>
      <w:r w:rsidRPr="008D6182">
        <w:t>sü-sē-ənt</w:t>
      </w:r>
      <w:proofErr w:type="spellEnd"/>
      <w:r w:rsidRPr="008D6182">
        <w:t>, an-</w:t>
      </w:r>
      <w:proofErr w:type="spellStart"/>
      <w:r w:rsidRPr="008D6182">
        <w:t>süs</w:t>
      </w:r>
      <w:proofErr w:type="spellEnd"/>
      <w:r w:rsidRPr="008D6182">
        <w:t>-</w:t>
      </w:r>
      <w:proofErr w:type="spellStart"/>
      <w:r w:rsidRPr="008D6182">
        <w:t>yän</w:t>
      </w:r>
      <w:proofErr w:type="spellEnd"/>
      <w:r w:rsidRPr="008D6182">
        <w:t xml:space="preserve">/ </w:t>
      </w:r>
      <w:r w:rsidRPr="008D6182">
        <w:rPr>
          <w:color w:val="0000FF"/>
        </w:rPr>
        <w:t>adj</w:t>
      </w:r>
    </w:p>
    <w:p w14:paraId="73AD615F" w14:textId="77777777" w:rsidR="006814C6" w:rsidRPr="008D6182" w:rsidRDefault="006814C6" w:rsidP="006814C6">
      <w:pPr>
        <w:rPr>
          <w:color w:val="0000FF"/>
        </w:rPr>
      </w:pPr>
      <w:r w:rsidRPr="008D6182">
        <w:rPr>
          <w:b/>
          <w:bCs/>
        </w:rPr>
        <w:t xml:space="preserve">- </w:t>
      </w:r>
      <w:proofErr w:type="spellStart"/>
      <w:r w:rsidRPr="008D6182">
        <w:rPr>
          <w:b/>
          <w:bCs/>
        </w:rPr>
        <w:t>in·sou·ci·ant·ly</w:t>
      </w:r>
      <w:proofErr w:type="spellEnd"/>
      <w:r w:rsidRPr="008D6182">
        <w:t xml:space="preserve"> /in-ˈ</w:t>
      </w:r>
      <w:proofErr w:type="spellStart"/>
      <w:r w:rsidRPr="008D6182">
        <w:t>sü-sē-ənt-lē</w:t>
      </w:r>
      <w:proofErr w:type="spellEnd"/>
      <w:r w:rsidRPr="008D6182">
        <w:t xml:space="preserve">/ </w:t>
      </w:r>
      <w:r w:rsidRPr="008D6182">
        <w:rPr>
          <w:color w:val="0000FF"/>
        </w:rPr>
        <w:t>adv</w:t>
      </w:r>
    </w:p>
    <w:p w14:paraId="5D7D6F73" w14:textId="77777777" w:rsidR="006814C6" w:rsidRPr="008D6182" w:rsidRDefault="006814C6" w:rsidP="006814C6">
      <w:pPr>
        <w:rPr>
          <w:color w:val="0000FF"/>
        </w:rPr>
      </w:pPr>
    </w:p>
    <w:p w14:paraId="30296505" w14:textId="77777777" w:rsidR="006814C6" w:rsidRPr="008D6182" w:rsidRDefault="006814C6" w:rsidP="006814C6">
      <w:pPr>
        <w:rPr>
          <w:color w:val="0000FF"/>
        </w:rPr>
      </w:pPr>
    </w:p>
    <w:p w14:paraId="3F154D47" w14:textId="77777777" w:rsidR="006814C6" w:rsidRPr="008D6182" w:rsidRDefault="006814C6" w:rsidP="006814C6">
      <w:pPr>
        <w:widowControl w:val="0"/>
        <w:autoSpaceDE w:val="0"/>
        <w:autoSpaceDN w:val="0"/>
        <w:adjustRightInd w:val="0"/>
      </w:pPr>
      <w:r w:rsidRPr="008D6182">
        <w:rPr>
          <w:b/>
          <w:bCs/>
        </w:rPr>
        <w:t>crop</w:t>
      </w:r>
      <w:r w:rsidRPr="008D6182">
        <w:rPr>
          <w:b/>
          <w:bCs/>
          <w:vertAlign w:val="superscript"/>
        </w:rPr>
        <w:t>2</w:t>
      </w:r>
      <w:r w:rsidRPr="008D6182">
        <w:t xml:space="preserve"> </w:t>
      </w:r>
      <w:proofErr w:type="spellStart"/>
      <w:r w:rsidRPr="008D6182">
        <w:rPr>
          <w:color w:val="0000FF"/>
        </w:rPr>
        <w:t>vb</w:t>
      </w:r>
      <w:proofErr w:type="spellEnd"/>
      <w:r w:rsidRPr="008D6182">
        <w:t xml:space="preserve"> </w:t>
      </w:r>
      <w:r w:rsidRPr="008D6182">
        <w:rPr>
          <w:b/>
          <w:bCs/>
        </w:rPr>
        <w:t>cropped</w:t>
      </w:r>
      <w:r w:rsidRPr="008D6182">
        <w:t xml:space="preserve">; </w:t>
      </w:r>
      <w:proofErr w:type="spellStart"/>
      <w:r w:rsidRPr="008D6182">
        <w:rPr>
          <w:b/>
          <w:bCs/>
        </w:rPr>
        <w:t>crop·ping</w:t>
      </w:r>
      <w:proofErr w:type="spellEnd"/>
      <w:r w:rsidRPr="008D6182">
        <w:t xml:space="preserve"> </w:t>
      </w:r>
      <w:proofErr w:type="spellStart"/>
      <w:r w:rsidRPr="008D6182">
        <w:rPr>
          <w:color w:val="0000FF"/>
        </w:rPr>
        <w:t>vt</w:t>
      </w:r>
      <w:proofErr w:type="spellEnd"/>
      <w:r w:rsidRPr="008D6182">
        <w:t xml:space="preserve"> </w:t>
      </w:r>
      <w:r w:rsidRPr="008D6182">
        <w:rPr>
          <w:color w:val="0E6E6D"/>
        </w:rPr>
        <w:t>(13c)</w:t>
      </w:r>
    </w:p>
    <w:p w14:paraId="2F427C2E" w14:textId="77777777" w:rsidR="006814C6" w:rsidRPr="008D6182" w:rsidRDefault="006814C6" w:rsidP="006814C6">
      <w:pPr>
        <w:widowControl w:val="0"/>
        <w:autoSpaceDE w:val="0"/>
        <w:autoSpaceDN w:val="0"/>
        <w:adjustRightInd w:val="0"/>
      </w:pPr>
      <w:r w:rsidRPr="008D6182">
        <w:rPr>
          <w:b/>
          <w:bCs/>
          <w:color w:val="6B0001"/>
        </w:rPr>
        <w:t>1 a</w:t>
      </w:r>
      <w:r w:rsidRPr="008D6182">
        <w:rPr>
          <w:b/>
          <w:bCs/>
        </w:rPr>
        <w:t>:</w:t>
      </w:r>
      <w:r w:rsidRPr="008D6182">
        <w:t xml:space="preserve"> to remove the upper or outer parts of </w:t>
      </w:r>
      <w:r w:rsidRPr="008D6182">
        <w:rPr>
          <w:color w:val="0000FF"/>
        </w:rPr>
        <w:t>&lt;~ a hedge&gt;</w:t>
      </w:r>
      <w:r w:rsidRPr="008D6182">
        <w:t xml:space="preserve"> </w:t>
      </w:r>
      <w:r w:rsidRPr="008D6182">
        <w:rPr>
          <w:color w:val="0000FF"/>
        </w:rPr>
        <w:t>&lt;~ a dog's ears&gt;</w:t>
      </w:r>
    </w:p>
    <w:p w14:paraId="24A2ACF5" w14:textId="77777777" w:rsidR="006814C6" w:rsidRPr="008D6182" w:rsidRDefault="006814C6" w:rsidP="006814C6">
      <w:pPr>
        <w:widowControl w:val="0"/>
        <w:autoSpaceDE w:val="0"/>
        <w:autoSpaceDN w:val="0"/>
        <w:adjustRightInd w:val="0"/>
      </w:pPr>
      <w:r w:rsidRPr="008D6182">
        <w:rPr>
          <w:b/>
          <w:bCs/>
          <w:color w:val="6B0001"/>
        </w:rPr>
        <w:t>b</w:t>
      </w:r>
      <w:r w:rsidRPr="008D6182">
        <w:rPr>
          <w:b/>
          <w:bCs/>
        </w:rPr>
        <w:t>:</w:t>
      </w:r>
      <w:r w:rsidRPr="008D6182">
        <w:t xml:space="preserve"> </w:t>
      </w:r>
      <w:r w:rsidRPr="008D6182">
        <w:rPr>
          <w:color w:val="0F7001"/>
        </w:rPr>
        <w:t>HARVEST</w:t>
      </w:r>
      <w:r w:rsidRPr="008D6182">
        <w:t xml:space="preserve"> </w:t>
      </w:r>
      <w:r w:rsidRPr="008D6182">
        <w:rPr>
          <w:color w:val="0000FF"/>
        </w:rPr>
        <w:t>&lt;~ trout&gt;</w:t>
      </w:r>
    </w:p>
    <w:p w14:paraId="0FD1E7FB" w14:textId="77777777" w:rsidR="006814C6" w:rsidRPr="008D6182" w:rsidRDefault="006814C6" w:rsidP="006814C6">
      <w:pPr>
        <w:widowControl w:val="0"/>
        <w:autoSpaceDE w:val="0"/>
        <w:autoSpaceDN w:val="0"/>
        <w:adjustRightInd w:val="0"/>
      </w:pPr>
      <w:r w:rsidRPr="008D6182">
        <w:rPr>
          <w:b/>
          <w:bCs/>
          <w:color w:val="6B0001"/>
        </w:rPr>
        <w:t>c</w:t>
      </w:r>
      <w:r w:rsidRPr="008D6182">
        <w:rPr>
          <w:b/>
          <w:bCs/>
        </w:rPr>
        <w:t>:</w:t>
      </w:r>
      <w:r w:rsidRPr="008D6182">
        <w:t xml:space="preserve"> to cut off short: </w:t>
      </w:r>
      <w:r w:rsidRPr="008D6182">
        <w:rPr>
          <w:color w:val="0F7001"/>
        </w:rPr>
        <w:t>TRIM</w:t>
      </w:r>
      <w:r w:rsidRPr="008D6182">
        <w:t xml:space="preserve"> </w:t>
      </w:r>
      <w:r w:rsidRPr="008D6182">
        <w:rPr>
          <w:color w:val="0000FF"/>
        </w:rPr>
        <w:t>&lt;~ a photograph&gt;</w:t>
      </w:r>
    </w:p>
    <w:p w14:paraId="02BD4BC6" w14:textId="77777777" w:rsidR="006814C6" w:rsidRPr="008D6182" w:rsidRDefault="006814C6" w:rsidP="006814C6">
      <w:pPr>
        <w:widowControl w:val="0"/>
        <w:autoSpaceDE w:val="0"/>
        <w:autoSpaceDN w:val="0"/>
        <w:adjustRightInd w:val="0"/>
      </w:pPr>
      <w:r w:rsidRPr="008D6182">
        <w:rPr>
          <w:b/>
          <w:bCs/>
          <w:color w:val="6B0001"/>
        </w:rPr>
        <w:t>2</w:t>
      </w:r>
      <w:r w:rsidRPr="008D6182">
        <w:rPr>
          <w:b/>
          <w:bCs/>
        </w:rPr>
        <w:t>:</w:t>
      </w:r>
      <w:r w:rsidRPr="008D6182">
        <w:t xml:space="preserve"> to cause (land) to bear a crop </w:t>
      </w:r>
      <w:r w:rsidRPr="008D6182">
        <w:rPr>
          <w:color w:val="0000FF"/>
        </w:rPr>
        <w:t>&lt;planned to ~ another 40 acres&gt;;</w:t>
      </w:r>
      <w:r w:rsidRPr="008D6182">
        <w:t xml:space="preserve"> also</w:t>
      </w:r>
      <w:r w:rsidRPr="008D6182">
        <w:rPr>
          <w:b/>
          <w:bCs/>
        </w:rPr>
        <w:t>:</w:t>
      </w:r>
      <w:r w:rsidRPr="008D6182">
        <w:t xml:space="preserve"> to grow as a crop </w:t>
      </w:r>
    </w:p>
    <w:p w14:paraId="33109843" w14:textId="77777777" w:rsidR="006814C6" w:rsidRPr="008D6182" w:rsidRDefault="006814C6" w:rsidP="006814C6">
      <w:pPr>
        <w:widowControl w:val="0"/>
        <w:autoSpaceDE w:val="0"/>
        <w:autoSpaceDN w:val="0"/>
        <w:adjustRightInd w:val="0"/>
      </w:pPr>
      <w:r w:rsidRPr="008D6182">
        <w:rPr>
          <w:color w:val="0000FF"/>
        </w:rPr>
        <w:t>vi</w:t>
      </w:r>
    </w:p>
    <w:p w14:paraId="1EAE1810" w14:textId="77777777" w:rsidR="006814C6" w:rsidRPr="008D6182" w:rsidRDefault="006814C6" w:rsidP="006814C6">
      <w:pPr>
        <w:widowControl w:val="0"/>
        <w:autoSpaceDE w:val="0"/>
        <w:autoSpaceDN w:val="0"/>
        <w:adjustRightInd w:val="0"/>
      </w:pPr>
      <w:r w:rsidRPr="008D6182">
        <w:rPr>
          <w:b/>
          <w:bCs/>
          <w:color w:val="6B0001"/>
        </w:rPr>
        <w:t>1</w:t>
      </w:r>
      <w:r w:rsidRPr="008D6182">
        <w:rPr>
          <w:b/>
          <w:bCs/>
        </w:rPr>
        <w:t>:</w:t>
      </w:r>
      <w:r w:rsidRPr="008D6182">
        <w:t xml:space="preserve"> to feed by cropping something</w:t>
      </w:r>
    </w:p>
    <w:p w14:paraId="17DDE080" w14:textId="77777777" w:rsidR="006814C6" w:rsidRPr="008D6182" w:rsidRDefault="006814C6" w:rsidP="006814C6">
      <w:pPr>
        <w:widowControl w:val="0"/>
        <w:autoSpaceDE w:val="0"/>
        <w:autoSpaceDN w:val="0"/>
        <w:adjustRightInd w:val="0"/>
      </w:pPr>
      <w:r w:rsidRPr="008D6182">
        <w:rPr>
          <w:b/>
          <w:bCs/>
          <w:color w:val="6B0001"/>
        </w:rPr>
        <w:t>2</w:t>
      </w:r>
      <w:r w:rsidRPr="008D6182">
        <w:rPr>
          <w:b/>
          <w:bCs/>
        </w:rPr>
        <w:t>:</w:t>
      </w:r>
      <w:r w:rsidRPr="008D6182">
        <w:t xml:space="preserve"> to yield or make a crop</w:t>
      </w:r>
    </w:p>
    <w:p w14:paraId="35FA5B4D" w14:textId="77777777" w:rsidR="006814C6" w:rsidRPr="008D6182" w:rsidRDefault="006814C6" w:rsidP="006814C6">
      <w:pPr>
        <w:rPr>
          <w:color w:val="0000FF"/>
        </w:rPr>
      </w:pPr>
      <w:r w:rsidRPr="008D6182">
        <w:rPr>
          <w:b/>
          <w:bCs/>
          <w:color w:val="6B0001"/>
        </w:rPr>
        <w:t>3</w:t>
      </w:r>
      <w:r w:rsidRPr="008D6182">
        <w:rPr>
          <w:b/>
          <w:bCs/>
        </w:rPr>
        <w:t>:</w:t>
      </w:r>
      <w:r w:rsidRPr="008D6182">
        <w:t xml:space="preserve"> to appear unexpectedly or casually </w:t>
      </w:r>
      <w:r w:rsidRPr="008D6182">
        <w:rPr>
          <w:color w:val="0000FF"/>
        </w:rPr>
        <w:t>&lt;problems ~ up daily&gt;</w:t>
      </w:r>
    </w:p>
    <w:p w14:paraId="608D79C7" w14:textId="77777777" w:rsidR="006814C6" w:rsidRPr="008D6182" w:rsidRDefault="006814C6" w:rsidP="006814C6">
      <w:pPr>
        <w:rPr>
          <w:color w:val="0000FF"/>
        </w:rPr>
      </w:pPr>
    </w:p>
    <w:p w14:paraId="2E85BB35" w14:textId="77777777" w:rsidR="006814C6" w:rsidRPr="008D6182" w:rsidRDefault="006814C6" w:rsidP="006814C6">
      <w:pPr>
        <w:rPr>
          <w:color w:val="0000FF"/>
        </w:rPr>
      </w:pPr>
    </w:p>
    <w:p w14:paraId="5B6BBA04" w14:textId="77777777" w:rsidR="006814C6" w:rsidRPr="008D6182" w:rsidRDefault="006814C6" w:rsidP="006814C6">
      <w:pPr>
        <w:widowControl w:val="0"/>
        <w:autoSpaceDE w:val="0"/>
        <w:autoSpaceDN w:val="0"/>
        <w:adjustRightInd w:val="0"/>
      </w:pPr>
      <w:r w:rsidRPr="008D6182">
        <w:rPr>
          <w:b/>
          <w:bCs/>
        </w:rPr>
        <w:t>coax</w:t>
      </w:r>
      <w:r w:rsidRPr="008D6182">
        <w:rPr>
          <w:b/>
          <w:bCs/>
          <w:vertAlign w:val="superscript"/>
        </w:rPr>
        <w:t>1</w:t>
      </w:r>
      <w:r w:rsidRPr="008D6182">
        <w:t xml:space="preserve"> /ˈ</w:t>
      </w:r>
      <w:proofErr w:type="spellStart"/>
      <w:r w:rsidRPr="008D6182">
        <w:t>kōks</w:t>
      </w:r>
      <w:proofErr w:type="spellEnd"/>
      <w:r w:rsidRPr="008D6182">
        <w:t xml:space="preserve">/ </w:t>
      </w:r>
      <w:proofErr w:type="spellStart"/>
      <w:r w:rsidRPr="008D6182">
        <w:rPr>
          <w:color w:val="0000FF"/>
        </w:rPr>
        <w:t>vt</w:t>
      </w:r>
      <w:proofErr w:type="spellEnd"/>
      <w:r w:rsidRPr="008D6182">
        <w:t xml:space="preserve"> [earlier cokes, </w:t>
      </w:r>
      <w:proofErr w:type="spellStart"/>
      <w:r w:rsidRPr="008D6182">
        <w:t>fr.</w:t>
      </w:r>
      <w:proofErr w:type="spellEnd"/>
      <w:r w:rsidRPr="008D6182">
        <w:t xml:space="preserve"> cokes simpleton] </w:t>
      </w:r>
      <w:r w:rsidRPr="008D6182">
        <w:rPr>
          <w:color w:val="0E6E6D"/>
        </w:rPr>
        <w:t>(1581)</w:t>
      </w:r>
    </w:p>
    <w:p w14:paraId="4ECC1C85" w14:textId="77777777" w:rsidR="006814C6" w:rsidRPr="008D6182" w:rsidRDefault="006814C6" w:rsidP="006814C6">
      <w:pPr>
        <w:widowControl w:val="0"/>
        <w:autoSpaceDE w:val="0"/>
        <w:autoSpaceDN w:val="0"/>
        <w:adjustRightInd w:val="0"/>
      </w:pPr>
      <w:r w:rsidRPr="008D6182">
        <w:rPr>
          <w:b/>
          <w:bCs/>
          <w:color w:val="6B0001"/>
        </w:rPr>
        <w:t>1</w:t>
      </w:r>
      <w:r w:rsidRPr="008D6182">
        <w:t xml:space="preserve"> </w:t>
      </w:r>
      <w:proofErr w:type="spellStart"/>
      <w:r w:rsidRPr="008D6182">
        <w:rPr>
          <w:color w:val="6D6D6D"/>
        </w:rPr>
        <w:t>obs</w:t>
      </w:r>
      <w:proofErr w:type="spellEnd"/>
      <w:r w:rsidRPr="008D6182">
        <w:rPr>
          <w:b/>
          <w:bCs/>
        </w:rPr>
        <w:t>:</w:t>
      </w:r>
      <w:r w:rsidRPr="008D6182">
        <w:t xml:space="preserve"> </w:t>
      </w:r>
      <w:r w:rsidRPr="008D6182">
        <w:rPr>
          <w:color w:val="0F7001"/>
        </w:rPr>
        <w:t>FONDLE</w:t>
      </w:r>
      <w:r w:rsidRPr="008D6182">
        <w:t xml:space="preserve">, </w:t>
      </w:r>
      <w:r w:rsidRPr="008D6182">
        <w:rPr>
          <w:color w:val="0F7001"/>
        </w:rPr>
        <w:t>PET</w:t>
      </w:r>
    </w:p>
    <w:p w14:paraId="076EF7D5" w14:textId="77777777" w:rsidR="006814C6" w:rsidRPr="008D6182" w:rsidRDefault="006814C6" w:rsidP="006814C6">
      <w:pPr>
        <w:widowControl w:val="0"/>
        <w:autoSpaceDE w:val="0"/>
        <w:autoSpaceDN w:val="0"/>
        <w:adjustRightInd w:val="0"/>
      </w:pPr>
      <w:r w:rsidRPr="008D6182">
        <w:rPr>
          <w:b/>
          <w:bCs/>
          <w:color w:val="6B0001"/>
        </w:rPr>
        <w:t>2</w:t>
      </w:r>
      <w:r w:rsidRPr="008D6182">
        <w:rPr>
          <w:b/>
          <w:bCs/>
        </w:rPr>
        <w:t>:</w:t>
      </w:r>
      <w:r w:rsidRPr="008D6182">
        <w:t xml:space="preserve"> to influence or gently urge by caressing or flattering: </w:t>
      </w:r>
      <w:r w:rsidRPr="008D6182">
        <w:rPr>
          <w:color w:val="0F7001"/>
        </w:rPr>
        <w:t>WHEEDLE</w:t>
      </w:r>
      <w:r w:rsidRPr="008D6182">
        <w:t xml:space="preserve"> </w:t>
      </w:r>
      <w:r w:rsidRPr="008D6182">
        <w:rPr>
          <w:color w:val="0000FF"/>
        </w:rPr>
        <w:t>&lt;~ed him into going&gt;</w:t>
      </w:r>
    </w:p>
    <w:p w14:paraId="47264DDE" w14:textId="77777777" w:rsidR="006814C6" w:rsidRPr="008D6182" w:rsidRDefault="006814C6" w:rsidP="006814C6">
      <w:pPr>
        <w:widowControl w:val="0"/>
        <w:autoSpaceDE w:val="0"/>
        <w:autoSpaceDN w:val="0"/>
        <w:adjustRightInd w:val="0"/>
      </w:pPr>
      <w:r w:rsidRPr="008D6182">
        <w:rPr>
          <w:b/>
          <w:bCs/>
          <w:color w:val="6B0001"/>
        </w:rPr>
        <w:t>3</w:t>
      </w:r>
      <w:r w:rsidRPr="008D6182">
        <w:rPr>
          <w:b/>
          <w:bCs/>
        </w:rPr>
        <w:t>:</w:t>
      </w:r>
      <w:r w:rsidRPr="008D6182">
        <w:t xml:space="preserve"> to draw, gain, or persuade by means of gentle urging or flattery </w:t>
      </w:r>
      <w:r w:rsidRPr="008D6182">
        <w:rPr>
          <w:color w:val="0000FF"/>
        </w:rPr>
        <w:t>&lt;unable to ~ an answer out of him&gt;</w:t>
      </w:r>
    </w:p>
    <w:p w14:paraId="23860CED" w14:textId="77777777" w:rsidR="006814C6" w:rsidRPr="008D6182" w:rsidRDefault="006814C6" w:rsidP="006814C6">
      <w:pPr>
        <w:widowControl w:val="0"/>
        <w:autoSpaceDE w:val="0"/>
        <w:autoSpaceDN w:val="0"/>
        <w:adjustRightInd w:val="0"/>
        <w:rPr>
          <w:color w:val="0F7001"/>
        </w:rPr>
      </w:pPr>
      <w:r w:rsidRPr="008D6182">
        <w:rPr>
          <w:b/>
          <w:bCs/>
          <w:color w:val="6B0001"/>
        </w:rPr>
        <w:t>4</w:t>
      </w:r>
      <w:r w:rsidRPr="008D6182">
        <w:rPr>
          <w:b/>
          <w:bCs/>
        </w:rPr>
        <w:t>:</w:t>
      </w:r>
      <w:r w:rsidRPr="008D6182">
        <w:t xml:space="preserve"> to manipulate with great perseverance and usu. with considerable effort toward a desired state or activity </w:t>
      </w:r>
      <w:r w:rsidRPr="008D6182">
        <w:rPr>
          <w:color w:val="0000FF"/>
        </w:rPr>
        <w:t>&lt;~ a fire to burn&gt;</w:t>
      </w:r>
      <w:r w:rsidRPr="008D6182">
        <w:t xml:space="preserve"> </w:t>
      </w:r>
      <w:r w:rsidRPr="008D6182">
        <w:rPr>
          <w:color w:val="0F7001"/>
        </w:rPr>
        <w:t>see also: CAJOLE</w:t>
      </w:r>
    </w:p>
    <w:p w14:paraId="68AA9A51" w14:textId="77777777" w:rsidR="006814C6" w:rsidRPr="008D6182" w:rsidRDefault="006814C6" w:rsidP="006814C6">
      <w:pPr>
        <w:widowControl w:val="0"/>
        <w:autoSpaceDE w:val="0"/>
        <w:autoSpaceDN w:val="0"/>
        <w:adjustRightInd w:val="0"/>
        <w:rPr>
          <w:color w:val="0F7001"/>
        </w:rPr>
      </w:pPr>
    </w:p>
    <w:p w14:paraId="73EEF46F" w14:textId="77777777" w:rsidR="006814C6" w:rsidRPr="008D6182" w:rsidRDefault="006814C6" w:rsidP="006814C6">
      <w:pPr>
        <w:widowControl w:val="0"/>
        <w:autoSpaceDE w:val="0"/>
        <w:autoSpaceDN w:val="0"/>
        <w:adjustRightInd w:val="0"/>
        <w:rPr>
          <w:color w:val="0F7001"/>
        </w:rPr>
      </w:pPr>
    </w:p>
    <w:p w14:paraId="31242C74" w14:textId="77777777" w:rsidR="006814C6" w:rsidRPr="008D6182" w:rsidRDefault="006814C6" w:rsidP="006814C6">
      <w:pPr>
        <w:widowControl w:val="0"/>
        <w:autoSpaceDE w:val="0"/>
        <w:autoSpaceDN w:val="0"/>
        <w:adjustRightInd w:val="0"/>
      </w:pPr>
      <w:proofErr w:type="spellStart"/>
      <w:r w:rsidRPr="008D6182">
        <w:rPr>
          <w:b/>
          <w:bCs/>
        </w:rPr>
        <w:t>In·con·se·quen·tial</w:t>
      </w:r>
      <w:proofErr w:type="spellEnd"/>
      <w:r w:rsidRPr="008D6182">
        <w:t xml:space="preserve"> /(ˌ)in-ˌ</w:t>
      </w:r>
      <w:proofErr w:type="spellStart"/>
      <w:r w:rsidRPr="008D6182">
        <w:t>kän</w:t>
      </w:r>
      <w:proofErr w:type="spellEnd"/>
      <w:r w:rsidRPr="008D6182">
        <w:t>(t)-</w:t>
      </w:r>
      <w:proofErr w:type="spellStart"/>
      <w:r w:rsidRPr="008D6182">
        <w:t>sə</w:t>
      </w:r>
      <w:proofErr w:type="spellEnd"/>
      <w:r w:rsidRPr="008D6182">
        <w:t>-ˈ</w:t>
      </w:r>
      <w:proofErr w:type="spellStart"/>
      <w:r w:rsidRPr="008D6182">
        <w:t>kwen</w:t>
      </w:r>
      <w:proofErr w:type="spellEnd"/>
      <w:r w:rsidRPr="008D6182">
        <w:t>(t)-</w:t>
      </w:r>
      <w:proofErr w:type="spellStart"/>
      <w:r w:rsidRPr="008D6182">
        <w:t>shəl</w:t>
      </w:r>
      <w:proofErr w:type="spellEnd"/>
      <w:r w:rsidRPr="008D6182">
        <w:t xml:space="preserve">/ </w:t>
      </w:r>
      <w:r w:rsidRPr="008D6182">
        <w:rPr>
          <w:color w:val="0000FF"/>
        </w:rPr>
        <w:t>adj</w:t>
      </w:r>
      <w:r w:rsidRPr="008D6182">
        <w:t xml:space="preserve"> </w:t>
      </w:r>
      <w:r w:rsidRPr="008D6182">
        <w:rPr>
          <w:color w:val="0E6E6D"/>
        </w:rPr>
        <w:t>(1621)</w:t>
      </w:r>
    </w:p>
    <w:p w14:paraId="53CA27CB" w14:textId="77777777" w:rsidR="006814C6" w:rsidRPr="008D6182" w:rsidRDefault="006814C6" w:rsidP="006814C6">
      <w:pPr>
        <w:widowControl w:val="0"/>
        <w:autoSpaceDE w:val="0"/>
        <w:autoSpaceDN w:val="0"/>
        <w:adjustRightInd w:val="0"/>
      </w:pPr>
      <w:r w:rsidRPr="008D6182">
        <w:rPr>
          <w:b/>
          <w:bCs/>
          <w:color w:val="6B0001"/>
        </w:rPr>
        <w:t>1 a</w:t>
      </w:r>
      <w:r w:rsidRPr="008D6182">
        <w:rPr>
          <w:b/>
          <w:bCs/>
        </w:rPr>
        <w:t>:</w:t>
      </w:r>
      <w:r w:rsidRPr="008D6182">
        <w:t xml:space="preserve"> </w:t>
      </w:r>
      <w:r w:rsidRPr="008D6182">
        <w:rPr>
          <w:color w:val="0F7001"/>
        </w:rPr>
        <w:t>ILLOGICAL</w:t>
      </w:r>
    </w:p>
    <w:p w14:paraId="0D6585CB" w14:textId="77777777" w:rsidR="006814C6" w:rsidRPr="008D6182" w:rsidRDefault="006814C6" w:rsidP="006814C6">
      <w:pPr>
        <w:widowControl w:val="0"/>
        <w:autoSpaceDE w:val="0"/>
        <w:autoSpaceDN w:val="0"/>
        <w:adjustRightInd w:val="0"/>
      </w:pPr>
      <w:r w:rsidRPr="008D6182">
        <w:rPr>
          <w:b/>
          <w:bCs/>
          <w:color w:val="6B0001"/>
        </w:rPr>
        <w:t>b</w:t>
      </w:r>
      <w:r w:rsidRPr="008D6182">
        <w:rPr>
          <w:b/>
          <w:bCs/>
        </w:rPr>
        <w:t>:</w:t>
      </w:r>
      <w:r w:rsidRPr="008D6182">
        <w:t xml:space="preserve"> </w:t>
      </w:r>
      <w:r w:rsidRPr="008D6182">
        <w:rPr>
          <w:color w:val="0F7001"/>
        </w:rPr>
        <w:t>IRRELEVANT</w:t>
      </w:r>
    </w:p>
    <w:p w14:paraId="0ACA7792" w14:textId="77777777" w:rsidR="006814C6" w:rsidRPr="008D6182" w:rsidRDefault="006814C6" w:rsidP="006814C6">
      <w:pPr>
        <w:widowControl w:val="0"/>
        <w:autoSpaceDE w:val="0"/>
        <w:autoSpaceDN w:val="0"/>
        <w:adjustRightInd w:val="0"/>
        <w:rPr>
          <w:color w:val="0F7001"/>
        </w:rPr>
      </w:pPr>
      <w:r w:rsidRPr="008D6182">
        <w:rPr>
          <w:b/>
          <w:bCs/>
          <w:color w:val="6B0001"/>
        </w:rPr>
        <w:t>2</w:t>
      </w:r>
      <w:r w:rsidRPr="008D6182">
        <w:rPr>
          <w:b/>
          <w:bCs/>
        </w:rPr>
        <w:t>:</w:t>
      </w:r>
      <w:r w:rsidRPr="008D6182">
        <w:t xml:space="preserve"> of no significance: </w:t>
      </w:r>
      <w:r w:rsidRPr="008D6182">
        <w:rPr>
          <w:color w:val="0F7001"/>
        </w:rPr>
        <w:t>UNIMPORTANT</w:t>
      </w:r>
    </w:p>
    <w:p w14:paraId="1459BFB5" w14:textId="77777777" w:rsidR="006814C6" w:rsidRPr="008D6182" w:rsidRDefault="006814C6" w:rsidP="006814C6">
      <w:pPr>
        <w:widowControl w:val="0"/>
        <w:autoSpaceDE w:val="0"/>
        <w:autoSpaceDN w:val="0"/>
        <w:adjustRightInd w:val="0"/>
        <w:rPr>
          <w:color w:val="0F7001"/>
        </w:rPr>
      </w:pPr>
    </w:p>
    <w:p w14:paraId="521C47E9" w14:textId="77777777" w:rsidR="006814C6" w:rsidRPr="008D6182" w:rsidRDefault="006814C6" w:rsidP="006814C6">
      <w:pPr>
        <w:widowControl w:val="0"/>
        <w:autoSpaceDE w:val="0"/>
        <w:autoSpaceDN w:val="0"/>
        <w:adjustRightInd w:val="0"/>
      </w:pPr>
      <w:r w:rsidRPr="008D6182">
        <w:rPr>
          <w:b/>
          <w:bCs/>
        </w:rPr>
        <w:t>Scuff</w:t>
      </w:r>
      <w:r w:rsidRPr="008D6182">
        <w:rPr>
          <w:b/>
          <w:bCs/>
          <w:vertAlign w:val="superscript"/>
        </w:rPr>
        <w:t>1</w:t>
      </w:r>
      <w:r w:rsidRPr="008D6182">
        <w:t xml:space="preserve"> /ˈ</w:t>
      </w:r>
      <w:proofErr w:type="spellStart"/>
      <w:r w:rsidRPr="008D6182">
        <w:t>skəf</w:t>
      </w:r>
      <w:proofErr w:type="spellEnd"/>
      <w:r w:rsidRPr="008D6182">
        <w:t xml:space="preserve">/ </w:t>
      </w:r>
      <w:proofErr w:type="spellStart"/>
      <w:r w:rsidRPr="008D6182">
        <w:rPr>
          <w:color w:val="0000FF"/>
        </w:rPr>
        <w:t>vb</w:t>
      </w:r>
      <w:proofErr w:type="spellEnd"/>
      <w:r w:rsidRPr="008D6182">
        <w:t xml:space="preserve"> [origin unknown] </w:t>
      </w:r>
      <w:r w:rsidRPr="008D6182">
        <w:rPr>
          <w:color w:val="0000FF"/>
        </w:rPr>
        <w:t>vi</w:t>
      </w:r>
      <w:r w:rsidRPr="008D6182">
        <w:t xml:space="preserve"> </w:t>
      </w:r>
      <w:r w:rsidRPr="008D6182">
        <w:rPr>
          <w:color w:val="0E6E6D"/>
        </w:rPr>
        <w:t>(1768)</w:t>
      </w:r>
    </w:p>
    <w:p w14:paraId="21FFA896" w14:textId="77777777" w:rsidR="006814C6" w:rsidRPr="008D6182" w:rsidRDefault="006814C6" w:rsidP="006814C6">
      <w:pPr>
        <w:widowControl w:val="0"/>
        <w:autoSpaceDE w:val="0"/>
        <w:autoSpaceDN w:val="0"/>
        <w:adjustRightInd w:val="0"/>
      </w:pPr>
      <w:r w:rsidRPr="008D6182">
        <w:rPr>
          <w:b/>
          <w:bCs/>
          <w:color w:val="6B0001"/>
        </w:rPr>
        <w:t>1 a</w:t>
      </w:r>
      <w:r w:rsidRPr="008D6182">
        <w:rPr>
          <w:b/>
          <w:bCs/>
        </w:rPr>
        <w:t>:</w:t>
      </w:r>
      <w:r w:rsidRPr="008D6182">
        <w:t xml:space="preserve"> to walk without lifting the feet: </w:t>
      </w:r>
      <w:r w:rsidRPr="008D6182">
        <w:rPr>
          <w:color w:val="0F7001"/>
        </w:rPr>
        <w:t>SHUFFLE</w:t>
      </w:r>
    </w:p>
    <w:p w14:paraId="67F34E64" w14:textId="77777777" w:rsidR="006814C6" w:rsidRPr="008D6182" w:rsidRDefault="006814C6" w:rsidP="006814C6">
      <w:pPr>
        <w:widowControl w:val="0"/>
        <w:autoSpaceDE w:val="0"/>
        <w:autoSpaceDN w:val="0"/>
        <w:adjustRightInd w:val="0"/>
      </w:pPr>
      <w:r w:rsidRPr="008D6182">
        <w:rPr>
          <w:b/>
          <w:bCs/>
          <w:color w:val="6B0001"/>
        </w:rPr>
        <w:t>b</w:t>
      </w:r>
      <w:r w:rsidRPr="008D6182">
        <w:rPr>
          <w:b/>
          <w:bCs/>
        </w:rPr>
        <w:t>:</w:t>
      </w:r>
      <w:r w:rsidRPr="008D6182">
        <w:t xml:space="preserve"> to poke or shuffle a foot in exploration or embarrassment</w:t>
      </w:r>
    </w:p>
    <w:p w14:paraId="7C13529A" w14:textId="77777777" w:rsidR="006814C6" w:rsidRPr="008D6182" w:rsidRDefault="006814C6" w:rsidP="006814C6">
      <w:pPr>
        <w:widowControl w:val="0"/>
        <w:autoSpaceDE w:val="0"/>
        <w:autoSpaceDN w:val="0"/>
        <w:adjustRightInd w:val="0"/>
      </w:pPr>
      <w:r w:rsidRPr="008D6182">
        <w:rPr>
          <w:b/>
          <w:bCs/>
          <w:color w:val="6B0001"/>
        </w:rPr>
        <w:t>2</w:t>
      </w:r>
      <w:r w:rsidRPr="008D6182">
        <w:rPr>
          <w:b/>
          <w:bCs/>
        </w:rPr>
        <w:t>:</w:t>
      </w:r>
      <w:r w:rsidRPr="008D6182">
        <w:t xml:space="preserve"> to become scratched, chipped, or roughened by wear </w:t>
      </w:r>
      <w:r w:rsidRPr="008D6182">
        <w:rPr>
          <w:color w:val="0000FF"/>
        </w:rPr>
        <w:t>&lt;a countertop that won't ~&gt;</w:t>
      </w:r>
      <w:r w:rsidRPr="008D6182">
        <w:t xml:space="preserve"> </w:t>
      </w:r>
    </w:p>
    <w:p w14:paraId="0C54DCF4" w14:textId="77777777" w:rsidR="006814C6" w:rsidRPr="008D6182" w:rsidRDefault="006814C6" w:rsidP="006814C6">
      <w:pPr>
        <w:widowControl w:val="0"/>
        <w:autoSpaceDE w:val="0"/>
        <w:autoSpaceDN w:val="0"/>
        <w:adjustRightInd w:val="0"/>
      </w:pPr>
      <w:proofErr w:type="spellStart"/>
      <w:r w:rsidRPr="008D6182">
        <w:rPr>
          <w:color w:val="0000FF"/>
        </w:rPr>
        <w:t>vt</w:t>
      </w:r>
      <w:proofErr w:type="spellEnd"/>
    </w:p>
    <w:p w14:paraId="2EAD2B9F" w14:textId="77777777" w:rsidR="006814C6" w:rsidRPr="008D6182" w:rsidRDefault="006814C6" w:rsidP="006814C6">
      <w:pPr>
        <w:widowControl w:val="0"/>
        <w:autoSpaceDE w:val="0"/>
        <w:autoSpaceDN w:val="0"/>
        <w:adjustRightInd w:val="0"/>
      </w:pPr>
      <w:r w:rsidRPr="008D6182">
        <w:rPr>
          <w:b/>
          <w:bCs/>
          <w:color w:val="6B0001"/>
        </w:rPr>
        <w:t>1</w:t>
      </w:r>
      <w:r w:rsidRPr="008D6182">
        <w:rPr>
          <w:b/>
          <w:bCs/>
        </w:rPr>
        <w:t>:</w:t>
      </w:r>
      <w:r w:rsidRPr="008D6182">
        <w:t xml:space="preserve"> </w:t>
      </w:r>
      <w:r w:rsidRPr="008D6182">
        <w:rPr>
          <w:color w:val="0F7001"/>
        </w:rPr>
        <w:t>CUFF</w:t>
      </w:r>
      <w:r w:rsidRPr="008D6182">
        <w:rPr>
          <w:b/>
          <w:bCs/>
          <w:vertAlign w:val="superscript"/>
        </w:rPr>
        <w:t>3</w:t>
      </w:r>
    </w:p>
    <w:p w14:paraId="446F4854" w14:textId="77777777" w:rsidR="006814C6" w:rsidRPr="008D6182" w:rsidRDefault="006814C6" w:rsidP="006814C6">
      <w:pPr>
        <w:widowControl w:val="0"/>
        <w:autoSpaceDE w:val="0"/>
        <w:autoSpaceDN w:val="0"/>
        <w:adjustRightInd w:val="0"/>
      </w:pPr>
      <w:r w:rsidRPr="008D6182">
        <w:rPr>
          <w:b/>
          <w:bCs/>
          <w:color w:val="6B0001"/>
        </w:rPr>
        <w:t>2 a</w:t>
      </w:r>
      <w:r w:rsidRPr="008D6182">
        <w:rPr>
          <w:b/>
          <w:bCs/>
        </w:rPr>
        <w:t>:</w:t>
      </w:r>
      <w:r w:rsidRPr="008D6182">
        <w:t xml:space="preserve"> to scrape (the feet) along a surface while walking or back and forth while standing</w:t>
      </w:r>
    </w:p>
    <w:p w14:paraId="7C36A8FC" w14:textId="77777777" w:rsidR="006814C6" w:rsidRPr="008D6182" w:rsidRDefault="006814C6" w:rsidP="006814C6">
      <w:pPr>
        <w:widowControl w:val="0"/>
        <w:autoSpaceDE w:val="0"/>
        <w:autoSpaceDN w:val="0"/>
        <w:adjustRightInd w:val="0"/>
      </w:pPr>
      <w:r w:rsidRPr="008D6182">
        <w:rPr>
          <w:b/>
          <w:bCs/>
          <w:color w:val="6B0001"/>
        </w:rPr>
        <w:t>b</w:t>
      </w:r>
      <w:r w:rsidRPr="008D6182">
        <w:rPr>
          <w:b/>
          <w:bCs/>
        </w:rPr>
        <w:t>:</w:t>
      </w:r>
      <w:r w:rsidRPr="008D6182">
        <w:t xml:space="preserve"> to poke at with the toe</w:t>
      </w:r>
    </w:p>
    <w:p w14:paraId="57FDD005" w14:textId="77777777" w:rsidR="006814C6" w:rsidRPr="008D6182" w:rsidRDefault="006814C6" w:rsidP="006814C6">
      <w:pPr>
        <w:widowControl w:val="0"/>
        <w:autoSpaceDE w:val="0"/>
        <w:autoSpaceDN w:val="0"/>
        <w:adjustRightInd w:val="0"/>
      </w:pPr>
      <w:r w:rsidRPr="008D6182">
        <w:rPr>
          <w:b/>
          <w:bCs/>
          <w:color w:val="6B0001"/>
        </w:rPr>
        <w:t>3</w:t>
      </w:r>
      <w:r w:rsidRPr="008D6182">
        <w:rPr>
          <w:b/>
          <w:bCs/>
        </w:rPr>
        <w:t>:</w:t>
      </w:r>
      <w:r w:rsidRPr="008D6182">
        <w:t xml:space="preserve"> to scratch, gouge, or wear away the surface of </w:t>
      </w:r>
      <w:r w:rsidRPr="008D6182">
        <w:rPr>
          <w:color w:val="0000FF"/>
        </w:rPr>
        <w:t>&lt;~ed my shoes&gt;</w:t>
      </w:r>
    </w:p>
    <w:p w14:paraId="5900189B" w14:textId="20754277" w:rsidR="006814C6" w:rsidRDefault="006814C6" w:rsidP="00A50FD2">
      <w:pPr>
        <w:rPr>
          <w:rFonts w:ascii="American Typewriter" w:hAnsi="American Typewriter"/>
        </w:rPr>
      </w:pPr>
    </w:p>
    <w:p w14:paraId="4D838EEB" w14:textId="4B0EB658" w:rsidR="006814C6" w:rsidRDefault="006814C6" w:rsidP="00A50FD2">
      <w:pPr>
        <w:rPr>
          <w:rFonts w:ascii="American Typewriter" w:hAnsi="American Typewriter"/>
        </w:rPr>
      </w:pPr>
    </w:p>
    <w:p w14:paraId="0E763A2B" w14:textId="68A2422F" w:rsidR="006814C6" w:rsidRDefault="006814C6" w:rsidP="00A50FD2">
      <w:pPr>
        <w:rPr>
          <w:rFonts w:ascii="American Typewriter" w:hAnsi="American Typewriter"/>
        </w:rPr>
      </w:pPr>
    </w:p>
    <w:p w14:paraId="33D1F89D" w14:textId="193B7C53" w:rsidR="006814C6" w:rsidRDefault="006814C6" w:rsidP="00A50FD2">
      <w:pPr>
        <w:rPr>
          <w:rFonts w:ascii="American Typewriter" w:hAnsi="American Typewriter"/>
        </w:rPr>
      </w:pPr>
    </w:p>
    <w:p w14:paraId="1A1D351A" w14:textId="6D8ADBB8" w:rsidR="006814C6" w:rsidRDefault="006814C6" w:rsidP="00A50FD2">
      <w:pPr>
        <w:rPr>
          <w:rFonts w:ascii="American Typewriter" w:hAnsi="American Typewriter"/>
        </w:rPr>
      </w:pPr>
    </w:p>
    <w:p w14:paraId="031C014E" w14:textId="646AD0B2" w:rsidR="006814C6" w:rsidRDefault="006814C6" w:rsidP="00A50FD2">
      <w:pPr>
        <w:rPr>
          <w:rFonts w:ascii="American Typewriter" w:hAnsi="American Typewriter"/>
        </w:rPr>
      </w:pPr>
    </w:p>
    <w:p w14:paraId="70D521D1" w14:textId="3B7F4803" w:rsidR="006814C6" w:rsidRDefault="006814C6" w:rsidP="00A50FD2">
      <w:pPr>
        <w:rPr>
          <w:rFonts w:ascii="American Typewriter" w:hAnsi="American Typewriter"/>
        </w:rPr>
      </w:pPr>
    </w:p>
    <w:p w14:paraId="1CFA62F3" w14:textId="4CB2BF2C" w:rsidR="006814C6" w:rsidRDefault="006814C6" w:rsidP="00A50FD2">
      <w:pPr>
        <w:rPr>
          <w:rFonts w:ascii="American Typewriter" w:hAnsi="American Typewriter"/>
        </w:rPr>
      </w:pPr>
    </w:p>
    <w:p w14:paraId="005CCBFC" w14:textId="030A4397" w:rsidR="006814C6" w:rsidRDefault="006814C6" w:rsidP="00A50FD2">
      <w:pPr>
        <w:rPr>
          <w:rFonts w:ascii="American Typewriter" w:hAnsi="American Typewriter"/>
        </w:rPr>
      </w:pPr>
    </w:p>
    <w:p w14:paraId="3BCF9E72" w14:textId="26FE522C" w:rsidR="006814C6" w:rsidRDefault="006814C6" w:rsidP="00A50FD2">
      <w:pPr>
        <w:rPr>
          <w:rFonts w:ascii="American Typewriter" w:hAnsi="American Typewriter"/>
        </w:rPr>
      </w:pPr>
    </w:p>
    <w:p w14:paraId="05A32294" w14:textId="5E722AE8" w:rsidR="006814C6" w:rsidRDefault="006814C6" w:rsidP="00A50FD2">
      <w:pPr>
        <w:rPr>
          <w:rFonts w:ascii="American Typewriter" w:hAnsi="American Typewriter"/>
        </w:rPr>
      </w:pPr>
    </w:p>
    <w:p w14:paraId="5CE4E763" w14:textId="548DAA63" w:rsidR="006814C6" w:rsidRDefault="006814C6" w:rsidP="00A50FD2">
      <w:pPr>
        <w:rPr>
          <w:rFonts w:ascii="American Typewriter" w:hAnsi="American Typewriter"/>
        </w:rPr>
      </w:pPr>
    </w:p>
    <w:p w14:paraId="59CE879B" w14:textId="633537DF" w:rsidR="006814C6" w:rsidRDefault="006814C6" w:rsidP="00A50FD2">
      <w:pPr>
        <w:rPr>
          <w:rFonts w:ascii="American Typewriter" w:hAnsi="American Typewriter"/>
        </w:rPr>
      </w:pPr>
    </w:p>
    <w:p w14:paraId="0BAD5BCD" w14:textId="14A78FA2" w:rsidR="006814C6" w:rsidRDefault="006814C6" w:rsidP="00A50FD2">
      <w:pPr>
        <w:rPr>
          <w:rFonts w:ascii="American Typewriter" w:hAnsi="American Typewriter"/>
        </w:rPr>
      </w:pPr>
    </w:p>
    <w:p w14:paraId="7B3DEA41" w14:textId="1150A67E" w:rsidR="006814C6" w:rsidRDefault="006814C6" w:rsidP="00A50FD2">
      <w:pPr>
        <w:rPr>
          <w:rFonts w:ascii="American Typewriter" w:hAnsi="American Typewriter"/>
        </w:rPr>
      </w:pPr>
    </w:p>
    <w:p w14:paraId="5E0FF262" w14:textId="24D285CD" w:rsidR="006814C6" w:rsidRDefault="006814C6" w:rsidP="00A50FD2">
      <w:pPr>
        <w:rPr>
          <w:rFonts w:ascii="American Typewriter" w:hAnsi="American Typewriter"/>
        </w:rPr>
      </w:pPr>
    </w:p>
    <w:p w14:paraId="3B63C80A" w14:textId="7DFDF4CE" w:rsidR="006814C6" w:rsidRDefault="006814C6" w:rsidP="00A50FD2">
      <w:pPr>
        <w:rPr>
          <w:rFonts w:ascii="American Typewriter" w:hAnsi="American Typewriter"/>
        </w:rPr>
      </w:pPr>
    </w:p>
    <w:p w14:paraId="12A5867D" w14:textId="7325226E" w:rsidR="006814C6" w:rsidRDefault="006814C6" w:rsidP="00A50FD2">
      <w:pPr>
        <w:rPr>
          <w:rFonts w:ascii="American Typewriter" w:hAnsi="American Typewriter"/>
        </w:rPr>
      </w:pPr>
    </w:p>
    <w:p w14:paraId="72A6B890" w14:textId="01036E04" w:rsidR="006814C6" w:rsidRDefault="006814C6" w:rsidP="00A50FD2">
      <w:pPr>
        <w:rPr>
          <w:rFonts w:ascii="American Typewriter" w:hAnsi="American Typewriter"/>
        </w:rPr>
      </w:pPr>
    </w:p>
    <w:p w14:paraId="7BA0531C" w14:textId="50A15A33" w:rsidR="006814C6" w:rsidRDefault="006814C6" w:rsidP="00A50FD2">
      <w:pPr>
        <w:rPr>
          <w:rFonts w:ascii="American Typewriter" w:hAnsi="American Typewriter"/>
        </w:rPr>
      </w:pPr>
    </w:p>
    <w:p w14:paraId="590E33A9" w14:textId="10E0D222" w:rsidR="006814C6" w:rsidRDefault="006814C6" w:rsidP="00A50FD2">
      <w:pPr>
        <w:rPr>
          <w:rFonts w:ascii="American Typewriter" w:hAnsi="American Typewriter"/>
        </w:rPr>
      </w:pPr>
    </w:p>
    <w:p w14:paraId="1BEA1FDF" w14:textId="7FD5665B" w:rsidR="006814C6" w:rsidRDefault="006814C6" w:rsidP="00A50FD2">
      <w:pPr>
        <w:rPr>
          <w:rFonts w:ascii="American Typewriter" w:hAnsi="American Typewriter"/>
        </w:rPr>
      </w:pPr>
    </w:p>
    <w:p w14:paraId="38C4A1AD" w14:textId="6A7B43FC" w:rsidR="006814C6" w:rsidRDefault="006814C6" w:rsidP="00A50FD2">
      <w:pPr>
        <w:rPr>
          <w:rFonts w:ascii="American Typewriter" w:hAnsi="American Typewriter"/>
        </w:rPr>
      </w:pPr>
    </w:p>
    <w:p w14:paraId="15EC0818" w14:textId="1AFF49A0" w:rsidR="006814C6" w:rsidRDefault="006814C6" w:rsidP="00A50FD2">
      <w:pPr>
        <w:rPr>
          <w:rFonts w:ascii="American Typewriter" w:hAnsi="American Typewriter"/>
        </w:rPr>
      </w:pPr>
    </w:p>
    <w:p w14:paraId="4EB84ED9" w14:textId="0FB5BEDD" w:rsidR="006814C6" w:rsidRDefault="006814C6" w:rsidP="00A50FD2">
      <w:pPr>
        <w:rPr>
          <w:rFonts w:ascii="American Typewriter" w:hAnsi="American Typewriter"/>
        </w:rPr>
      </w:pPr>
    </w:p>
    <w:p w14:paraId="4A67EA91" w14:textId="0F9EA50E" w:rsidR="006814C6" w:rsidRDefault="006814C6" w:rsidP="00A50FD2">
      <w:pPr>
        <w:rPr>
          <w:rFonts w:ascii="American Typewriter" w:hAnsi="American Typewriter"/>
        </w:rPr>
      </w:pPr>
    </w:p>
    <w:p w14:paraId="542EBE89" w14:textId="20506D4E" w:rsidR="006814C6" w:rsidRDefault="006814C6" w:rsidP="00A50FD2">
      <w:pPr>
        <w:rPr>
          <w:rFonts w:ascii="American Typewriter" w:hAnsi="American Typewriter"/>
        </w:rPr>
      </w:pPr>
    </w:p>
    <w:p w14:paraId="487E1384" w14:textId="27BF820D" w:rsidR="006814C6" w:rsidRDefault="006814C6" w:rsidP="00A50FD2">
      <w:pPr>
        <w:rPr>
          <w:rFonts w:ascii="American Typewriter" w:hAnsi="American Typewriter"/>
        </w:rPr>
      </w:pPr>
    </w:p>
    <w:p w14:paraId="5613D217" w14:textId="77777777" w:rsidR="006814C6" w:rsidRDefault="006814C6" w:rsidP="006814C6">
      <w:pPr>
        <w:rPr>
          <w:b/>
          <w:u w:val="single"/>
        </w:rPr>
      </w:pPr>
      <w:r>
        <w:rPr>
          <w:b/>
          <w:u w:val="single"/>
        </w:rPr>
        <w:lastRenderedPageBreak/>
        <w:t>Name_____________________________________________________Date____________________________</w:t>
      </w:r>
    </w:p>
    <w:p w14:paraId="516F9140" w14:textId="77777777" w:rsidR="006814C6" w:rsidRDefault="006814C6" w:rsidP="006814C6">
      <w:r>
        <w:rPr>
          <w:b/>
        </w:rPr>
        <w:t xml:space="preserve">Stephen King’s </w:t>
      </w:r>
      <w:proofErr w:type="gramStart"/>
      <w:r>
        <w:rPr>
          <w:b/>
          <w:i/>
        </w:rPr>
        <w:t>The</w:t>
      </w:r>
      <w:proofErr w:type="gramEnd"/>
      <w:r>
        <w:rPr>
          <w:b/>
          <w:i/>
        </w:rPr>
        <w:t xml:space="preserve"> Body </w:t>
      </w:r>
      <w:r>
        <w:rPr>
          <w:b/>
        </w:rPr>
        <w:t>Lesson 19</w:t>
      </w:r>
      <w:r>
        <w:rPr>
          <w:b/>
          <w:i/>
        </w:rPr>
        <w:t xml:space="preserve">, </w:t>
      </w:r>
      <w:r>
        <w:rPr>
          <w:b/>
        </w:rPr>
        <w:t xml:space="preserve">Chapter 20, Exegesis: </w:t>
      </w:r>
      <w:r>
        <w:t xml:space="preserve">Using the text, and our classroom discussions, please answer the following critical questions about this chapter of </w:t>
      </w:r>
      <w:r>
        <w:rPr>
          <w:i/>
        </w:rPr>
        <w:t>The Body</w:t>
      </w:r>
      <w:r>
        <w:t>.</w:t>
      </w:r>
    </w:p>
    <w:p w14:paraId="4024165F" w14:textId="77777777" w:rsidR="006814C6" w:rsidRDefault="006814C6" w:rsidP="006814C6"/>
    <w:p w14:paraId="437B1759" w14:textId="77777777" w:rsidR="006814C6" w:rsidRDefault="006814C6" w:rsidP="006814C6">
      <w:pPr>
        <w:pStyle w:val="ListParagraph"/>
        <w:numPr>
          <w:ilvl w:val="0"/>
          <w:numId w:val="4"/>
        </w:numPr>
      </w:pPr>
      <w:r w:rsidRPr="00927B24">
        <w:rPr>
          <w:b/>
        </w:rPr>
        <w:t>Where</w:t>
      </w:r>
      <w:r>
        <w:t xml:space="preserve">, at the bottom of page 392, do you find an example of personification? </w:t>
      </w:r>
      <w:r w:rsidRPr="00927B24">
        <w:rPr>
          <w:b/>
        </w:rPr>
        <w:t xml:space="preserve">What </w:t>
      </w:r>
      <w:r>
        <w:t xml:space="preserve">are the birds doing? </w:t>
      </w:r>
      <w:r w:rsidRPr="00927B24">
        <w:rPr>
          <w:b/>
        </w:rPr>
        <w:t>How</w:t>
      </w:r>
      <w:r>
        <w:t xml:space="preserve"> are they doing it? </w:t>
      </w:r>
      <w:r w:rsidRPr="00927B24">
        <w:rPr>
          <w:b/>
        </w:rPr>
        <w:t>What</w:t>
      </w:r>
      <w:r>
        <w:t xml:space="preserve"> does it mean to be “self-important”?</w:t>
      </w:r>
    </w:p>
    <w:p w14:paraId="643B8D31" w14:textId="77777777" w:rsidR="006814C6" w:rsidRDefault="006814C6" w:rsidP="006814C6"/>
    <w:p w14:paraId="5BA4852A" w14:textId="77777777" w:rsidR="006814C6" w:rsidRDefault="006814C6" w:rsidP="006814C6"/>
    <w:p w14:paraId="51957978" w14:textId="77777777" w:rsidR="006814C6" w:rsidRDefault="006814C6" w:rsidP="006814C6"/>
    <w:p w14:paraId="6E61C8EF" w14:textId="77777777" w:rsidR="006814C6" w:rsidRDefault="006814C6" w:rsidP="006814C6"/>
    <w:p w14:paraId="38665895" w14:textId="77777777" w:rsidR="006814C6" w:rsidRDefault="006814C6" w:rsidP="006814C6"/>
    <w:p w14:paraId="49612B5D" w14:textId="77777777" w:rsidR="006814C6" w:rsidRDefault="006814C6" w:rsidP="006814C6"/>
    <w:p w14:paraId="2FC96375" w14:textId="77777777" w:rsidR="006814C6" w:rsidRDefault="006814C6" w:rsidP="006814C6"/>
    <w:p w14:paraId="5BF93CB8" w14:textId="77777777" w:rsidR="006814C6" w:rsidRDefault="006814C6" w:rsidP="006814C6">
      <w:pPr>
        <w:pStyle w:val="ListParagraph"/>
        <w:numPr>
          <w:ilvl w:val="0"/>
          <w:numId w:val="4"/>
        </w:numPr>
      </w:pPr>
      <w:r w:rsidRPr="00B04128">
        <w:rPr>
          <w:b/>
        </w:rPr>
        <w:t xml:space="preserve">What </w:t>
      </w:r>
      <w:r>
        <w:t xml:space="preserve">does </w:t>
      </w:r>
      <w:proofErr w:type="spellStart"/>
      <w:r>
        <w:t>Gordie</w:t>
      </w:r>
      <w:proofErr w:type="spellEnd"/>
      <w:r>
        <w:t xml:space="preserve"> (or the author) mean when he says of the deer, on page 393, that “she looked serenely” at him? </w:t>
      </w:r>
      <w:r w:rsidRPr="00B04128">
        <w:rPr>
          <w:b/>
        </w:rPr>
        <w:t>How</w:t>
      </w:r>
      <w:r>
        <w:t xml:space="preserve"> do we know the deer is female (and </w:t>
      </w:r>
      <w:r w:rsidRPr="00B04128">
        <w:rPr>
          <w:b/>
        </w:rPr>
        <w:t>how</w:t>
      </w:r>
      <w:r>
        <w:t xml:space="preserve"> does </w:t>
      </w:r>
      <w:proofErr w:type="spellStart"/>
      <w:r>
        <w:t>Gordie</w:t>
      </w:r>
      <w:proofErr w:type="spellEnd"/>
      <w:r>
        <w:t xml:space="preserve">? </w:t>
      </w:r>
      <w:r w:rsidRPr="00B04128">
        <w:rPr>
          <w:b/>
        </w:rPr>
        <w:t>What</w:t>
      </w:r>
      <w:r>
        <w:t xml:space="preserve"> is the literary device at work here?</w:t>
      </w:r>
    </w:p>
    <w:p w14:paraId="039B480C" w14:textId="77777777" w:rsidR="006814C6" w:rsidRDefault="006814C6" w:rsidP="006814C6"/>
    <w:p w14:paraId="7727A8BB" w14:textId="77777777" w:rsidR="006814C6" w:rsidRDefault="006814C6" w:rsidP="006814C6"/>
    <w:p w14:paraId="47810CDD" w14:textId="77777777" w:rsidR="006814C6" w:rsidRDefault="006814C6" w:rsidP="006814C6"/>
    <w:p w14:paraId="3CD748BC" w14:textId="77777777" w:rsidR="006814C6" w:rsidRDefault="006814C6" w:rsidP="006814C6"/>
    <w:p w14:paraId="2A0E34F5" w14:textId="77777777" w:rsidR="006814C6" w:rsidRDefault="006814C6" w:rsidP="006814C6"/>
    <w:p w14:paraId="7E125A9D" w14:textId="77777777" w:rsidR="006814C6" w:rsidRDefault="006814C6" w:rsidP="006814C6"/>
    <w:p w14:paraId="212B4168" w14:textId="77777777" w:rsidR="006814C6" w:rsidRDefault="006814C6" w:rsidP="006814C6"/>
    <w:p w14:paraId="1378FCBD" w14:textId="77777777" w:rsidR="006814C6" w:rsidRDefault="006814C6" w:rsidP="006814C6"/>
    <w:p w14:paraId="23849CDA" w14:textId="77777777" w:rsidR="006814C6" w:rsidRDefault="006814C6" w:rsidP="006814C6"/>
    <w:p w14:paraId="318227E5" w14:textId="77777777" w:rsidR="006814C6" w:rsidRDefault="006814C6" w:rsidP="006814C6">
      <w:pPr>
        <w:pStyle w:val="ListParagraph"/>
        <w:numPr>
          <w:ilvl w:val="0"/>
          <w:numId w:val="4"/>
        </w:numPr>
      </w:pPr>
      <w:r w:rsidRPr="00424278">
        <w:rPr>
          <w:b/>
        </w:rPr>
        <w:t xml:space="preserve">What </w:t>
      </w:r>
      <w:r>
        <w:t xml:space="preserve">simile does </w:t>
      </w:r>
      <w:proofErr w:type="spellStart"/>
      <w:r>
        <w:t>Gordie</w:t>
      </w:r>
      <w:proofErr w:type="spellEnd"/>
      <w:r>
        <w:t xml:space="preserve"> use in his interior monologue on page 393?</w:t>
      </w:r>
      <w:r w:rsidRPr="00424278">
        <w:rPr>
          <w:b/>
        </w:rPr>
        <w:t xml:space="preserve"> What</w:t>
      </w:r>
      <w:r>
        <w:t xml:space="preserve"> is interior monologue, by the way?</w:t>
      </w:r>
    </w:p>
    <w:p w14:paraId="694147B8" w14:textId="77777777" w:rsidR="006814C6" w:rsidRDefault="006814C6" w:rsidP="006814C6"/>
    <w:p w14:paraId="08693B48" w14:textId="77777777" w:rsidR="006814C6" w:rsidRDefault="006814C6" w:rsidP="006814C6"/>
    <w:p w14:paraId="4814000A" w14:textId="77777777" w:rsidR="006814C6" w:rsidRDefault="006814C6" w:rsidP="006814C6"/>
    <w:p w14:paraId="42525307" w14:textId="77777777" w:rsidR="006814C6" w:rsidRDefault="006814C6" w:rsidP="006814C6"/>
    <w:p w14:paraId="6B4813C0" w14:textId="77777777" w:rsidR="006814C6" w:rsidRDefault="006814C6" w:rsidP="006814C6"/>
    <w:p w14:paraId="472A8F48" w14:textId="77777777" w:rsidR="006814C6" w:rsidRDefault="006814C6" w:rsidP="006814C6"/>
    <w:p w14:paraId="46C7919A" w14:textId="77777777" w:rsidR="006814C6" w:rsidRDefault="006814C6" w:rsidP="006814C6"/>
    <w:p w14:paraId="71298F9E" w14:textId="77777777" w:rsidR="006814C6" w:rsidRDefault="006814C6" w:rsidP="006814C6"/>
    <w:p w14:paraId="627795F6" w14:textId="77777777" w:rsidR="006814C6" w:rsidRDefault="006814C6" w:rsidP="006814C6"/>
    <w:p w14:paraId="20C0D80F" w14:textId="77777777" w:rsidR="006814C6" w:rsidRPr="00927B24" w:rsidRDefault="006814C6" w:rsidP="006814C6">
      <w:pPr>
        <w:pStyle w:val="ListParagraph"/>
        <w:numPr>
          <w:ilvl w:val="0"/>
          <w:numId w:val="4"/>
        </w:numPr>
      </w:pPr>
      <w:r w:rsidRPr="00684BAA">
        <w:rPr>
          <w:b/>
        </w:rPr>
        <w:t>On what</w:t>
      </w:r>
      <w:r>
        <w:t xml:space="preserve"> note, on page 394, does this chapter conclude? </w:t>
      </w:r>
      <w:r w:rsidRPr="00684BAA">
        <w:rPr>
          <w:b/>
        </w:rPr>
        <w:t xml:space="preserve">What </w:t>
      </w:r>
      <w:r>
        <w:t xml:space="preserve">do you think </w:t>
      </w:r>
      <w:proofErr w:type="spellStart"/>
      <w:r>
        <w:t>Gordie</w:t>
      </w:r>
      <w:proofErr w:type="spellEnd"/>
      <w:r>
        <w:t xml:space="preserve"> means when he says “The most important things are the hardest to say, because words diminish </w:t>
      </w:r>
      <w:proofErr w:type="gramStart"/>
      <w:r>
        <w:t>them.</w:t>
      </w:r>
      <w:proofErr w:type="gramEnd"/>
      <w:r>
        <w:t xml:space="preserve">” </w:t>
      </w:r>
      <w:r w:rsidRPr="00684BAA">
        <w:rPr>
          <w:b/>
        </w:rPr>
        <w:t>What</w:t>
      </w:r>
      <w:r>
        <w:t xml:space="preserve">, more broadly, do you think </w:t>
      </w:r>
      <w:proofErr w:type="spellStart"/>
      <w:r>
        <w:t>Gordie</w:t>
      </w:r>
      <w:proofErr w:type="spellEnd"/>
      <w:r>
        <w:t xml:space="preserve"> is saying about life?</w:t>
      </w:r>
    </w:p>
    <w:p w14:paraId="5A464D64" w14:textId="77777777" w:rsidR="006814C6" w:rsidRPr="00245189" w:rsidRDefault="006814C6" w:rsidP="00A50FD2">
      <w:pPr>
        <w:rPr>
          <w:rFonts w:ascii="American Typewriter" w:hAnsi="American Typewriter"/>
        </w:rPr>
      </w:pPr>
      <w:bookmarkStart w:id="10" w:name="_GoBack"/>
      <w:bookmarkEnd w:id="10"/>
    </w:p>
    <w:sectPr w:rsidR="006814C6" w:rsidRPr="00245189"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F367F9"/>
    <w:multiLevelType w:val="hybridMultilevel"/>
    <w:tmpl w:val="CA0017FA"/>
    <w:lvl w:ilvl="0" w:tplc="3AFEACAC">
      <w:start w:val="1"/>
      <w:numFmt w:val="bullet"/>
      <w:lvlText w:val="-"/>
      <w:lvlJc w:val="left"/>
      <w:pPr>
        <w:ind w:left="720" w:hanging="360"/>
      </w:pPr>
      <w:rPr>
        <w:rFonts w:ascii="Lucida Grande" w:eastAsiaTheme="minorEastAsia" w:hAnsi="Lucida Grande" w:cs="Lucida Grande" w:hint="default"/>
        <w:b/>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36322A"/>
    <w:multiLevelType w:val="hybridMultilevel"/>
    <w:tmpl w:val="186E8096"/>
    <w:lvl w:ilvl="0" w:tplc="3512678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DC5B22"/>
    <w:multiLevelType w:val="hybridMultilevel"/>
    <w:tmpl w:val="5BD0C3EC"/>
    <w:lvl w:ilvl="0" w:tplc="F69080D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1E953F5"/>
    <w:multiLevelType w:val="hybridMultilevel"/>
    <w:tmpl w:val="33DE1376"/>
    <w:lvl w:ilvl="0" w:tplc="C1348C6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36E9"/>
    <w:rsid w:val="00083841"/>
    <w:rsid w:val="000854E5"/>
    <w:rsid w:val="000C5504"/>
    <w:rsid w:val="000D2162"/>
    <w:rsid w:val="001345D2"/>
    <w:rsid w:val="00167E53"/>
    <w:rsid w:val="001D4591"/>
    <w:rsid w:val="00216773"/>
    <w:rsid w:val="00245189"/>
    <w:rsid w:val="00340FBD"/>
    <w:rsid w:val="00355068"/>
    <w:rsid w:val="003F2E56"/>
    <w:rsid w:val="0042309F"/>
    <w:rsid w:val="005525CF"/>
    <w:rsid w:val="005A6E94"/>
    <w:rsid w:val="006814C6"/>
    <w:rsid w:val="00735926"/>
    <w:rsid w:val="007F6671"/>
    <w:rsid w:val="00802FAD"/>
    <w:rsid w:val="00887944"/>
    <w:rsid w:val="008E6C48"/>
    <w:rsid w:val="00955468"/>
    <w:rsid w:val="00A13D5E"/>
    <w:rsid w:val="00A50FD2"/>
    <w:rsid w:val="00C5567A"/>
    <w:rsid w:val="00CB2E67"/>
    <w:rsid w:val="00CB68D4"/>
    <w:rsid w:val="00CE038F"/>
    <w:rsid w:val="00CE5420"/>
    <w:rsid w:val="00E47302"/>
    <w:rsid w:val="00E761D8"/>
    <w:rsid w:val="00EF02CF"/>
    <w:rsid w:val="00F27526"/>
    <w:rsid w:val="00FD65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ECB60C9"/>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451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7</Pages>
  <Words>2009</Words>
  <Characters>11454</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13437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24</cp:revision>
  <cp:lastPrinted>2014-05-14T12:33:00Z</cp:lastPrinted>
  <dcterms:created xsi:type="dcterms:W3CDTF">2014-01-08T13:15:00Z</dcterms:created>
  <dcterms:modified xsi:type="dcterms:W3CDTF">2020-03-02T21:14:00Z</dcterms:modified>
</cp:coreProperties>
</file>