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A5889C" w14:textId="3999CB7D" w:rsidR="00A50FD2" w:rsidRPr="00764AC3" w:rsidRDefault="00A50FD2" w:rsidP="00A50FD2">
      <w:pPr>
        <w:jc w:val="center"/>
        <w:rPr>
          <w:b/>
          <w:u w:val="single"/>
        </w:rPr>
      </w:pPr>
      <w:r w:rsidRPr="00764AC3">
        <w:rPr>
          <w:b/>
          <w:i/>
          <w:u w:val="single"/>
        </w:rPr>
        <w:t>The Body</w:t>
      </w:r>
      <w:r w:rsidR="00AB1DEF" w:rsidRPr="00764AC3">
        <w:rPr>
          <w:b/>
          <w:i/>
          <w:u w:val="single"/>
        </w:rPr>
        <w:t xml:space="preserve"> </w:t>
      </w:r>
      <w:r w:rsidR="00AB1DEF" w:rsidRPr="00764AC3">
        <w:rPr>
          <w:b/>
          <w:u w:val="single"/>
        </w:rPr>
        <w:t>Lesson 9, Chapter 10</w:t>
      </w:r>
    </w:p>
    <w:p w14:paraId="7F84E16F" w14:textId="43F1C79A" w:rsidR="00A50FD2" w:rsidRPr="00764AC3" w:rsidRDefault="00A50FD2" w:rsidP="00324539">
      <w:pPr>
        <w:rPr>
          <w:b/>
          <w:u w:val="single"/>
        </w:rPr>
      </w:pPr>
      <w:r w:rsidRPr="00764AC3">
        <w:rPr>
          <w:b/>
        </w:rPr>
        <w:t>Standards Met:</w:t>
      </w:r>
      <w:r w:rsidR="00083841" w:rsidRPr="00764AC3">
        <w:rPr>
          <w:b/>
        </w:rPr>
        <w:t xml:space="preserve"> </w:t>
      </w:r>
      <w:r w:rsidR="00083841" w:rsidRPr="00764AC3">
        <w:t xml:space="preserve">This lesson is part of the </w:t>
      </w:r>
      <w:proofErr w:type="spellStart"/>
      <w:r w:rsidR="00083841" w:rsidRPr="00764AC3">
        <w:rPr>
          <w:b/>
          <w:i/>
        </w:rPr>
        <w:t>The</w:t>
      </w:r>
      <w:proofErr w:type="spellEnd"/>
      <w:r w:rsidR="00083841" w:rsidRPr="00764AC3">
        <w:rPr>
          <w:b/>
          <w:i/>
        </w:rPr>
        <w:t xml:space="preserve"> Body </w:t>
      </w:r>
      <w:r w:rsidR="00083841" w:rsidRPr="00764AC3">
        <w:rPr>
          <w:b/>
        </w:rPr>
        <w:t>Unit Plan</w:t>
      </w:r>
      <w:r w:rsidR="00083841" w:rsidRPr="00764AC3">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764AC3" w14:paraId="23298F26" w14:textId="77777777" w:rsidTr="00E761D8">
        <w:tc>
          <w:tcPr>
            <w:tcW w:w="10800" w:type="dxa"/>
            <w:shd w:val="clear" w:color="auto" w:fill="auto"/>
          </w:tcPr>
          <w:p w14:paraId="212833E9" w14:textId="1E5C378E" w:rsidR="000F26A5" w:rsidRPr="00764AC3" w:rsidRDefault="00A50FD2" w:rsidP="000F26A5">
            <w:pPr>
              <w:rPr>
                <w:u w:val="single"/>
                <w:lang w:bidi="x-none"/>
              </w:rPr>
            </w:pPr>
            <w:r w:rsidRPr="00764AC3">
              <w:rPr>
                <w:b/>
                <w:lang w:bidi="x-none"/>
              </w:rPr>
              <w:t xml:space="preserve">Big Ideas: </w:t>
            </w:r>
            <w:r w:rsidR="00B859C3" w:rsidRPr="00764AC3">
              <w:rPr>
                <w:lang w:bidi="x-none"/>
              </w:rPr>
              <w:t xml:space="preserve">Fictional technique, literary devices, allegorical devices, onomatopoeia, youth and adulthood, juvenilia, rites of passage and their symbols in fiction. </w:t>
            </w:r>
            <w:r w:rsidRPr="00764AC3">
              <w:rPr>
                <w:b/>
                <w:lang w:bidi="x-none"/>
              </w:rPr>
              <w:t xml:space="preserve">This lesson aims to </w:t>
            </w:r>
            <w:bookmarkStart w:id="0" w:name="OLE_LINK18"/>
            <w:bookmarkStart w:id="1" w:name="OLE_LINK19"/>
            <w:bookmarkStart w:id="2" w:name="OLE_LINK23"/>
            <w:bookmarkStart w:id="3" w:name="OLE_LINK26"/>
            <w:bookmarkStart w:id="4" w:name="OLE_LINK32"/>
            <w:bookmarkStart w:id="5" w:name="OLE_LINK7"/>
            <w:bookmarkStart w:id="6" w:name="OLE_LINK8"/>
            <w:bookmarkStart w:id="7" w:name="OLE_LINK15"/>
            <w:bookmarkStart w:id="8" w:name="OLE_LINK20"/>
            <w:bookmarkStart w:id="9" w:name="OLE_LINK29"/>
            <w:bookmarkStart w:id="10" w:name="OLE_LINK35"/>
            <w:r w:rsidR="000F26A5" w:rsidRPr="00764AC3">
              <w:rPr>
                <w:lang w:bidi="x-none"/>
              </w:rPr>
              <w:t>assist students in developing, at the broadest level, an understanding of how to read, interpret, and therefore understand more deeply, fiction.</w:t>
            </w:r>
            <w:bookmarkEnd w:id="0"/>
            <w:bookmarkEnd w:id="1"/>
            <w:bookmarkEnd w:id="2"/>
            <w:bookmarkEnd w:id="3"/>
            <w:bookmarkEnd w:id="4"/>
          </w:p>
          <w:bookmarkEnd w:id="5"/>
          <w:bookmarkEnd w:id="6"/>
          <w:bookmarkEnd w:id="7"/>
          <w:bookmarkEnd w:id="8"/>
          <w:bookmarkEnd w:id="9"/>
          <w:bookmarkEnd w:id="10"/>
          <w:p w14:paraId="277152F5" w14:textId="1B45E8FD" w:rsidR="00083841" w:rsidRPr="00764AC3" w:rsidRDefault="00A50FD2" w:rsidP="00A50FD2">
            <w:pPr>
              <w:rPr>
                <w:b/>
                <w:lang w:bidi="x-none"/>
              </w:rPr>
            </w:pPr>
            <w:r w:rsidRPr="00764AC3">
              <w:rPr>
                <w:b/>
                <w:lang w:bidi="x-none"/>
              </w:rPr>
              <w:t xml:space="preserve">This lesson activates prior knowledge of </w:t>
            </w:r>
            <w:r w:rsidR="004F2F3E" w:rsidRPr="00764AC3">
              <w:rPr>
                <w:lang w:bidi="x-none"/>
              </w:rPr>
              <w:t xml:space="preserve">metaphor, </w:t>
            </w:r>
            <w:r w:rsidR="00072B39" w:rsidRPr="00764AC3">
              <w:rPr>
                <w:lang w:bidi="x-none"/>
              </w:rPr>
              <w:t xml:space="preserve">simile, the primary characters in The Body as either protagonists or antagonists, new vocabulary for this chapter. </w:t>
            </w:r>
            <w:r w:rsidR="00072B39" w:rsidRPr="00764AC3">
              <w:rPr>
                <w:b/>
                <w:lang w:bidi="x-none"/>
              </w:rPr>
              <w:t>Key points for review:</w:t>
            </w:r>
            <w:r w:rsidRPr="00764AC3">
              <w:rPr>
                <w:b/>
                <w:lang w:bidi="x-none"/>
              </w:rPr>
              <w:t xml:space="preserve">      </w:t>
            </w:r>
          </w:p>
          <w:p w14:paraId="418840C5" w14:textId="22DC3F17" w:rsidR="00A50FD2" w:rsidRPr="00764AC3" w:rsidRDefault="00A50FD2" w:rsidP="000F26A5">
            <w:pPr>
              <w:rPr>
                <w:b/>
                <w:lang w:bidi="x-none"/>
              </w:rPr>
            </w:pPr>
            <w:r w:rsidRPr="00764AC3">
              <w:rPr>
                <w:b/>
                <w:lang w:bidi="x-none"/>
              </w:rPr>
              <w:t>Students will be able to</w:t>
            </w:r>
            <w:r w:rsidR="000F26A5" w:rsidRPr="00764AC3">
              <w:rPr>
                <w:b/>
                <w:lang w:bidi="x-none"/>
              </w:rPr>
              <w:t xml:space="preserve"> </w:t>
            </w:r>
            <w:bookmarkStart w:id="11" w:name="OLE_LINK27"/>
            <w:bookmarkStart w:id="12" w:name="OLE_LINK28"/>
            <w:bookmarkStart w:id="13" w:name="OLE_LINK9"/>
            <w:bookmarkStart w:id="14" w:name="OLE_LINK10"/>
            <w:bookmarkStart w:id="15" w:name="OLE_LINK16"/>
            <w:bookmarkStart w:id="16" w:name="OLE_LINK17"/>
            <w:bookmarkStart w:id="17" w:name="OLE_LINK21"/>
            <w:bookmarkStart w:id="18" w:name="OLE_LINK22"/>
            <w:bookmarkStart w:id="19" w:name="OLE_LINK24"/>
            <w:bookmarkStart w:id="20" w:name="OLE_LINK25"/>
            <w:bookmarkStart w:id="21" w:name="OLE_LINK30"/>
            <w:bookmarkStart w:id="22" w:name="OLE_LINK31"/>
            <w:bookmarkStart w:id="23" w:name="OLE_LINK33"/>
            <w:bookmarkStart w:id="24" w:name="OLE_LINK34"/>
            <w:bookmarkStart w:id="25" w:name="OLE_LINK36"/>
            <w:bookmarkStart w:id="26" w:name="OLE_LINK37"/>
            <w:r w:rsidR="000F26A5" w:rsidRPr="00764AC3">
              <w:rPr>
                <w:lang w:bidi="x-none"/>
              </w:rPr>
              <w:t xml:space="preserve">use teacher-made materials, to wit, an appropriate do now exercise, a context clues vocabulary building worksheet, and a structured inquiry worksheet for conducting a literary exegesis of chapter 10 of Stephen King’s novella </w:t>
            </w:r>
            <w:r w:rsidR="000F26A5" w:rsidRPr="00764AC3">
              <w:rPr>
                <w:i/>
                <w:lang w:bidi="x-none"/>
              </w:rPr>
              <w:t xml:space="preserve">The Body, </w:t>
            </w:r>
            <w:r w:rsidR="000F26A5" w:rsidRPr="00764AC3">
              <w:rPr>
                <w:lang w:bidi="x-none"/>
              </w:rPr>
              <w:t>to aid them in developing their own, relatively thorough understanding of this part of this story</w:t>
            </w:r>
            <w:bookmarkEnd w:id="11"/>
            <w:bookmarkEnd w:id="12"/>
            <w:r w:rsidR="000F26A5" w:rsidRPr="00764AC3">
              <w:rPr>
                <w:lang w:bidi="x-none"/>
              </w:rPr>
              <w:t>.</w:t>
            </w:r>
            <w:bookmarkEnd w:id="13"/>
            <w:bookmarkEnd w:id="14"/>
            <w:bookmarkEnd w:id="15"/>
            <w:bookmarkEnd w:id="16"/>
            <w:bookmarkEnd w:id="17"/>
            <w:bookmarkEnd w:id="18"/>
            <w:bookmarkEnd w:id="19"/>
            <w:bookmarkEnd w:id="20"/>
            <w:bookmarkEnd w:id="21"/>
            <w:bookmarkEnd w:id="22"/>
            <w:bookmarkEnd w:id="23"/>
            <w:bookmarkEnd w:id="24"/>
            <w:bookmarkEnd w:id="25"/>
            <w:bookmarkEnd w:id="26"/>
            <w:r w:rsidRPr="00764AC3">
              <w:rPr>
                <w:b/>
                <w:lang w:bidi="x-none"/>
              </w:rPr>
              <w:t xml:space="preserve"> </w:t>
            </w:r>
          </w:p>
        </w:tc>
      </w:tr>
      <w:tr w:rsidR="00A50FD2" w:rsidRPr="00764AC3" w14:paraId="291ABB42" w14:textId="77777777" w:rsidTr="00E761D8">
        <w:tc>
          <w:tcPr>
            <w:tcW w:w="10800" w:type="dxa"/>
            <w:shd w:val="clear" w:color="auto" w:fill="auto"/>
          </w:tcPr>
          <w:p w14:paraId="0C656685" w14:textId="3B907B18" w:rsidR="00A50FD2" w:rsidRPr="00764AC3" w:rsidRDefault="00A50FD2" w:rsidP="00A50FD2">
            <w:pPr>
              <w:rPr>
                <w:u w:val="single"/>
                <w:lang w:bidi="x-none"/>
              </w:rPr>
            </w:pPr>
            <w:r w:rsidRPr="00764AC3">
              <w:rPr>
                <w:b/>
                <w:lang w:bidi="x-none"/>
              </w:rPr>
              <w:t>Classroom Aim/Essential Questions:</w:t>
            </w:r>
            <w:r w:rsidR="00072B39" w:rsidRPr="00764AC3">
              <w:rPr>
                <w:b/>
                <w:lang w:bidi="x-none"/>
              </w:rPr>
              <w:t xml:space="preserve"> </w:t>
            </w:r>
            <w:r w:rsidR="00072B39" w:rsidRPr="00764AC3">
              <w:rPr>
                <w:lang w:bidi="x-none"/>
              </w:rPr>
              <w:t xml:space="preserve">What is happening in chapter 12 of </w:t>
            </w:r>
            <w:r w:rsidR="00072B39" w:rsidRPr="00764AC3">
              <w:rPr>
                <w:i/>
                <w:lang w:bidi="x-none"/>
              </w:rPr>
              <w:t>The Body</w:t>
            </w:r>
            <w:r w:rsidR="00072B39" w:rsidRPr="00764AC3">
              <w:rPr>
                <w:lang w:bidi="x-none"/>
              </w:rPr>
              <w:t xml:space="preserve">? What metaphorical language to we find to support deeper meanings in the text? How does this chapter advance the central allegorical theme of the rite of passage into adulthood in </w:t>
            </w:r>
            <w:r w:rsidR="00072B39" w:rsidRPr="00764AC3">
              <w:rPr>
                <w:i/>
                <w:lang w:bidi="x-none"/>
              </w:rPr>
              <w:t>The Body</w:t>
            </w:r>
            <w:r w:rsidR="00072B39" w:rsidRPr="00764AC3">
              <w:rPr>
                <w:lang w:bidi="x-none"/>
              </w:rPr>
              <w:t>?</w:t>
            </w:r>
          </w:p>
        </w:tc>
      </w:tr>
      <w:tr w:rsidR="00A50FD2" w:rsidRPr="00764AC3" w14:paraId="571BBB88" w14:textId="77777777" w:rsidTr="00E761D8">
        <w:tc>
          <w:tcPr>
            <w:tcW w:w="10800" w:type="dxa"/>
            <w:shd w:val="clear" w:color="auto" w:fill="auto"/>
          </w:tcPr>
          <w:p w14:paraId="018E9CA3" w14:textId="6BAED987" w:rsidR="00A50FD2" w:rsidRPr="00764AC3" w:rsidRDefault="00A50FD2" w:rsidP="00B859C3">
            <w:pPr>
              <w:widowControl w:val="0"/>
              <w:autoSpaceDE w:val="0"/>
              <w:autoSpaceDN w:val="0"/>
              <w:adjustRightInd w:val="0"/>
              <w:rPr>
                <w:lang w:bidi="x-none"/>
              </w:rPr>
            </w:pPr>
            <w:r w:rsidRPr="00764AC3">
              <w:rPr>
                <w:b/>
                <w:lang w:bidi="x-none"/>
              </w:rPr>
              <w:t>Do Now:</w:t>
            </w:r>
            <w:r w:rsidR="00B859C3" w:rsidRPr="00764AC3">
              <w:rPr>
                <w:b/>
                <w:lang w:bidi="x-none"/>
              </w:rPr>
              <w:t xml:space="preserve"> </w:t>
            </w:r>
            <w:r w:rsidR="00B859C3" w:rsidRPr="00764AC3">
              <w:rPr>
                <w:lang w:bidi="x-none"/>
              </w:rPr>
              <w:t xml:space="preserve">Focus on One Word: </w:t>
            </w:r>
            <w:r w:rsidR="00B859C3" w:rsidRPr="00764AC3">
              <w:rPr>
                <w:i/>
                <w:lang w:bidi="x-none"/>
              </w:rPr>
              <w:t>Allegory</w:t>
            </w:r>
            <w:r w:rsidR="00B859C3" w:rsidRPr="00764AC3">
              <w:rPr>
                <w:lang w:bidi="x-none"/>
              </w:rPr>
              <w:t xml:space="preserve">: </w:t>
            </w:r>
            <w:proofErr w:type="spellStart"/>
            <w:r w:rsidR="00B859C3" w:rsidRPr="00764AC3">
              <w:rPr>
                <w:b/>
                <w:bCs/>
                <w:color w:val="000000" w:themeColor="text1"/>
              </w:rPr>
              <w:t>al·le·go·ry</w:t>
            </w:r>
            <w:proofErr w:type="spellEnd"/>
            <w:r w:rsidR="00B859C3" w:rsidRPr="00764AC3">
              <w:rPr>
                <w:color w:val="000000" w:themeColor="text1"/>
              </w:rPr>
              <w:t xml:space="preserve"> n, pl </w:t>
            </w:r>
            <w:r w:rsidR="00B859C3" w:rsidRPr="00764AC3">
              <w:rPr>
                <w:b/>
                <w:bCs/>
                <w:color w:val="000000" w:themeColor="text1"/>
              </w:rPr>
              <w:t>-</w:t>
            </w:r>
            <w:proofErr w:type="spellStart"/>
            <w:r w:rsidR="00B859C3" w:rsidRPr="00764AC3">
              <w:rPr>
                <w:b/>
                <w:bCs/>
                <w:color w:val="000000" w:themeColor="text1"/>
              </w:rPr>
              <w:t>ries</w:t>
            </w:r>
            <w:proofErr w:type="spellEnd"/>
            <w:r w:rsidR="00B859C3" w:rsidRPr="00764AC3">
              <w:rPr>
                <w:color w:val="000000" w:themeColor="text1"/>
              </w:rPr>
              <w:t xml:space="preserve"> </w:t>
            </w:r>
            <w:r w:rsidR="00B859C3" w:rsidRPr="00764AC3">
              <w:rPr>
                <w:b/>
                <w:bCs/>
                <w:color w:val="000000" w:themeColor="text1"/>
              </w:rPr>
              <w:t>1:</w:t>
            </w:r>
            <w:r w:rsidR="00B859C3" w:rsidRPr="00764AC3">
              <w:rPr>
                <w:color w:val="000000" w:themeColor="text1"/>
              </w:rPr>
              <w:t xml:space="preserve"> the expression by means of symbolic fictional figures and actions of truths or generalizations about human existence; also</w:t>
            </w:r>
            <w:r w:rsidR="00B859C3" w:rsidRPr="00764AC3">
              <w:rPr>
                <w:b/>
                <w:bCs/>
                <w:color w:val="000000" w:themeColor="text1"/>
              </w:rPr>
              <w:t>:</w:t>
            </w:r>
            <w:r w:rsidR="00B859C3" w:rsidRPr="00764AC3">
              <w:rPr>
                <w:color w:val="000000" w:themeColor="text1"/>
              </w:rPr>
              <w:t xml:space="preserve"> an instance (as in a story or painting) of such expression </w:t>
            </w:r>
            <w:r w:rsidR="00B859C3" w:rsidRPr="00764AC3">
              <w:rPr>
                <w:b/>
                <w:bCs/>
                <w:color w:val="000000" w:themeColor="text1"/>
              </w:rPr>
              <w:t>2:</w:t>
            </w:r>
            <w:r w:rsidR="00B859C3" w:rsidRPr="00764AC3">
              <w:rPr>
                <w:color w:val="000000" w:themeColor="text1"/>
              </w:rPr>
              <w:t xml:space="preserve"> a symbolic representation: </w:t>
            </w:r>
          </w:p>
        </w:tc>
      </w:tr>
      <w:tr w:rsidR="00A50FD2" w:rsidRPr="00764AC3" w14:paraId="48D94359" w14:textId="77777777" w:rsidTr="00E761D8">
        <w:tc>
          <w:tcPr>
            <w:tcW w:w="10800" w:type="dxa"/>
            <w:shd w:val="clear" w:color="auto" w:fill="auto"/>
          </w:tcPr>
          <w:p w14:paraId="5DF63197" w14:textId="5AAD75A3" w:rsidR="00A50FD2" w:rsidRPr="00764AC3" w:rsidRDefault="00A50FD2" w:rsidP="00A50FD2">
            <w:pPr>
              <w:rPr>
                <w:lang w:bidi="x-none"/>
              </w:rPr>
            </w:pPr>
            <w:r w:rsidRPr="00764AC3">
              <w:rPr>
                <w:b/>
                <w:lang w:bidi="x-none"/>
              </w:rPr>
              <w:t>Class Work:</w:t>
            </w:r>
            <w:r w:rsidR="005B5E1E" w:rsidRPr="00764AC3">
              <w:rPr>
                <w:b/>
                <w:lang w:bidi="x-none"/>
              </w:rPr>
              <w:t xml:space="preserve"> </w:t>
            </w:r>
            <w:r w:rsidR="005B5E1E" w:rsidRPr="00764AC3">
              <w:rPr>
                <w:lang w:bidi="x-none"/>
              </w:rPr>
              <w:t>Context Clues Worksheet for Chapter 9; Exegesis Worksheet for Chapter 9.</w:t>
            </w:r>
          </w:p>
        </w:tc>
      </w:tr>
      <w:tr w:rsidR="00A50FD2" w:rsidRPr="00764AC3" w14:paraId="6E3643F8" w14:textId="77777777" w:rsidTr="00E761D8">
        <w:tc>
          <w:tcPr>
            <w:tcW w:w="10800" w:type="dxa"/>
            <w:shd w:val="clear" w:color="auto" w:fill="auto"/>
          </w:tcPr>
          <w:p w14:paraId="51F990D6" w14:textId="0ECC3AB5" w:rsidR="00A50FD2" w:rsidRPr="00764AC3" w:rsidRDefault="00A50FD2" w:rsidP="00A50FD2">
            <w:pPr>
              <w:rPr>
                <w:lang w:bidi="x-none"/>
              </w:rPr>
            </w:pPr>
            <w:r w:rsidRPr="00764AC3">
              <w:rPr>
                <w:b/>
                <w:lang w:bidi="x-none"/>
              </w:rPr>
              <w:t>Homework:</w:t>
            </w:r>
            <w:r w:rsidR="005B5E1E" w:rsidRPr="00764AC3">
              <w:rPr>
                <w:b/>
                <w:lang w:bidi="x-none"/>
              </w:rPr>
              <w:t xml:space="preserve"> </w:t>
            </w:r>
            <w:r w:rsidR="005B5E1E" w:rsidRPr="00764AC3">
              <w:rPr>
                <w:lang w:bidi="x-none"/>
              </w:rPr>
              <w:t>Finish exegesis worksheet.</w:t>
            </w:r>
          </w:p>
        </w:tc>
      </w:tr>
    </w:tbl>
    <w:p w14:paraId="05116E05" w14:textId="4BF4E587" w:rsidR="00314940" w:rsidRPr="00764AC3" w:rsidRDefault="00A50FD2" w:rsidP="00314940">
      <w:r w:rsidRPr="00764AC3">
        <w:rPr>
          <w:b/>
        </w:rPr>
        <w:t>Methods and Materials:</w:t>
      </w:r>
      <w:r w:rsidR="00314940" w:rsidRPr="00764AC3">
        <w:rPr>
          <w:b/>
        </w:rPr>
        <w:t xml:space="preserve"> There are three parts to this lesson: </w:t>
      </w:r>
      <w:r w:rsidR="00314940" w:rsidRPr="00764AC3">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6500A3F6" w14:textId="6379F4CD" w:rsidR="00216773" w:rsidRPr="00764AC3" w:rsidRDefault="00314940" w:rsidP="00A50FD2">
      <w:pPr>
        <w:rPr>
          <w:b/>
        </w:rPr>
      </w:pPr>
      <w:r w:rsidRPr="00764AC3">
        <w:rPr>
          <w:b/>
        </w:rPr>
        <w:t>Need for Lesson:</w:t>
      </w:r>
      <w:r w:rsidR="0014272F" w:rsidRPr="00764AC3">
        <w:rPr>
          <w:b/>
        </w:rPr>
        <w:t xml:space="preserve"> </w:t>
      </w:r>
      <w:r w:rsidR="0014272F" w:rsidRPr="00764AC3">
        <w:t xml:space="preserve">ELA NOVELS BODY*lp9 ch10lp; ELA NOVELS BODY*lp9 ch10 </w:t>
      </w:r>
      <w:proofErr w:type="spellStart"/>
      <w:r w:rsidR="0014272F" w:rsidRPr="00764AC3">
        <w:t>cclws</w:t>
      </w:r>
      <w:proofErr w:type="spellEnd"/>
      <w:r w:rsidR="0014272F" w:rsidRPr="00764AC3">
        <w:t xml:space="preserve"> </w:t>
      </w:r>
      <w:proofErr w:type="spellStart"/>
      <w:r w:rsidR="0014272F" w:rsidRPr="00764AC3">
        <w:t>ws</w:t>
      </w:r>
      <w:proofErr w:type="spellEnd"/>
      <w:r w:rsidR="0014272F" w:rsidRPr="00764AC3">
        <w:t>; ELA NOVELS BODY*lp9 ch10ws</w:t>
      </w:r>
    </w:p>
    <w:p w14:paraId="547339B7" w14:textId="77777777" w:rsidR="008454EA" w:rsidRPr="00764AC3" w:rsidRDefault="008454EA" w:rsidP="008454EA">
      <w:r w:rsidRPr="00764AC3">
        <w:rPr>
          <w:b/>
        </w:rPr>
        <w:t>This lesson of</w:t>
      </w:r>
      <w:r w:rsidRPr="00764AC3">
        <w:rPr>
          <w:i/>
        </w:rPr>
        <w:t xml:space="preserve"> </w:t>
      </w:r>
      <w:r w:rsidRPr="00764AC3">
        <w:rPr>
          <w:b/>
          <w:i/>
        </w:rPr>
        <w:t xml:space="preserve">The Body </w:t>
      </w:r>
      <w:r w:rsidRPr="00764AC3">
        <w:rPr>
          <w:b/>
        </w:rPr>
        <w:t>Unit Plan</w:t>
      </w:r>
      <w:r w:rsidRPr="00764AC3">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764AC3">
        <w:rPr>
          <w:i/>
        </w:rPr>
        <w:t xml:space="preserve">The Body Overarching Unit Plan </w:t>
      </w:r>
      <w:r w:rsidRPr="00764AC3">
        <w:t>(*ELA NOVELS BODY*</w:t>
      </w:r>
      <w:proofErr w:type="spellStart"/>
      <w:r w:rsidRPr="00764AC3">
        <w:t>rmpm</w:t>
      </w:r>
      <w:proofErr w:type="spellEnd"/>
      <w:r w:rsidRPr="00764AC3">
        <w:t xml:space="preserve"> up) that the lessons for this novel comprise.</w:t>
      </w:r>
    </w:p>
    <w:p w14:paraId="1EB76981" w14:textId="77777777" w:rsidR="00D42C7E" w:rsidRPr="00764AC3" w:rsidRDefault="00D42C7E" w:rsidP="008454EA"/>
    <w:p w14:paraId="1A4A4AA8" w14:textId="3C7A6285" w:rsidR="008454EA" w:rsidRPr="00764AC3" w:rsidRDefault="00CE038F" w:rsidP="00A50FD2">
      <w:r w:rsidRPr="00764AC3">
        <w:rPr>
          <w:u w:val="single"/>
        </w:rPr>
        <w:t xml:space="preserve">Some </w:t>
      </w:r>
      <w:r w:rsidRPr="00764AC3">
        <w:rPr>
          <w:b/>
          <w:u w:val="single"/>
        </w:rPr>
        <w:t>essential questions</w:t>
      </w:r>
      <w:r w:rsidRPr="00764AC3">
        <w:rPr>
          <w:u w:val="single"/>
        </w:rPr>
        <w:t xml:space="preserve"> for ch</w:t>
      </w:r>
      <w:r w:rsidR="00324539" w:rsidRPr="00764AC3">
        <w:rPr>
          <w:u w:val="single"/>
        </w:rPr>
        <w:t xml:space="preserve">apter 10 </w:t>
      </w:r>
      <w:r w:rsidRPr="00764AC3">
        <w:rPr>
          <w:u w:val="single"/>
        </w:rPr>
        <w:t>are</w:t>
      </w:r>
      <w:r w:rsidRPr="00764AC3">
        <w:t>:</w:t>
      </w:r>
      <w:r w:rsidR="00322932" w:rsidRPr="00764AC3">
        <w:t xml:space="preserve"> What are we seeing in the boys’ behavior? Why are </w:t>
      </w:r>
      <w:proofErr w:type="spellStart"/>
      <w:r w:rsidR="00322932" w:rsidRPr="00764AC3">
        <w:t>Gordie</w:t>
      </w:r>
      <w:proofErr w:type="spellEnd"/>
      <w:r w:rsidR="00322932" w:rsidRPr="00764AC3">
        <w:t xml:space="preserve"> and Teddy fighting</w:t>
      </w:r>
      <w:r w:rsidR="00CE1DF5" w:rsidRPr="00764AC3">
        <w:t>?</w:t>
      </w:r>
    </w:p>
    <w:p w14:paraId="2F1EDA7C" w14:textId="77777777" w:rsidR="008454EA" w:rsidRPr="00764AC3" w:rsidRDefault="008454EA" w:rsidP="00A50FD2"/>
    <w:p w14:paraId="46F0E928" w14:textId="77777777" w:rsidR="00314940" w:rsidRPr="00764AC3" w:rsidRDefault="00314940" w:rsidP="00A50FD2"/>
    <w:p w14:paraId="232D6E9D" w14:textId="77777777" w:rsidR="00314940" w:rsidRPr="00764AC3" w:rsidRDefault="00314940" w:rsidP="00A50FD2"/>
    <w:p w14:paraId="4F832690" w14:textId="7D57447D" w:rsidR="00314940" w:rsidRPr="00764AC3" w:rsidRDefault="00314940" w:rsidP="00324539">
      <w:pPr>
        <w:jc w:val="center"/>
      </w:pPr>
      <w:r w:rsidRPr="00764AC3">
        <w:rPr>
          <w:b/>
          <w:i/>
          <w:u w:val="single"/>
        </w:rPr>
        <w:t>The Body</w:t>
      </w:r>
      <w:r w:rsidR="00324539" w:rsidRPr="00764AC3">
        <w:rPr>
          <w:b/>
          <w:u w:val="single"/>
        </w:rPr>
        <w:t xml:space="preserve"> Lesson 9, Chapter 10 </w:t>
      </w:r>
      <w:r w:rsidRPr="00764AC3">
        <w:rPr>
          <w:b/>
          <w:u w:val="single"/>
        </w:rPr>
        <w:t>Context Clues Definitions</w:t>
      </w:r>
    </w:p>
    <w:p w14:paraId="756B4D62" w14:textId="7CEB32C3" w:rsidR="00314940" w:rsidRPr="00764AC3" w:rsidRDefault="00314940" w:rsidP="00324539">
      <w:pPr>
        <w:pStyle w:val="ListParagraph"/>
        <w:widowControl w:val="0"/>
        <w:numPr>
          <w:ilvl w:val="0"/>
          <w:numId w:val="1"/>
        </w:numPr>
        <w:autoSpaceDE w:val="0"/>
        <w:autoSpaceDN w:val="0"/>
        <w:adjustRightInd w:val="0"/>
        <w:rPr>
          <w:color w:val="000000" w:themeColor="text1"/>
        </w:rPr>
      </w:pPr>
      <w:r w:rsidRPr="00764AC3">
        <w:rPr>
          <w:b/>
          <w:bCs/>
          <w:color w:val="000000" w:themeColor="text1"/>
        </w:rPr>
        <w:t>Cinder</w:t>
      </w:r>
      <w:r w:rsidRPr="00764AC3">
        <w:rPr>
          <w:color w:val="000000" w:themeColor="text1"/>
        </w:rPr>
        <w:t xml:space="preserve"> (noun): </w:t>
      </w:r>
      <w:r w:rsidRPr="00764AC3">
        <w:rPr>
          <w:b/>
          <w:bCs/>
          <w:color w:val="000000" w:themeColor="text1"/>
        </w:rPr>
        <w:t>1:</w:t>
      </w:r>
      <w:r w:rsidRPr="00764AC3">
        <w:rPr>
          <w:color w:val="000000" w:themeColor="text1"/>
        </w:rPr>
        <w:t xml:space="preserve"> the slag from a metal furnace: </w:t>
      </w:r>
      <w:r w:rsidRPr="00764AC3">
        <w:rPr>
          <w:b/>
          <w:bCs/>
          <w:color w:val="000000" w:themeColor="text1"/>
        </w:rPr>
        <w:t>2 a</w:t>
      </w:r>
      <w:r w:rsidRPr="00764AC3">
        <w:rPr>
          <w:color w:val="000000" w:themeColor="text1"/>
        </w:rPr>
        <w:t xml:space="preserve"> (plural) ASHES </w:t>
      </w:r>
      <w:r w:rsidRPr="00764AC3">
        <w:rPr>
          <w:b/>
          <w:bCs/>
          <w:color w:val="000000" w:themeColor="text1"/>
        </w:rPr>
        <w:t>b:</w:t>
      </w:r>
      <w:r w:rsidRPr="00764AC3">
        <w:rPr>
          <w:color w:val="000000" w:themeColor="text1"/>
        </w:rPr>
        <w:t xml:space="preserve"> a fragment of ash </w:t>
      </w:r>
      <w:r w:rsidRPr="00764AC3">
        <w:rPr>
          <w:b/>
          <w:bCs/>
          <w:color w:val="000000" w:themeColor="text1"/>
        </w:rPr>
        <w:t>3 a:</w:t>
      </w:r>
      <w:r w:rsidRPr="00764AC3">
        <w:rPr>
          <w:color w:val="000000" w:themeColor="text1"/>
        </w:rPr>
        <w:t xml:space="preserve"> a partly burned combustible in which fire is extinct </w:t>
      </w:r>
      <w:r w:rsidRPr="00764AC3">
        <w:rPr>
          <w:b/>
          <w:bCs/>
          <w:color w:val="000000" w:themeColor="text1"/>
        </w:rPr>
        <w:t>b:</w:t>
      </w:r>
      <w:r w:rsidRPr="00764AC3">
        <w:rPr>
          <w:color w:val="000000" w:themeColor="text1"/>
        </w:rPr>
        <w:t xml:space="preserve"> a hot coal without flame </w:t>
      </w:r>
      <w:r w:rsidRPr="00764AC3">
        <w:rPr>
          <w:b/>
          <w:bCs/>
          <w:color w:val="000000" w:themeColor="text1"/>
        </w:rPr>
        <w:t>c:</w:t>
      </w:r>
      <w:r w:rsidRPr="00764AC3">
        <w:rPr>
          <w:color w:val="000000" w:themeColor="text1"/>
        </w:rPr>
        <w:t xml:space="preserve"> a partly burned coal capable of further burning without flame </w:t>
      </w:r>
    </w:p>
    <w:p w14:paraId="69CBB558" w14:textId="77777777" w:rsidR="00314940" w:rsidRPr="00764AC3" w:rsidRDefault="00314940" w:rsidP="00314940">
      <w:pPr>
        <w:pStyle w:val="ListParagraph"/>
        <w:widowControl w:val="0"/>
        <w:numPr>
          <w:ilvl w:val="0"/>
          <w:numId w:val="1"/>
        </w:numPr>
        <w:autoSpaceDE w:val="0"/>
        <w:autoSpaceDN w:val="0"/>
        <w:adjustRightInd w:val="0"/>
        <w:rPr>
          <w:color w:val="000000" w:themeColor="text1"/>
        </w:rPr>
      </w:pPr>
      <w:r w:rsidRPr="00764AC3">
        <w:rPr>
          <w:b/>
          <w:bCs/>
          <w:color w:val="000000" w:themeColor="text1"/>
        </w:rPr>
        <w:t>Embankment</w:t>
      </w:r>
      <w:r w:rsidRPr="00764AC3">
        <w:rPr>
          <w:color w:val="000000" w:themeColor="text1"/>
        </w:rPr>
        <w:t xml:space="preserve"> (noun): </w:t>
      </w:r>
      <w:r w:rsidRPr="00764AC3">
        <w:rPr>
          <w:b/>
          <w:bCs/>
          <w:color w:val="000000" w:themeColor="text1"/>
        </w:rPr>
        <w:t>1:</w:t>
      </w:r>
      <w:r w:rsidRPr="00764AC3">
        <w:rPr>
          <w:color w:val="000000" w:themeColor="text1"/>
        </w:rPr>
        <w:t xml:space="preserve"> a raised structure (as of earth or gravel) used esp. to hold back water or to carry a roadway</w:t>
      </w:r>
    </w:p>
    <w:p w14:paraId="56F59A68" w14:textId="77777777" w:rsidR="00314940" w:rsidRPr="00764AC3" w:rsidRDefault="00314940" w:rsidP="00314940">
      <w:pPr>
        <w:pStyle w:val="ListParagraph"/>
        <w:widowControl w:val="0"/>
        <w:numPr>
          <w:ilvl w:val="0"/>
          <w:numId w:val="1"/>
        </w:numPr>
        <w:autoSpaceDE w:val="0"/>
        <w:autoSpaceDN w:val="0"/>
        <w:adjustRightInd w:val="0"/>
        <w:rPr>
          <w:color w:val="000000" w:themeColor="text1"/>
        </w:rPr>
      </w:pPr>
      <w:r w:rsidRPr="00764AC3">
        <w:rPr>
          <w:b/>
          <w:bCs/>
          <w:color w:val="000000" w:themeColor="text1"/>
        </w:rPr>
        <w:t>Salve</w:t>
      </w:r>
      <w:r w:rsidRPr="00764AC3">
        <w:rPr>
          <w:b/>
          <w:bCs/>
          <w:color w:val="000000" w:themeColor="text1"/>
          <w:vertAlign w:val="superscript"/>
        </w:rPr>
        <w:t xml:space="preserve"> </w:t>
      </w:r>
      <w:r w:rsidRPr="00764AC3">
        <w:rPr>
          <w:color w:val="000000" w:themeColor="text1"/>
        </w:rPr>
        <w:t xml:space="preserve">(noun): </w:t>
      </w:r>
      <w:r w:rsidRPr="00764AC3">
        <w:rPr>
          <w:b/>
          <w:bCs/>
          <w:color w:val="000000" w:themeColor="text1"/>
        </w:rPr>
        <w:t>1:</w:t>
      </w:r>
      <w:r w:rsidRPr="00764AC3">
        <w:rPr>
          <w:color w:val="000000" w:themeColor="text1"/>
        </w:rPr>
        <w:t xml:space="preserve"> an unctuous adhesive substance for application to wounds or sores </w:t>
      </w:r>
      <w:r w:rsidRPr="00764AC3">
        <w:rPr>
          <w:b/>
          <w:bCs/>
          <w:color w:val="000000" w:themeColor="text1"/>
        </w:rPr>
        <w:t>2:</w:t>
      </w:r>
      <w:r w:rsidRPr="00764AC3">
        <w:rPr>
          <w:color w:val="000000" w:themeColor="text1"/>
        </w:rPr>
        <w:t xml:space="preserve"> a remedial or soothing influence or agency </w:t>
      </w:r>
    </w:p>
    <w:p w14:paraId="6A70DEED" w14:textId="5205F1E9" w:rsidR="00324539" w:rsidRPr="00764AC3" w:rsidRDefault="00314940" w:rsidP="00324539">
      <w:pPr>
        <w:pStyle w:val="ListParagraph"/>
        <w:widowControl w:val="0"/>
        <w:numPr>
          <w:ilvl w:val="0"/>
          <w:numId w:val="1"/>
        </w:numPr>
        <w:autoSpaceDE w:val="0"/>
        <w:autoSpaceDN w:val="0"/>
        <w:adjustRightInd w:val="0"/>
        <w:rPr>
          <w:color w:val="000000" w:themeColor="text1"/>
        </w:rPr>
      </w:pPr>
      <w:r w:rsidRPr="00764AC3">
        <w:rPr>
          <w:b/>
          <w:bCs/>
          <w:color w:val="000000" w:themeColor="text1"/>
        </w:rPr>
        <w:t>Vista</w:t>
      </w:r>
      <w:r w:rsidRPr="00764AC3">
        <w:rPr>
          <w:color w:val="000000" w:themeColor="text1"/>
        </w:rPr>
        <w:t xml:space="preserve"> (noun): </w:t>
      </w:r>
      <w:r w:rsidRPr="00764AC3">
        <w:rPr>
          <w:b/>
          <w:bCs/>
          <w:color w:val="000000" w:themeColor="text1"/>
        </w:rPr>
        <w:t>1:</w:t>
      </w:r>
      <w:r w:rsidRPr="00764AC3">
        <w:rPr>
          <w:color w:val="000000" w:themeColor="text1"/>
        </w:rPr>
        <w:t xml:space="preserve"> a distant view through or along an avenue or opening:  </w:t>
      </w:r>
      <w:r w:rsidRPr="00764AC3">
        <w:rPr>
          <w:b/>
          <w:bCs/>
          <w:color w:val="000000" w:themeColor="text1"/>
        </w:rPr>
        <w:t>2:</w:t>
      </w:r>
      <w:r w:rsidRPr="00764AC3">
        <w:rPr>
          <w:color w:val="000000" w:themeColor="text1"/>
        </w:rPr>
        <w:t xml:space="preserve"> an extensive mental view (as over a stretch of time or a series of events)</w:t>
      </w:r>
    </w:p>
    <w:p w14:paraId="4741F674" w14:textId="77777777" w:rsidR="00314940" w:rsidRPr="00764AC3" w:rsidRDefault="00314940" w:rsidP="00314940">
      <w:pPr>
        <w:pStyle w:val="ListParagraph"/>
        <w:widowControl w:val="0"/>
        <w:numPr>
          <w:ilvl w:val="0"/>
          <w:numId w:val="1"/>
        </w:numPr>
        <w:autoSpaceDE w:val="0"/>
        <w:autoSpaceDN w:val="0"/>
        <w:adjustRightInd w:val="0"/>
        <w:rPr>
          <w:color w:val="000000" w:themeColor="text1"/>
        </w:rPr>
      </w:pPr>
      <w:r w:rsidRPr="00764AC3">
        <w:rPr>
          <w:b/>
          <w:bCs/>
          <w:color w:val="000000" w:themeColor="text1"/>
        </w:rPr>
        <w:t>Common</w:t>
      </w:r>
      <w:r w:rsidRPr="00764AC3">
        <w:rPr>
          <w:b/>
          <w:bCs/>
          <w:color w:val="000000" w:themeColor="text1"/>
          <w:vertAlign w:val="superscript"/>
        </w:rPr>
        <w:t xml:space="preserve"> </w:t>
      </w:r>
      <w:r w:rsidRPr="00764AC3">
        <w:rPr>
          <w:color w:val="000000" w:themeColor="text1"/>
        </w:rPr>
        <w:t xml:space="preserve">(adjective): </w:t>
      </w:r>
      <w:r w:rsidRPr="00764AC3">
        <w:rPr>
          <w:b/>
          <w:bCs/>
          <w:color w:val="000000" w:themeColor="text1"/>
        </w:rPr>
        <w:t>1 a:</w:t>
      </w:r>
      <w:r w:rsidRPr="00764AC3">
        <w:rPr>
          <w:color w:val="000000" w:themeColor="text1"/>
        </w:rPr>
        <w:t xml:space="preserve"> of or relating to a community at large </w:t>
      </w:r>
      <w:r w:rsidRPr="00764AC3">
        <w:rPr>
          <w:b/>
          <w:bCs/>
          <w:color w:val="000000" w:themeColor="text1"/>
        </w:rPr>
        <w:t>2 a:</w:t>
      </w:r>
      <w:r w:rsidRPr="00764AC3">
        <w:rPr>
          <w:color w:val="000000" w:themeColor="text1"/>
        </w:rPr>
        <w:t xml:space="preserve"> belonging to or shared by two or more individuals or things </w:t>
      </w:r>
      <w:r w:rsidRPr="00764AC3">
        <w:rPr>
          <w:b/>
          <w:bCs/>
          <w:color w:val="000000" w:themeColor="text1"/>
        </w:rPr>
        <w:t>b:</w:t>
      </w:r>
      <w:r w:rsidRPr="00764AC3">
        <w:rPr>
          <w:color w:val="000000" w:themeColor="text1"/>
        </w:rPr>
        <w:t xml:space="preserve"> known to the community or by all members of a group  </w:t>
      </w:r>
      <w:r w:rsidRPr="00764AC3">
        <w:rPr>
          <w:b/>
          <w:bCs/>
          <w:color w:val="000000" w:themeColor="text1"/>
        </w:rPr>
        <w:t>b:</w:t>
      </w:r>
      <w:r w:rsidRPr="00764AC3">
        <w:rPr>
          <w:color w:val="000000" w:themeColor="text1"/>
        </w:rPr>
        <w:t xml:space="preserve"> belonging equally to two or more mathematical entities  </w:t>
      </w:r>
      <w:r w:rsidRPr="00764AC3">
        <w:rPr>
          <w:b/>
          <w:bCs/>
          <w:color w:val="000000" w:themeColor="text1"/>
        </w:rPr>
        <w:t>c:</w:t>
      </w:r>
      <w:r w:rsidRPr="00764AC3">
        <w:rPr>
          <w:color w:val="000000" w:themeColor="text1"/>
        </w:rPr>
        <w:t xml:space="preserve"> having two or more branches  </w:t>
      </w:r>
      <w:r w:rsidRPr="00764AC3">
        <w:rPr>
          <w:b/>
          <w:bCs/>
          <w:color w:val="000000" w:themeColor="text1"/>
        </w:rPr>
        <w:t>3 a:</w:t>
      </w:r>
      <w:r w:rsidRPr="00764AC3">
        <w:rPr>
          <w:color w:val="000000" w:themeColor="text1"/>
        </w:rPr>
        <w:t xml:space="preserve"> occurring or appearing frequently:</w:t>
      </w:r>
    </w:p>
    <w:p w14:paraId="2001F33F" w14:textId="77777777" w:rsidR="00314940" w:rsidRPr="00764AC3" w:rsidRDefault="00314940" w:rsidP="00314940">
      <w:pPr>
        <w:pStyle w:val="ListParagraph"/>
        <w:widowControl w:val="0"/>
        <w:numPr>
          <w:ilvl w:val="0"/>
          <w:numId w:val="1"/>
        </w:numPr>
        <w:autoSpaceDE w:val="0"/>
        <w:autoSpaceDN w:val="0"/>
        <w:adjustRightInd w:val="0"/>
        <w:rPr>
          <w:color w:val="000000" w:themeColor="text1"/>
        </w:rPr>
      </w:pPr>
      <w:r w:rsidRPr="00764AC3">
        <w:rPr>
          <w:b/>
          <w:bCs/>
          <w:color w:val="000000" w:themeColor="text1"/>
        </w:rPr>
        <w:t>Thrum</w:t>
      </w:r>
      <w:r w:rsidRPr="00764AC3">
        <w:rPr>
          <w:b/>
          <w:bCs/>
          <w:color w:val="000000" w:themeColor="text1"/>
          <w:vertAlign w:val="superscript"/>
        </w:rPr>
        <w:t xml:space="preserve"> </w:t>
      </w:r>
      <w:r w:rsidRPr="00764AC3">
        <w:rPr>
          <w:color w:val="000000" w:themeColor="text1"/>
        </w:rPr>
        <w:t>(noun): the monotonous sound of thrumming</w:t>
      </w:r>
    </w:p>
    <w:p w14:paraId="1EDC0D60" w14:textId="77777777" w:rsidR="00314940" w:rsidRPr="00764AC3" w:rsidRDefault="00314940" w:rsidP="00314940">
      <w:pPr>
        <w:pStyle w:val="ListParagraph"/>
        <w:widowControl w:val="0"/>
        <w:numPr>
          <w:ilvl w:val="0"/>
          <w:numId w:val="1"/>
        </w:numPr>
        <w:autoSpaceDE w:val="0"/>
        <w:autoSpaceDN w:val="0"/>
        <w:adjustRightInd w:val="0"/>
        <w:rPr>
          <w:color w:val="000000" w:themeColor="text1"/>
        </w:rPr>
      </w:pPr>
      <w:r w:rsidRPr="00764AC3">
        <w:rPr>
          <w:b/>
          <w:bCs/>
          <w:color w:val="000000" w:themeColor="text1"/>
        </w:rPr>
        <w:lastRenderedPageBreak/>
        <w:t>Bawl</w:t>
      </w:r>
      <w:r w:rsidRPr="00764AC3">
        <w:rPr>
          <w:b/>
          <w:bCs/>
          <w:color w:val="000000" w:themeColor="text1"/>
          <w:vertAlign w:val="superscript"/>
        </w:rPr>
        <w:t xml:space="preserve"> </w:t>
      </w:r>
      <w:r w:rsidRPr="00764AC3">
        <w:rPr>
          <w:color w:val="000000" w:themeColor="text1"/>
        </w:rPr>
        <w:t xml:space="preserve">(verb): </w:t>
      </w:r>
      <w:r w:rsidRPr="00764AC3">
        <w:rPr>
          <w:b/>
          <w:bCs/>
          <w:color w:val="000000" w:themeColor="text1"/>
        </w:rPr>
        <w:t>1:</w:t>
      </w:r>
      <w:r w:rsidRPr="00764AC3">
        <w:rPr>
          <w:color w:val="000000" w:themeColor="text1"/>
        </w:rPr>
        <w:t xml:space="preserve"> to cry out loudly and unrestrainedly </w:t>
      </w:r>
      <w:r w:rsidRPr="00764AC3">
        <w:rPr>
          <w:b/>
          <w:bCs/>
          <w:color w:val="000000" w:themeColor="text1"/>
        </w:rPr>
        <w:t>2:</w:t>
      </w:r>
      <w:r w:rsidRPr="00764AC3">
        <w:rPr>
          <w:color w:val="000000" w:themeColor="text1"/>
        </w:rPr>
        <w:t xml:space="preserve"> to cry loudly: </w:t>
      </w:r>
      <w:proofErr w:type="spellStart"/>
      <w:r w:rsidRPr="00764AC3">
        <w:rPr>
          <w:color w:val="000000" w:themeColor="text1"/>
        </w:rPr>
        <w:t>vt</w:t>
      </w:r>
      <w:proofErr w:type="spellEnd"/>
      <w:r w:rsidRPr="00764AC3">
        <w:rPr>
          <w:b/>
          <w:bCs/>
          <w:color w:val="000000" w:themeColor="text1"/>
        </w:rPr>
        <w:t>:</w:t>
      </w:r>
      <w:r w:rsidRPr="00764AC3">
        <w:rPr>
          <w:color w:val="000000" w:themeColor="text1"/>
        </w:rPr>
        <w:t xml:space="preserve"> to cry out at the top of one's voice</w:t>
      </w:r>
    </w:p>
    <w:p w14:paraId="5FC7BC82" w14:textId="77777777" w:rsidR="00314940" w:rsidRPr="00764AC3" w:rsidRDefault="00314940" w:rsidP="00314940">
      <w:pPr>
        <w:pStyle w:val="ListParagraph"/>
        <w:widowControl w:val="0"/>
        <w:numPr>
          <w:ilvl w:val="0"/>
          <w:numId w:val="1"/>
        </w:numPr>
        <w:autoSpaceDE w:val="0"/>
        <w:autoSpaceDN w:val="0"/>
        <w:adjustRightInd w:val="0"/>
        <w:rPr>
          <w:color w:val="000000" w:themeColor="text1"/>
        </w:rPr>
      </w:pPr>
      <w:r w:rsidRPr="00764AC3">
        <w:rPr>
          <w:b/>
          <w:bCs/>
          <w:color w:val="000000" w:themeColor="text1"/>
        </w:rPr>
        <w:t>Frantic</w:t>
      </w:r>
      <w:r w:rsidRPr="00764AC3">
        <w:rPr>
          <w:color w:val="000000" w:themeColor="text1"/>
        </w:rPr>
        <w:t xml:space="preserve"> (adjective): </w:t>
      </w:r>
      <w:r w:rsidRPr="00764AC3">
        <w:rPr>
          <w:b/>
          <w:bCs/>
          <w:color w:val="000000" w:themeColor="text1"/>
        </w:rPr>
        <w:t>1 a</w:t>
      </w:r>
      <w:r w:rsidRPr="00764AC3">
        <w:rPr>
          <w:color w:val="000000" w:themeColor="text1"/>
        </w:rPr>
        <w:t xml:space="preserve"> archaic</w:t>
      </w:r>
      <w:r w:rsidRPr="00764AC3">
        <w:rPr>
          <w:b/>
          <w:bCs/>
          <w:color w:val="000000" w:themeColor="text1"/>
        </w:rPr>
        <w:t>:</w:t>
      </w:r>
      <w:r w:rsidRPr="00764AC3">
        <w:rPr>
          <w:color w:val="000000" w:themeColor="text1"/>
        </w:rPr>
        <w:t xml:space="preserve"> mentally deranged </w:t>
      </w:r>
      <w:r w:rsidRPr="00764AC3">
        <w:rPr>
          <w:b/>
          <w:bCs/>
          <w:color w:val="000000" w:themeColor="text1"/>
        </w:rPr>
        <w:t>b:</w:t>
      </w:r>
      <w:r w:rsidRPr="00764AC3">
        <w:rPr>
          <w:color w:val="000000" w:themeColor="text1"/>
        </w:rPr>
        <w:t xml:space="preserve"> emotionally out of control </w:t>
      </w:r>
      <w:r w:rsidRPr="00764AC3">
        <w:rPr>
          <w:b/>
          <w:bCs/>
          <w:color w:val="000000" w:themeColor="text1"/>
        </w:rPr>
        <w:t>2:</w:t>
      </w:r>
      <w:r w:rsidRPr="00764AC3">
        <w:rPr>
          <w:color w:val="000000" w:themeColor="text1"/>
        </w:rPr>
        <w:t xml:space="preserve"> marked by fast and nervous, disordered, or anxiety-driven activity </w:t>
      </w:r>
    </w:p>
    <w:p w14:paraId="3232C205" w14:textId="77777777" w:rsidR="00314940" w:rsidRPr="00764AC3" w:rsidRDefault="00314940" w:rsidP="00314940">
      <w:pPr>
        <w:pStyle w:val="ListParagraph"/>
        <w:widowControl w:val="0"/>
        <w:numPr>
          <w:ilvl w:val="0"/>
          <w:numId w:val="1"/>
        </w:numPr>
        <w:autoSpaceDE w:val="0"/>
        <w:autoSpaceDN w:val="0"/>
        <w:adjustRightInd w:val="0"/>
        <w:rPr>
          <w:color w:val="000000" w:themeColor="text1"/>
        </w:rPr>
      </w:pPr>
      <w:r w:rsidRPr="00764AC3">
        <w:rPr>
          <w:b/>
          <w:bCs/>
          <w:color w:val="000000" w:themeColor="text1"/>
        </w:rPr>
        <w:t>Askew</w:t>
      </w:r>
      <w:r w:rsidRPr="00764AC3">
        <w:rPr>
          <w:color w:val="000000" w:themeColor="text1"/>
        </w:rPr>
        <w:t xml:space="preserve"> (adjective or adverb): out of line: AWRY &lt;the picture hung ~&gt;</w:t>
      </w:r>
    </w:p>
    <w:p w14:paraId="1137CFDE" w14:textId="77777777" w:rsidR="00314940" w:rsidRPr="00764AC3" w:rsidRDefault="00314940" w:rsidP="00314940">
      <w:pPr>
        <w:pStyle w:val="ListParagraph"/>
        <w:widowControl w:val="0"/>
        <w:numPr>
          <w:ilvl w:val="0"/>
          <w:numId w:val="1"/>
        </w:numPr>
        <w:autoSpaceDE w:val="0"/>
        <w:autoSpaceDN w:val="0"/>
        <w:adjustRightInd w:val="0"/>
        <w:rPr>
          <w:color w:val="000000" w:themeColor="text1"/>
        </w:rPr>
      </w:pPr>
      <w:r w:rsidRPr="00764AC3">
        <w:rPr>
          <w:b/>
          <w:color w:val="000000" w:themeColor="text1"/>
        </w:rPr>
        <w:t xml:space="preserve">Drawers </w:t>
      </w:r>
      <w:r w:rsidRPr="00764AC3">
        <w:rPr>
          <w:color w:val="000000" w:themeColor="text1"/>
        </w:rPr>
        <w:t>(noun):</w:t>
      </w:r>
      <w:r w:rsidRPr="00764AC3">
        <w:rPr>
          <w:b/>
          <w:color w:val="000000" w:themeColor="text1"/>
        </w:rPr>
        <w:t xml:space="preserve"> </w:t>
      </w:r>
      <w:r w:rsidRPr="00764AC3">
        <w:rPr>
          <w:color w:val="000000" w:themeColor="text1"/>
        </w:rPr>
        <w:t>an article of clothing (as underwear) for the lower body</w:t>
      </w:r>
    </w:p>
    <w:p w14:paraId="7744BBC7" w14:textId="77777777" w:rsidR="00314940" w:rsidRPr="00764AC3" w:rsidRDefault="00314940" w:rsidP="00314940">
      <w:pPr>
        <w:pStyle w:val="ListParagraph"/>
        <w:widowControl w:val="0"/>
        <w:numPr>
          <w:ilvl w:val="0"/>
          <w:numId w:val="1"/>
        </w:numPr>
        <w:autoSpaceDE w:val="0"/>
        <w:autoSpaceDN w:val="0"/>
        <w:adjustRightInd w:val="0"/>
        <w:rPr>
          <w:color w:val="000000" w:themeColor="text1"/>
        </w:rPr>
      </w:pPr>
      <w:r w:rsidRPr="00764AC3">
        <w:rPr>
          <w:b/>
          <w:bCs/>
          <w:color w:val="000000" w:themeColor="text1"/>
        </w:rPr>
        <w:t>Solemn</w:t>
      </w:r>
      <w:r w:rsidRPr="00764AC3">
        <w:rPr>
          <w:color w:val="000000" w:themeColor="text1"/>
        </w:rPr>
        <w:t xml:space="preserve"> (adjective): </w:t>
      </w:r>
      <w:r w:rsidRPr="00764AC3">
        <w:rPr>
          <w:b/>
          <w:bCs/>
          <w:color w:val="000000" w:themeColor="text1"/>
        </w:rPr>
        <w:t>1:</w:t>
      </w:r>
      <w:r w:rsidRPr="00764AC3">
        <w:rPr>
          <w:color w:val="000000" w:themeColor="text1"/>
        </w:rPr>
        <w:t xml:space="preserve"> marked by the invocation of a religious sanction &lt;a ~ oath&gt; </w:t>
      </w:r>
      <w:r w:rsidRPr="00764AC3">
        <w:rPr>
          <w:b/>
          <w:bCs/>
          <w:color w:val="000000" w:themeColor="text1"/>
        </w:rPr>
        <w:t>2:</w:t>
      </w:r>
      <w:r w:rsidRPr="00764AC3">
        <w:rPr>
          <w:color w:val="000000" w:themeColor="text1"/>
        </w:rPr>
        <w:t xml:space="preserve"> marked by the observance of established form or ceremony; </w:t>
      </w:r>
      <w:proofErr w:type="spellStart"/>
      <w:r w:rsidRPr="00764AC3">
        <w:rPr>
          <w:color w:val="000000" w:themeColor="text1"/>
        </w:rPr>
        <w:t>specif</w:t>
      </w:r>
      <w:proofErr w:type="spellEnd"/>
      <w:r w:rsidRPr="00764AC3">
        <w:rPr>
          <w:b/>
          <w:bCs/>
          <w:color w:val="000000" w:themeColor="text1"/>
        </w:rPr>
        <w:t>:</w:t>
      </w:r>
      <w:r w:rsidRPr="00764AC3">
        <w:rPr>
          <w:color w:val="000000" w:themeColor="text1"/>
        </w:rPr>
        <w:t xml:space="preserve"> celebrated with full liturgical ceremony </w:t>
      </w:r>
      <w:r w:rsidRPr="00764AC3">
        <w:rPr>
          <w:b/>
          <w:bCs/>
          <w:color w:val="000000" w:themeColor="text1"/>
        </w:rPr>
        <w:t>3 a:</w:t>
      </w:r>
      <w:r w:rsidRPr="00764AC3">
        <w:rPr>
          <w:color w:val="000000" w:themeColor="text1"/>
        </w:rPr>
        <w:t xml:space="preserve"> awe-inspiring </w:t>
      </w:r>
      <w:r w:rsidRPr="00764AC3">
        <w:rPr>
          <w:b/>
          <w:bCs/>
          <w:color w:val="000000" w:themeColor="text1"/>
        </w:rPr>
        <w:t>b:</w:t>
      </w:r>
      <w:r w:rsidRPr="00764AC3">
        <w:rPr>
          <w:color w:val="000000" w:themeColor="text1"/>
        </w:rPr>
        <w:t xml:space="preserve"> marked by grave sedateness and earnest sobriety</w:t>
      </w:r>
    </w:p>
    <w:p w14:paraId="6DB4E868" w14:textId="77777777" w:rsidR="00546128" w:rsidRPr="00764AC3" w:rsidRDefault="00546128" w:rsidP="00546128">
      <w:pPr>
        <w:widowControl w:val="0"/>
        <w:autoSpaceDE w:val="0"/>
        <w:autoSpaceDN w:val="0"/>
        <w:adjustRightInd w:val="0"/>
        <w:rPr>
          <w:color w:val="000000" w:themeColor="text1"/>
        </w:rPr>
      </w:pPr>
    </w:p>
    <w:p w14:paraId="6E03BCE3" w14:textId="04BDE51B" w:rsidR="00D42C7E" w:rsidRPr="00764AC3" w:rsidRDefault="00546128" w:rsidP="00546128">
      <w:pPr>
        <w:jc w:val="center"/>
        <w:rPr>
          <w:b/>
          <w:u w:val="single"/>
        </w:rPr>
      </w:pPr>
      <w:bookmarkStart w:id="27" w:name="OLE_LINK5"/>
      <w:bookmarkStart w:id="28" w:name="OLE_LINK6"/>
      <w:r w:rsidRPr="00764AC3">
        <w:rPr>
          <w:b/>
          <w:i/>
          <w:u w:val="single"/>
        </w:rPr>
        <w:t>The Body</w:t>
      </w:r>
      <w:r w:rsidRPr="00764AC3">
        <w:rPr>
          <w:b/>
          <w:u w:val="single"/>
        </w:rPr>
        <w:t xml:space="preserve"> Lesson 9, Chapter 10 Exegetical Questions</w:t>
      </w:r>
    </w:p>
    <w:bookmarkEnd w:id="27"/>
    <w:bookmarkEnd w:id="28"/>
    <w:p w14:paraId="0A1B123A" w14:textId="398C1A92" w:rsidR="004F18A8" w:rsidRPr="00764AC3" w:rsidRDefault="00CE1DF5" w:rsidP="00CE1DF5">
      <w:pPr>
        <w:pStyle w:val="ListParagraph"/>
        <w:numPr>
          <w:ilvl w:val="0"/>
          <w:numId w:val="2"/>
        </w:numPr>
      </w:pPr>
      <w:r w:rsidRPr="00764AC3">
        <w:rPr>
          <w:b/>
        </w:rPr>
        <w:t xml:space="preserve">(p.332) </w:t>
      </w:r>
      <w:r w:rsidR="004F18A8" w:rsidRPr="00764AC3">
        <w:t>The word root “</w:t>
      </w:r>
      <w:proofErr w:type="spellStart"/>
      <w:r w:rsidR="004F18A8" w:rsidRPr="00764AC3">
        <w:t>helio</w:t>
      </w:r>
      <w:proofErr w:type="spellEnd"/>
      <w:r w:rsidR="004F18A8" w:rsidRPr="00764AC3">
        <w:t>” means sun, and “graph” means “writing.” The verb “heliograph” means, literally, “writing the sun’s light.” Me</w:t>
      </w:r>
      <w:r w:rsidRPr="00764AC3">
        <w:t>taphorically, it means “shining.</w:t>
      </w:r>
      <w:r w:rsidR="00DC2BDC" w:rsidRPr="00764AC3">
        <w:t>”</w:t>
      </w:r>
    </w:p>
    <w:p w14:paraId="5B656F1D" w14:textId="584EE471" w:rsidR="00D42C7E" w:rsidRPr="00764AC3" w:rsidRDefault="00CE1DF5" w:rsidP="00D42C7E">
      <w:pPr>
        <w:pStyle w:val="ListParagraph"/>
        <w:numPr>
          <w:ilvl w:val="0"/>
          <w:numId w:val="2"/>
        </w:numPr>
      </w:pPr>
      <w:r w:rsidRPr="00764AC3">
        <w:rPr>
          <w:b/>
        </w:rPr>
        <w:t>(p. 332)</w:t>
      </w:r>
      <w:r w:rsidR="00D42C7E" w:rsidRPr="00764AC3">
        <w:t xml:space="preserve"> </w:t>
      </w:r>
      <w:r w:rsidRPr="00764AC3">
        <w:t>T</w:t>
      </w:r>
      <w:r w:rsidR="004F18A8" w:rsidRPr="00764AC3">
        <w:t>he boys—in their journey to becoming men</w:t>
      </w:r>
      <w:r w:rsidRPr="00764AC3">
        <w:t>—are surely becoming aware of death. The abandoned water tower, as Stephen King describes it, is redolent of death and desertion.</w:t>
      </w:r>
    </w:p>
    <w:p w14:paraId="47EF20E9" w14:textId="2943F519" w:rsidR="00CE1DF5" w:rsidRPr="00764AC3" w:rsidRDefault="00E709E0" w:rsidP="00CE1DF5">
      <w:pPr>
        <w:pStyle w:val="ListParagraph"/>
        <w:numPr>
          <w:ilvl w:val="0"/>
          <w:numId w:val="2"/>
        </w:numPr>
      </w:pPr>
      <w:r w:rsidRPr="00764AC3">
        <w:t>This means both “a swift and explosive rush” and “the sound created by such a rush.</w:t>
      </w:r>
      <w:r w:rsidR="00CE1DF5" w:rsidRPr="00764AC3">
        <w:t>”</w:t>
      </w:r>
      <w:r w:rsidRPr="00764AC3">
        <w:t xml:space="preserve"> Remind—or elicit from—students that this is what happens when an express train passes a local station in the subway.</w:t>
      </w:r>
      <w:r w:rsidR="00CE1DF5" w:rsidRPr="00764AC3">
        <w:t xml:space="preserve"> </w:t>
      </w:r>
      <w:r w:rsidR="00CE1DF5" w:rsidRPr="00764AC3">
        <w:rPr>
          <w:b/>
        </w:rPr>
        <w:t>Point out</w:t>
      </w:r>
      <w:r w:rsidR="00CE1DF5" w:rsidRPr="00764AC3">
        <w:t xml:space="preserve"> that </w:t>
      </w:r>
      <w:r w:rsidR="00CE1DF5" w:rsidRPr="00764AC3">
        <w:rPr>
          <w:i/>
        </w:rPr>
        <w:t>whoosh</w:t>
      </w:r>
      <w:r w:rsidR="00CE1DF5" w:rsidRPr="00764AC3">
        <w:t xml:space="preserve"> is an </w:t>
      </w:r>
      <w:r w:rsidR="00CE1DF5" w:rsidRPr="00764AC3">
        <w:rPr>
          <w:i/>
        </w:rPr>
        <w:t xml:space="preserve">onomatopoeia </w:t>
      </w:r>
      <w:r w:rsidR="00CE1DF5" w:rsidRPr="00764AC3">
        <w:t>word</w:t>
      </w:r>
    </w:p>
    <w:p w14:paraId="07AAC2EC" w14:textId="5BF1140E" w:rsidR="00DC2BDC" w:rsidRPr="00764AC3" w:rsidRDefault="00DC2BDC" w:rsidP="00DC2BDC">
      <w:pPr>
        <w:pStyle w:val="ListParagraph"/>
        <w:numPr>
          <w:ilvl w:val="0"/>
          <w:numId w:val="2"/>
        </w:numPr>
      </w:pPr>
      <w:r w:rsidRPr="00764AC3">
        <w:rPr>
          <w:b/>
        </w:rPr>
        <w:t>(p. 334)</w:t>
      </w:r>
      <w:r w:rsidRPr="00764AC3">
        <w:t xml:space="preserve"> They’re fighting, mostly because </w:t>
      </w:r>
      <w:proofErr w:type="spellStart"/>
      <w:r w:rsidRPr="00764AC3">
        <w:t>Gordie</w:t>
      </w:r>
      <w:proofErr w:type="spellEnd"/>
      <w:r w:rsidRPr="00764AC3">
        <w:t xml:space="preserve"> is upset with Teddy for being so foolish as to play chicken with a moving freight train. This passage is composed to “put you there,” so to speak, as </w:t>
      </w:r>
      <w:proofErr w:type="spellStart"/>
      <w:r w:rsidRPr="00764AC3">
        <w:t>Gordie</w:t>
      </w:r>
      <w:proofErr w:type="spellEnd"/>
      <w:r w:rsidRPr="00764AC3">
        <w:t xml:space="preserve"> tries to reason with Teddy while Teddy is swinging on </w:t>
      </w:r>
      <w:proofErr w:type="spellStart"/>
      <w:r w:rsidRPr="00764AC3">
        <w:t>Gordie</w:t>
      </w:r>
      <w:proofErr w:type="spellEnd"/>
      <w:r w:rsidRPr="00764AC3">
        <w:t>.</w:t>
      </w:r>
    </w:p>
    <w:p w14:paraId="00583CD8" w14:textId="11B27E7A" w:rsidR="00322932" w:rsidRPr="00764AC3" w:rsidRDefault="00DC2BDC" w:rsidP="00DC2BDC">
      <w:pPr>
        <w:pStyle w:val="ListParagraph"/>
        <w:numPr>
          <w:ilvl w:val="0"/>
          <w:numId w:val="2"/>
        </w:numPr>
      </w:pPr>
      <w:r w:rsidRPr="00764AC3">
        <w:t>Teddy wants to show his courage, and in comparing his dodging the train to landing on the beach at Normandy, Teddy is show that he can live up to his father’s heroics in World War II, and so he is trying to impress his father</w:t>
      </w:r>
      <w:bookmarkStart w:id="29" w:name="OLE_LINK13"/>
      <w:bookmarkStart w:id="30" w:name="OLE_LINK14"/>
    </w:p>
    <w:bookmarkEnd w:id="29"/>
    <w:bookmarkEnd w:id="30"/>
    <w:p w14:paraId="0EE50FD4" w14:textId="3AD2A706" w:rsidR="00322932" w:rsidRDefault="00322932" w:rsidP="00CE1DF5">
      <w:pPr>
        <w:pStyle w:val="ListParagraph"/>
        <w:numPr>
          <w:ilvl w:val="0"/>
          <w:numId w:val="2"/>
        </w:numPr>
      </w:pPr>
      <w:r w:rsidRPr="00764AC3">
        <w:t>Teddy is saying metaphorically that the train’s engineer has soiled himself, and that the act represents his cowardice and fear (which is the metaphor within the metaphor</w:t>
      </w:r>
      <w:r w:rsidR="00764AC3">
        <w:t>)</w:t>
      </w:r>
      <w:r w:rsidRPr="00764AC3">
        <w:t>.</w:t>
      </w:r>
    </w:p>
    <w:p w14:paraId="3E5E6852" w14:textId="40AD8653" w:rsidR="005844B3" w:rsidRDefault="005844B3" w:rsidP="005844B3"/>
    <w:p w14:paraId="5C06EE53" w14:textId="10F1CDA2" w:rsidR="005844B3" w:rsidRDefault="005844B3" w:rsidP="005844B3"/>
    <w:p w14:paraId="276A6D69" w14:textId="38F41968" w:rsidR="005844B3" w:rsidRDefault="005844B3" w:rsidP="005844B3"/>
    <w:p w14:paraId="077F7078" w14:textId="3F0A5C39" w:rsidR="005844B3" w:rsidRDefault="005844B3" w:rsidP="005844B3"/>
    <w:p w14:paraId="0B80CC21" w14:textId="6723C429" w:rsidR="005844B3" w:rsidRDefault="005844B3" w:rsidP="005844B3"/>
    <w:p w14:paraId="62293F3F" w14:textId="636C325F" w:rsidR="005844B3" w:rsidRDefault="005844B3" w:rsidP="005844B3"/>
    <w:p w14:paraId="48D54239" w14:textId="385A6B23" w:rsidR="005844B3" w:rsidRDefault="005844B3" w:rsidP="005844B3"/>
    <w:p w14:paraId="7FCCDCCD" w14:textId="713FA26D" w:rsidR="005844B3" w:rsidRDefault="005844B3" w:rsidP="005844B3"/>
    <w:p w14:paraId="3147167A" w14:textId="0F3608EF" w:rsidR="005844B3" w:rsidRDefault="005844B3" w:rsidP="005844B3"/>
    <w:p w14:paraId="27017EA9" w14:textId="7F64D7F5" w:rsidR="005844B3" w:rsidRDefault="005844B3" w:rsidP="005844B3"/>
    <w:p w14:paraId="5ABDC58B" w14:textId="3D5042EF" w:rsidR="005844B3" w:rsidRDefault="005844B3" w:rsidP="005844B3"/>
    <w:p w14:paraId="4B2491B5" w14:textId="54F6A026" w:rsidR="005844B3" w:rsidRDefault="005844B3" w:rsidP="005844B3"/>
    <w:p w14:paraId="146AB204" w14:textId="5C3BFF9F" w:rsidR="005844B3" w:rsidRDefault="005844B3" w:rsidP="005844B3"/>
    <w:p w14:paraId="04CA4B23" w14:textId="5FB11F0E" w:rsidR="005844B3" w:rsidRDefault="005844B3" w:rsidP="005844B3"/>
    <w:p w14:paraId="290155C5" w14:textId="33443FCF" w:rsidR="005844B3" w:rsidRDefault="005844B3" w:rsidP="005844B3"/>
    <w:p w14:paraId="5C50A87C" w14:textId="1D5C9768" w:rsidR="005844B3" w:rsidRDefault="005844B3" w:rsidP="005844B3"/>
    <w:p w14:paraId="04293C03" w14:textId="3CF000A7" w:rsidR="005844B3" w:rsidRDefault="005844B3" w:rsidP="005844B3"/>
    <w:p w14:paraId="5E55DE08" w14:textId="1F33D12B" w:rsidR="005844B3" w:rsidRDefault="005844B3" w:rsidP="005844B3"/>
    <w:p w14:paraId="21EC268E" w14:textId="7B8FD772" w:rsidR="005844B3" w:rsidRDefault="005844B3" w:rsidP="005844B3"/>
    <w:p w14:paraId="584923A7" w14:textId="08E9A599" w:rsidR="005844B3" w:rsidRDefault="005844B3" w:rsidP="005844B3"/>
    <w:p w14:paraId="06828F97" w14:textId="59CB3F63" w:rsidR="005844B3" w:rsidRDefault="005844B3" w:rsidP="005844B3"/>
    <w:p w14:paraId="654BA742" w14:textId="225C7734" w:rsidR="005844B3" w:rsidRDefault="005844B3" w:rsidP="005844B3"/>
    <w:p w14:paraId="5055D2C4" w14:textId="078390FC" w:rsidR="005844B3" w:rsidRDefault="005844B3" w:rsidP="005844B3"/>
    <w:p w14:paraId="5D5DB69D" w14:textId="6F337F2C" w:rsidR="005844B3" w:rsidRDefault="005844B3" w:rsidP="005844B3"/>
    <w:p w14:paraId="25A2A888" w14:textId="6C283275" w:rsidR="005844B3" w:rsidRDefault="005844B3" w:rsidP="005844B3"/>
    <w:p w14:paraId="5D24B687" w14:textId="647B34FA" w:rsidR="005844B3" w:rsidRDefault="005844B3" w:rsidP="005844B3"/>
    <w:p w14:paraId="68452A94" w14:textId="77777777" w:rsidR="00E6119C" w:rsidRDefault="00E6119C" w:rsidP="00E6119C">
      <w:pPr>
        <w:rPr>
          <w:b/>
          <w:u w:val="single"/>
        </w:rPr>
      </w:pPr>
      <w:r>
        <w:rPr>
          <w:b/>
          <w:u w:val="single"/>
        </w:rPr>
        <w:lastRenderedPageBreak/>
        <w:t>Name__________________________________________________________Date_______________________</w:t>
      </w:r>
    </w:p>
    <w:p w14:paraId="407F6B8C" w14:textId="77777777" w:rsidR="00E6119C" w:rsidRDefault="00E6119C" w:rsidP="00E6119C">
      <w:r w:rsidRPr="00487493">
        <w:rPr>
          <w:b/>
          <w:i/>
        </w:rPr>
        <w:t>The Body</w:t>
      </w:r>
      <w:r>
        <w:rPr>
          <w:b/>
        </w:rPr>
        <w:t xml:space="preserve"> Lesson 9, Chapter 10, Focus on One Word, </w:t>
      </w:r>
      <w:r w:rsidRPr="00E56DF4">
        <w:rPr>
          <w:b/>
          <w:i/>
        </w:rPr>
        <w:t>Allegory</w:t>
      </w:r>
      <w:r>
        <w:rPr>
          <w:b/>
        </w:rPr>
        <w:t xml:space="preserve">, (noun): </w:t>
      </w:r>
      <w:r>
        <w:t>This is a short worksheet to help you use context (which means “the parts of a discourse that surround a word or passage and can throw light on its meaning”) to learn a new word. This is a whole class activity, so you will be asked to read these sentences aloud. We will work together as a class to determine its meaning.</w:t>
      </w:r>
    </w:p>
    <w:p w14:paraId="734DB665" w14:textId="77777777" w:rsidR="00E6119C" w:rsidRDefault="00E6119C" w:rsidP="00E6119C"/>
    <w:p w14:paraId="075B270C" w14:textId="77777777" w:rsidR="00E6119C" w:rsidRDefault="00E6119C" w:rsidP="00E6119C">
      <w:pPr>
        <w:pStyle w:val="ListParagraph"/>
        <w:numPr>
          <w:ilvl w:val="0"/>
          <w:numId w:val="3"/>
        </w:numPr>
      </w:pPr>
      <w:r>
        <w:t xml:space="preserve">***** sees Captain America as an </w:t>
      </w:r>
      <w:r w:rsidRPr="00F61AF6">
        <w:rPr>
          <w:i/>
        </w:rPr>
        <w:t>allegory</w:t>
      </w:r>
      <w:r>
        <w:t xml:space="preserve"> for the power of the United States.</w:t>
      </w:r>
    </w:p>
    <w:p w14:paraId="4EF5AFA1" w14:textId="77777777" w:rsidR="00E6119C" w:rsidRDefault="00E6119C" w:rsidP="00E6119C">
      <w:pPr>
        <w:pStyle w:val="ListParagraph"/>
        <w:numPr>
          <w:ilvl w:val="0"/>
          <w:numId w:val="3"/>
        </w:numPr>
      </w:pPr>
      <w:r>
        <w:t xml:space="preserve">Batman, even though he fights crime, serves as an </w:t>
      </w:r>
      <w:r w:rsidRPr="00F61AF6">
        <w:rPr>
          <w:i/>
        </w:rPr>
        <w:t>allegory</w:t>
      </w:r>
      <w:r>
        <w:t xml:space="preserve"> for a dark side of the human character.</w:t>
      </w:r>
    </w:p>
    <w:p w14:paraId="425F9D23" w14:textId="77777777" w:rsidR="00E6119C" w:rsidRDefault="00E6119C" w:rsidP="00E6119C">
      <w:pPr>
        <w:pStyle w:val="ListParagraph"/>
        <w:numPr>
          <w:ilvl w:val="0"/>
          <w:numId w:val="3"/>
        </w:numPr>
      </w:pPr>
      <w:r>
        <w:t xml:space="preserve">**** understood that the bowl of fruit in the painting **** saw at the Metropolitan Museum of Art was an </w:t>
      </w:r>
      <w:r w:rsidRPr="00F61AF6">
        <w:rPr>
          <w:i/>
        </w:rPr>
        <w:t>allegory</w:t>
      </w:r>
      <w:r>
        <w:t xml:space="preserve"> for financial wealth—because a painting of money would be uninteresting.</w:t>
      </w:r>
    </w:p>
    <w:p w14:paraId="691C25E6" w14:textId="77777777" w:rsidR="00E6119C" w:rsidRDefault="00E6119C" w:rsidP="00E6119C">
      <w:pPr>
        <w:pStyle w:val="ListParagraph"/>
        <w:numPr>
          <w:ilvl w:val="0"/>
          <w:numId w:val="3"/>
        </w:numPr>
      </w:pPr>
      <w:r>
        <w:t xml:space="preserve">Many movie comedies, and the characters in them, are </w:t>
      </w:r>
      <w:r w:rsidRPr="001F1E22">
        <w:rPr>
          <w:i/>
        </w:rPr>
        <w:t>allegories</w:t>
      </w:r>
      <w:r>
        <w:t xml:space="preserve"> for how absurd life can be.</w:t>
      </w:r>
    </w:p>
    <w:p w14:paraId="77E6CEC1" w14:textId="77777777" w:rsidR="00E6119C" w:rsidRPr="00213AF9" w:rsidRDefault="00E6119C" w:rsidP="00E6119C">
      <w:pPr>
        <w:pStyle w:val="ListParagraph"/>
        <w:numPr>
          <w:ilvl w:val="0"/>
          <w:numId w:val="3"/>
        </w:numPr>
      </w:pPr>
      <w:r>
        <w:t xml:space="preserve">****** thinks football is an </w:t>
      </w:r>
      <w:r w:rsidRPr="00F61AF6">
        <w:rPr>
          <w:i/>
        </w:rPr>
        <w:t>allegory</w:t>
      </w:r>
      <w:r>
        <w:rPr>
          <w:i/>
        </w:rPr>
        <w:t xml:space="preserve"> </w:t>
      </w:r>
      <w:r>
        <w:t>for war.</w:t>
      </w:r>
    </w:p>
    <w:p w14:paraId="6C96B906" w14:textId="77777777" w:rsidR="00E6119C" w:rsidRDefault="00E6119C" w:rsidP="00E6119C"/>
    <w:p w14:paraId="6D44FF35" w14:textId="77777777" w:rsidR="00E6119C" w:rsidRDefault="00E6119C" w:rsidP="00E6119C">
      <w:pPr>
        <w:rPr>
          <w:b/>
        </w:rPr>
      </w:pPr>
      <w:r w:rsidRPr="00454923">
        <w:rPr>
          <w:b/>
          <w:u w:val="single"/>
        </w:rPr>
        <w:t xml:space="preserve">The noun </w:t>
      </w:r>
      <w:r w:rsidRPr="00454923">
        <w:rPr>
          <w:b/>
          <w:i/>
          <w:u w:val="single"/>
        </w:rPr>
        <w:t>allegory</w:t>
      </w:r>
      <w:r w:rsidRPr="00454923">
        <w:rPr>
          <w:b/>
          <w:u w:val="single"/>
        </w:rPr>
        <w:t xml:space="preserve"> means</w:t>
      </w:r>
      <w:r>
        <w:rPr>
          <w:b/>
        </w:rPr>
        <w:t>____________________________________________________________________</w:t>
      </w:r>
    </w:p>
    <w:p w14:paraId="0AFF80FA" w14:textId="77777777" w:rsidR="00E6119C" w:rsidRPr="00BE03B6" w:rsidRDefault="00E6119C" w:rsidP="00E6119C">
      <w:pPr>
        <w:rPr>
          <w:b/>
        </w:rPr>
      </w:pPr>
      <w:r>
        <w:rPr>
          <w:b/>
        </w:rP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0F930AA" w14:textId="0703BFE1" w:rsidR="00314940" w:rsidRDefault="00314940" w:rsidP="00A50FD2">
      <w:pPr>
        <w:rPr>
          <w:rFonts w:ascii="American Typewriter" w:hAnsi="American Typewriter"/>
        </w:rPr>
      </w:pPr>
    </w:p>
    <w:p w14:paraId="35E4D209" w14:textId="265A7F0F" w:rsidR="00E6119C" w:rsidRDefault="00E6119C" w:rsidP="00A50FD2">
      <w:pPr>
        <w:rPr>
          <w:rFonts w:ascii="American Typewriter" w:hAnsi="American Typewriter"/>
        </w:rPr>
      </w:pPr>
    </w:p>
    <w:p w14:paraId="78C9297A" w14:textId="58493504" w:rsidR="00E6119C" w:rsidRDefault="00E6119C" w:rsidP="00A50FD2">
      <w:pPr>
        <w:rPr>
          <w:rFonts w:ascii="American Typewriter" w:hAnsi="American Typewriter"/>
        </w:rPr>
      </w:pPr>
    </w:p>
    <w:p w14:paraId="0B83B27F" w14:textId="56637605" w:rsidR="00E6119C" w:rsidRDefault="00E6119C" w:rsidP="00A50FD2">
      <w:pPr>
        <w:rPr>
          <w:rFonts w:ascii="American Typewriter" w:hAnsi="American Typewriter"/>
        </w:rPr>
      </w:pPr>
    </w:p>
    <w:p w14:paraId="40B38D63" w14:textId="4343D433" w:rsidR="00E6119C" w:rsidRDefault="00E6119C" w:rsidP="00A50FD2">
      <w:pPr>
        <w:rPr>
          <w:rFonts w:ascii="American Typewriter" w:hAnsi="American Typewriter"/>
        </w:rPr>
      </w:pPr>
    </w:p>
    <w:p w14:paraId="1C307C13" w14:textId="0B14ACB0" w:rsidR="00E6119C" w:rsidRDefault="00E6119C" w:rsidP="00A50FD2">
      <w:pPr>
        <w:rPr>
          <w:rFonts w:ascii="American Typewriter" w:hAnsi="American Typewriter"/>
        </w:rPr>
      </w:pPr>
    </w:p>
    <w:p w14:paraId="33318FDD" w14:textId="0F68E668" w:rsidR="00E6119C" w:rsidRDefault="00E6119C" w:rsidP="00A50FD2">
      <w:pPr>
        <w:rPr>
          <w:rFonts w:ascii="American Typewriter" w:hAnsi="American Typewriter"/>
        </w:rPr>
      </w:pPr>
    </w:p>
    <w:p w14:paraId="465BE472" w14:textId="4E57B9E3" w:rsidR="00E6119C" w:rsidRDefault="00E6119C" w:rsidP="00A50FD2">
      <w:pPr>
        <w:rPr>
          <w:rFonts w:ascii="American Typewriter" w:hAnsi="American Typewriter"/>
        </w:rPr>
      </w:pPr>
    </w:p>
    <w:p w14:paraId="16831674" w14:textId="3E012394" w:rsidR="00E6119C" w:rsidRDefault="00E6119C" w:rsidP="00A50FD2">
      <w:pPr>
        <w:rPr>
          <w:rFonts w:ascii="American Typewriter" w:hAnsi="American Typewriter"/>
        </w:rPr>
      </w:pPr>
    </w:p>
    <w:p w14:paraId="4CBEAA86" w14:textId="49A0B4A4" w:rsidR="00E6119C" w:rsidRDefault="00E6119C" w:rsidP="00A50FD2">
      <w:pPr>
        <w:rPr>
          <w:rFonts w:ascii="American Typewriter" w:hAnsi="American Typewriter"/>
        </w:rPr>
      </w:pPr>
    </w:p>
    <w:p w14:paraId="353EC8E0" w14:textId="44AD1649" w:rsidR="00E6119C" w:rsidRDefault="00E6119C" w:rsidP="00A50FD2">
      <w:pPr>
        <w:rPr>
          <w:rFonts w:ascii="American Typewriter" w:hAnsi="American Typewriter"/>
        </w:rPr>
      </w:pPr>
    </w:p>
    <w:p w14:paraId="3F3CD15A" w14:textId="1B383394" w:rsidR="00E6119C" w:rsidRDefault="00E6119C" w:rsidP="00A50FD2">
      <w:pPr>
        <w:rPr>
          <w:rFonts w:ascii="American Typewriter" w:hAnsi="American Typewriter"/>
        </w:rPr>
      </w:pPr>
    </w:p>
    <w:p w14:paraId="561F6BFD" w14:textId="0E7E9DBB" w:rsidR="00E6119C" w:rsidRDefault="00E6119C" w:rsidP="00A50FD2">
      <w:pPr>
        <w:rPr>
          <w:rFonts w:ascii="American Typewriter" w:hAnsi="American Typewriter"/>
        </w:rPr>
      </w:pPr>
    </w:p>
    <w:p w14:paraId="2A75DA17" w14:textId="063C5EF4" w:rsidR="00E6119C" w:rsidRDefault="00E6119C" w:rsidP="00A50FD2">
      <w:pPr>
        <w:rPr>
          <w:rFonts w:ascii="American Typewriter" w:hAnsi="American Typewriter"/>
        </w:rPr>
      </w:pPr>
    </w:p>
    <w:p w14:paraId="55136BC4" w14:textId="651A0FB9" w:rsidR="00E6119C" w:rsidRDefault="00E6119C" w:rsidP="00A50FD2">
      <w:pPr>
        <w:rPr>
          <w:rFonts w:ascii="American Typewriter" w:hAnsi="American Typewriter"/>
        </w:rPr>
      </w:pPr>
    </w:p>
    <w:p w14:paraId="33DA1E06" w14:textId="51BEA2A5" w:rsidR="00E6119C" w:rsidRDefault="00E6119C" w:rsidP="00A50FD2">
      <w:pPr>
        <w:rPr>
          <w:rFonts w:ascii="American Typewriter" w:hAnsi="American Typewriter"/>
        </w:rPr>
      </w:pPr>
    </w:p>
    <w:p w14:paraId="19728550" w14:textId="5970FAB8" w:rsidR="00E6119C" w:rsidRDefault="00E6119C" w:rsidP="00A50FD2">
      <w:pPr>
        <w:rPr>
          <w:rFonts w:ascii="American Typewriter" w:hAnsi="American Typewriter"/>
        </w:rPr>
      </w:pPr>
    </w:p>
    <w:p w14:paraId="5E4F4892" w14:textId="22A0002D" w:rsidR="00E6119C" w:rsidRDefault="00E6119C" w:rsidP="00A50FD2">
      <w:pPr>
        <w:rPr>
          <w:rFonts w:ascii="American Typewriter" w:hAnsi="American Typewriter"/>
        </w:rPr>
      </w:pPr>
    </w:p>
    <w:p w14:paraId="6F3390D7" w14:textId="284887C9" w:rsidR="00E6119C" w:rsidRDefault="00E6119C" w:rsidP="00A50FD2">
      <w:pPr>
        <w:rPr>
          <w:rFonts w:ascii="American Typewriter" w:hAnsi="American Typewriter"/>
        </w:rPr>
      </w:pPr>
    </w:p>
    <w:p w14:paraId="018DF148" w14:textId="3D6E00AB" w:rsidR="00E6119C" w:rsidRDefault="00E6119C" w:rsidP="00A50FD2">
      <w:pPr>
        <w:rPr>
          <w:rFonts w:ascii="American Typewriter" w:hAnsi="American Typewriter"/>
        </w:rPr>
      </w:pPr>
    </w:p>
    <w:p w14:paraId="401C6BBA" w14:textId="1D5D8814" w:rsidR="00E6119C" w:rsidRDefault="00E6119C" w:rsidP="00A50FD2">
      <w:pPr>
        <w:rPr>
          <w:rFonts w:ascii="American Typewriter" w:hAnsi="American Typewriter"/>
        </w:rPr>
      </w:pPr>
    </w:p>
    <w:p w14:paraId="283A2203" w14:textId="59379026" w:rsidR="00E6119C" w:rsidRDefault="00E6119C" w:rsidP="00A50FD2">
      <w:pPr>
        <w:rPr>
          <w:rFonts w:ascii="American Typewriter" w:hAnsi="American Typewriter"/>
        </w:rPr>
      </w:pPr>
    </w:p>
    <w:p w14:paraId="43A1F173" w14:textId="36B894FB" w:rsidR="00E6119C" w:rsidRDefault="00E6119C" w:rsidP="00A50FD2">
      <w:pPr>
        <w:rPr>
          <w:rFonts w:ascii="American Typewriter" w:hAnsi="American Typewriter"/>
        </w:rPr>
      </w:pPr>
    </w:p>
    <w:p w14:paraId="6238309B" w14:textId="20AD98D4" w:rsidR="00E6119C" w:rsidRDefault="00E6119C" w:rsidP="00A50FD2">
      <w:pPr>
        <w:rPr>
          <w:rFonts w:ascii="American Typewriter" w:hAnsi="American Typewriter"/>
        </w:rPr>
      </w:pPr>
    </w:p>
    <w:p w14:paraId="3ECCD3C8" w14:textId="52E58688" w:rsidR="00E6119C" w:rsidRDefault="00E6119C" w:rsidP="00A50FD2">
      <w:pPr>
        <w:rPr>
          <w:rFonts w:ascii="American Typewriter" w:hAnsi="American Typewriter"/>
        </w:rPr>
      </w:pPr>
    </w:p>
    <w:p w14:paraId="4A66F84E" w14:textId="6B50AD90" w:rsidR="00E6119C" w:rsidRDefault="00E6119C" w:rsidP="00A50FD2">
      <w:pPr>
        <w:rPr>
          <w:rFonts w:ascii="American Typewriter" w:hAnsi="American Typewriter"/>
        </w:rPr>
      </w:pPr>
    </w:p>
    <w:p w14:paraId="111F565D" w14:textId="7A40FABC" w:rsidR="00E6119C" w:rsidRDefault="00E6119C" w:rsidP="00A50FD2">
      <w:pPr>
        <w:rPr>
          <w:rFonts w:ascii="American Typewriter" w:hAnsi="American Typewriter"/>
        </w:rPr>
      </w:pPr>
    </w:p>
    <w:p w14:paraId="29DFED0B" w14:textId="0E958475" w:rsidR="00E6119C" w:rsidRDefault="00E6119C" w:rsidP="00A50FD2">
      <w:pPr>
        <w:rPr>
          <w:rFonts w:ascii="American Typewriter" w:hAnsi="American Typewriter"/>
        </w:rPr>
      </w:pPr>
    </w:p>
    <w:p w14:paraId="19073E98" w14:textId="45F908A3" w:rsidR="00E6119C" w:rsidRDefault="00E6119C" w:rsidP="00A50FD2">
      <w:pPr>
        <w:rPr>
          <w:rFonts w:ascii="American Typewriter" w:hAnsi="American Typewriter"/>
        </w:rPr>
      </w:pPr>
    </w:p>
    <w:p w14:paraId="7DCD30A0" w14:textId="43CF5B0B" w:rsidR="00E6119C" w:rsidRDefault="00E6119C" w:rsidP="00A50FD2">
      <w:pPr>
        <w:rPr>
          <w:rFonts w:ascii="American Typewriter" w:hAnsi="American Typewriter"/>
        </w:rPr>
      </w:pPr>
    </w:p>
    <w:p w14:paraId="04E484A6" w14:textId="4DC18B00" w:rsidR="00E6119C" w:rsidRDefault="00E6119C" w:rsidP="00A50FD2">
      <w:pPr>
        <w:rPr>
          <w:rFonts w:ascii="American Typewriter" w:hAnsi="American Typewriter"/>
        </w:rPr>
      </w:pPr>
    </w:p>
    <w:p w14:paraId="14FE6FC5" w14:textId="00129A35" w:rsidR="00E6119C" w:rsidRDefault="00E6119C" w:rsidP="00A50FD2">
      <w:pPr>
        <w:rPr>
          <w:rFonts w:ascii="American Typewriter" w:hAnsi="American Typewriter"/>
        </w:rPr>
      </w:pPr>
    </w:p>
    <w:p w14:paraId="64B29B39" w14:textId="32F9CDD9" w:rsidR="00E6119C" w:rsidRDefault="00E6119C" w:rsidP="00A50FD2">
      <w:pPr>
        <w:rPr>
          <w:rFonts w:ascii="American Typewriter" w:hAnsi="American Typewriter"/>
        </w:rPr>
      </w:pPr>
    </w:p>
    <w:p w14:paraId="345AD3C7" w14:textId="1B7B39E2" w:rsidR="00E6119C" w:rsidRDefault="00E6119C" w:rsidP="00A50FD2">
      <w:pPr>
        <w:rPr>
          <w:rFonts w:ascii="American Typewriter" w:hAnsi="American Typewriter"/>
        </w:rPr>
      </w:pPr>
    </w:p>
    <w:p w14:paraId="61685C9B" w14:textId="7BB5876A" w:rsidR="00E6119C" w:rsidRDefault="00E6119C" w:rsidP="00A50FD2">
      <w:pPr>
        <w:rPr>
          <w:rFonts w:ascii="American Typewriter" w:hAnsi="American Typewriter"/>
        </w:rPr>
      </w:pPr>
    </w:p>
    <w:p w14:paraId="68DD7CC6" w14:textId="77777777" w:rsidR="00E6119C" w:rsidRPr="009C7909" w:rsidRDefault="00E6119C" w:rsidP="00E6119C">
      <w:pPr>
        <w:rPr>
          <w:b/>
          <w:u w:val="single"/>
        </w:rPr>
      </w:pPr>
      <w:r w:rsidRPr="009C7909">
        <w:rPr>
          <w:b/>
          <w:u w:val="single"/>
        </w:rPr>
        <w:lastRenderedPageBreak/>
        <w:t>Name_______________________________</w:t>
      </w:r>
      <w:r>
        <w:rPr>
          <w:b/>
          <w:u w:val="single"/>
        </w:rPr>
        <w:t>__________________</w:t>
      </w:r>
      <w:r w:rsidRPr="009C7909">
        <w:rPr>
          <w:b/>
          <w:u w:val="single"/>
        </w:rPr>
        <w:t>Date________________________________</w:t>
      </w:r>
    </w:p>
    <w:p w14:paraId="1408A793" w14:textId="77777777" w:rsidR="00E6119C" w:rsidRDefault="00E6119C" w:rsidP="00E6119C">
      <w:r>
        <w:rPr>
          <w:b/>
        </w:rPr>
        <w:t xml:space="preserve">The Body Lesson 9, Chapter 10: Context Clues Worksheet. </w:t>
      </w:r>
      <w:r>
        <w:rPr>
          <w:i/>
        </w:rPr>
        <w:t>Context</w:t>
      </w:r>
      <w:r>
        <w:t xml:space="preserve">, the dictionary will tell you, means "the interrelated conditions in which something exists or occurs." What this means for reading is that if you see a word you don't understand in a passage, you can look at the passage itself—the </w:t>
      </w:r>
      <w:r>
        <w:rPr>
          <w:i/>
        </w:rPr>
        <w:t>context</w:t>
      </w:r>
      <w:r>
        <w:t>—to help you understand what the word means. The passages below will help you understand how to use the clues in a word's context to understand the meaning of an unknown word. Try it yourself.</w:t>
      </w:r>
    </w:p>
    <w:p w14:paraId="2B117E9B" w14:textId="77777777" w:rsidR="00E6119C" w:rsidRDefault="00E6119C" w:rsidP="00E6119C"/>
    <w:p w14:paraId="5932CFBB" w14:textId="77777777" w:rsidR="00E6119C" w:rsidRDefault="00E6119C" w:rsidP="00E6119C">
      <w:r>
        <w:rPr>
          <w:b/>
        </w:rPr>
        <w:t xml:space="preserve">I. Classwork: </w:t>
      </w:r>
      <w:r w:rsidRPr="00AE755E">
        <w:t>Sentences with Clues</w:t>
      </w:r>
    </w:p>
    <w:p w14:paraId="0D582775" w14:textId="77777777" w:rsidR="00E6119C" w:rsidRDefault="00E6119C" w:rsidP="00E6119C"/>
    <w:p w14:paraId="09EE63E9" w14:textId="77777777" w:rsidR="00E6119C" w:rsidRDefault="00E6119C" w:rsidP="00E6119C">
      <w:pPr>
        <w:pStyle w:val="ListParagraph"/>
        <w:numPr>
          <w:ilvl w:val="0"/>
          <w:numId w:val="4"/>
        </w:numPr>
      </w:pPr>
      <w:r>
        <w:t>When **** woke up the first morning of *** trip in the mountains, *** noticed the campfire was just</w:t>
      </w:r>
    </w:p>
    <w:p w14:paraId="197BA229" w14:textId="77777777" w:rsidR="00E6119C" w:rsidRPr="00B87124" w:rsidRDefault="00E6119C" w:rsidP="00E6119C">
      <w:pPr>
        <w:pStyle w:val="ListParagraph"/>
      </w:pPr>
      <w:r>
        <w:t xml:space="preserve"> </w:t>
      </w:r>
      <w:r w:rsidRPr="00B87124">
        <w:rPr>
          <w:i/>
        </w:rPr>
        <w:t>cinders</w:t>
      </w:r>
      <w:r>
        <w:t>.</w:t>
      </w:r>
    </w:p>
    <w:p w14:paraId="3708C16F" w14:textId="77777777" w:rsidR="00E6119C" w:rsidRDefault="00E6119C" w:rsidP="00E6119C">
      <w:pPr>
        <w:ind w:firstLine="360"/>
      </w:pPr>
      <w:r>
        <w:t>Using the context for clues, the noun</w:t>
      </w:r>
      <w:r w:rsidRPr="00B87124">
        <w:rPr>
          <w:i/>
        </w:rPr>
        <w:t xml:space="preserve"> cinder</w:t>
      </w:r>
      <w:r>
        <w:t xml:space="preserve"> means______________________________________________</w:t>
      </w:r>
    </w:p>
    <w:p w14:paraId="65F17E30" w14:textId="77777777" w:rsidR="00E6119C" w:rsidRDefault="00E6119C" w:rsidP="00E6119C">
      <w:pPr>
        <w:ind w:firstLine="360"/>
      </w:pPr>
      <w:r>
        <w:t>_______________________________________________________________________________________</w:t>
      </w:r>
    </w:p>
    <w:p w14:paraId="7C82E07C" w14:textId="77777777" w:rsidR="00E6119C" w:rsidRDefault="00E6119C" w:rsidP="00E6119C">
      <w:pPr>
        <w:ind w:firstLine="360"/>
      </w:pPr>
      <w:r>
        <w:t>_______________________________________________________________________________________</w:t>
      </w:r>
    </w:p>
    <w:p w14:paraId="43EAE836" w14:textId="77777777" w:rsidR="00E6119C" w:rsidRDefault="00E6119C" w:rsidP="00E6119C">
      <w:pPr>
        <w:ind w:left="360"/>
      </w:pPr>
    </w:p>
    <w:p w14:paraId="25DB4080" w14:textId="77777777" w:rsidR="00E6119C" w:rsidRDefault="00E6119C" w:rsidP="00E6119C">
      <w:pPr>
        <w:pStyle w:val="ListParagraph"/>
        <w:numPr>
          <w:ilvl w:val="0"/>
          <w:numId w:val="4"/>
        </w:numPr>
      </w:pPr>
      <w:r>
        <w:t>***** stood on the</w:t>
      </w:r>
      <w:r w:rsidRPr="002F49DC">
        <w:rPr>
          <w:i/>
        </w:rPr>
        <w:t xml:space="preserve"> embankment</w:t>
      </w:r>
      <w:r>
        <w:t xml:space="preserve"> at Battery Park and looked out at the Statue of Liberty.</w:t>
      </w:r>
    </w:p>
    <w:p w14:paraId="67464304" w14:textId="77777777" w:rsidR="00E6119C" w:rsidRDefault="00E6119C" w:rsidP="00E6119C">
      <w:pPr>
        <w:ind w:firstLine="360"/>
      </w:pPr>
      <w:r>
        <w:t xml:space="preserve">Using the context for clues, the noun </w:t>
      </w:r>
      <w:r w:rsidRPr="002F49DC">
        <w:rPr>
          <w:i/>
        </w:rPr>
        <w:t xml:space="preserve">embankment </w:t>
      </w:r>
      <w:r>
        <w:t>means_________________________________________</w:t>
      </w:r>
    </w:p>
    <w:p w14:paraId="0D85EC76" w14:textId="77777777" w:rsidR="00E6119C" w:rsidRDefault="00E6119C" w:rsidP="00E6119C">
      <w:pPr>
        <w:ind w:firstLine="360"/>
      </w:pPr>
      <w:r>
        <w:t>_______________________________________________________________________________________</w:t>
      </w:r>
    </w:p>
    <w:p w14:paraId="65CD35F1" w14:textId="77777777" w:rsidR="00E6119C" w:rsidRDefault="00E6119C" w:rsidP="00E6119C">
      <w:pPr>
        <w:ind w:firstLine="360"/>
      </w:pPr>
      <w:r>
        <w:t>_______________________________________________________________________________________</w:t>
      </w:r>
    </w:p>
    <w:p w14:paraId="0C9B5EE8" w14:textId="77777777" w:rsidR="00E6119C" w:rsidRDefault="00E6119C" w:rsidP="00E6119C">
      <w:pPr>
        <w:ind w:left="360"/>
      </w:pPr>
    </w:p>
    <w:p w14:paraId="3F94A387" w14:textId="77777777" w:rsidR="00E6119C" w:rsidRDefault="00E6119C" w:rsidP="00E6119C">
      <w:pPr>
        <w:pStyle w:val="ListParagraph"/>
        <w:numPr>
          <w:ilvl w:val="0"/>
          <w:numId w:val="4"/>
        </w:numPr>
      </w:pPr>
      <w:r>
        <w:t xml:space="preserve">***** went to the drug store to buy some </w:t>
      </w:r>
      <w:r w:rsidRPr="002F49DC">
        <w:rPr>
          <w:i/>
        </w:rPr>
        <w:t>salve</w:t>
      </w:r>
      <w:r>
        <w:t xml:space="preserve"> for the bad cut on **** finger.</w:t>
      </w:r>
    </w:p>
    <w:p w14:paraId="44524331" w14:textId="77777777" w:rsidR="00E6119C" w:rsidRDefault="00E6119C" w:rsidP="00E6119C">
      <w:pPr>
        <w:ind w:firstLine="360"/>
      </w:pPr>
      <w:r>
        <w:t>Using</w:t>
      </w:r>
      <w:r>
        <w:rPr>
          <w:i/>
        </w:rPr>
        <w:t xml:space="preserve"> </w:t>
      </w:r>
      <w:r>
        <w:t xml:space="preserve">the context for clues, the noun </w:t>
      </w:r>
      <w:r w:rsidRPr="002F49DC">
        <w:rPr>
          <w:i/>
        </w:rPr>
        <w:t>salve</w:t>
      </w:r>
      <w:r>
        <w:t xml:space="preserve"> means_______________________________________________</w:t>
      </w:r>
    </w:p>
    <w:p w14:paraId="22E87DC7" w14:textId="77777777" w:rsidR="00E6119C" w:rsidRDefault="00E6119C" w:rsidP="00E6119C">
      <w:pPr>
        <w:ind w:firstLine="360"/>
      </w:pPr>
      <w:r>
        <w:t>_______________________________________________________________________________________</w:t>
      </w:r>
    </w:p>
    <w:p w14:paraId="4C2E0000" w14:textId="77777777" w:rsidR="00E6119C" w:rsidRDefault="00E6119C" w:rsidP="00E6119C">
      <w:pPr>
        <w:ind w:firstLine="360"/>
      </w:pPr>
      <w:r>
        <w:t>_______________________________________________________________________________________</w:t>
      </w:r>
    </w:p>
    <w:p w14:paraId="1BC2EF7F" w14:textId="77777777" w:rsidR="00E6119C" w:rsidRDefault="00E6119C" w:rsidP="00E6119C">
      <w:pPr>
        <w:ind w:left="360"/>
      </w:pPr>
    </w:p>
    <w:p w14:paraId="206A9968" w14:textId="77777777" w:rsidR="00E6119C" w:rsidRDefault="00E6119C" w:rsidP="00E6119C">
      <w:pPr>
        <w:pStyle w:val="ListParagraph"/>
        <w:numPr>
          <w:ilvl w:val="0"/>
          <w:numId w:val="4"/>
        </w:numPr>
      </w:pPr>
      <w:r>
        <w:t>Mr. Feltskog likes to walk across the Brooklyn Bridge because it provides a superb</w:t>
      </w:r>
      <w:r w:rsidRPr="002F49DC">
        <w:rPr>
          <w:i/>
        </w:rPr>
        <w:t xml:space="preserve"> vista</w:t>
      </w:r>
      <w:r>
        <w:t xml:space="preserve"> of the New York City skyline.</w:t>
      </w:r>
    </w:p>
    <w:p w14:paraId="348BDC16" w14:textId="77777777" w:rsidR="00E6119C" w:rsidRDefault="00E6119C" w:rsidP="00E6119C">
      <w:pPr>
        <w:ind w:left="360"/>
      </w:pPr>
      <w:r>
        <w:t>Using the context for clues, the noun</w:t>
      </w:r>
      <w:r w:rsidRPr="002F49DC">
        <w:rPr>
          <w:i/>
        </w:rPr>
        <w:t xml:space="preserve"> vista</w:t>
      </w:r>
      <w:r>
        <w:t xml:space="preserve"> means_______________________________________________</w:t>
      </w:r>
    </w:p>
    <w:p w14:paraId="7486FF65" w14:textId="77777777" w:rsidR="00E6119C" w:rsidRDefault="00E6119C" w:rsidP="00E6119C">
      <w:pPr>
        <w:ind w:left="360"/>
      </w:pPr>
      <w:r>
        <w:t>______________________________________________________________________________________________________________________________________________________________________________</w:t>
      </w:r>
    </w:p>
    <w:p w14:paraId="7A00C9DD" w14:textId="77777777" w:rsidR="00E6119C" w:rsidRDefault="00E6119C" w:rsidP="00E6119C">
      <w:pPr>
        <w:ind w:left="360"/>
      </w:pPr>
    </w:p>
    <w:p w14:paraId="0B4D0D03" w14:textId="77777777" w:rsidR="00E6119C" w:rsidRDefault="00E6119C" w:rsidP="00E6119C">
      <w:pPr>
        <w:pStyle w:val="ListParagraph"/>
        <w:numPr>
          <w:ilvl w:val="0"/>
          <w:numId w:val="4"/>
        </w:numPr>
      </w:pPr>
      <w:r>
        <w:t>People fall in love and get married because, among other things, they share</w:t>
      </w:r>
      <w:r w:rsidRPr="00F76865">
        <w:rPr>
          <w:i/>
        </w:rPr>
        <w:t xml:space="preserve"> common</w:t>
      </w:r>
      <w:r>
        <w:t xml:space="preserve"> values.</w:t>
      </w:r>
    </w:p>
    <w:p w14:paraId="25F8EAF5" w14:textId="77777777" w:rsidR="00E6119C" w:rsidRDefault="00E6119C" w:rsidP="00E6119C">
      <w:pPr>
        <w:ind w:left="360"/>
      </w:pPr>
      <w:r>
        <w:t xml:space="preserve">Using the context for clues, the adjective </w:t>
      </w:r>
      <w:r w:rsidRPr="00F76865">
        <w:rPr>
          <w:i/>
        </w:rPr>
        <w:t>common</w:t>
      </w:r>
      <w:r>
        <w:t xml:space="preserve"> means ________________________________________</w:t>
      </w:r>
    </w:p>
    <w:p w14:paraId="595A7BB0" w14:textId="77777777" w:rsidR="00E6119C" w:rsidRDefault="00E6119C" w:rsidP="00E6119C">
      <w:pPr>
        <w:ind w:left="360"/>
      </w:pPr>
      <w:r>
        <w:t>_______________________________________________________________________________________</w:t>
      </w:r>
    </w:p>
    <w:p w14:paraId="7F480219" w14:textId="77777777" w:rsidR="00E6119C" w:rsidRDefault="00E6119C" w:rsidP="00E6119C">
      <w:pPr>
        <w:ind w:left="360"/>
      </w:pPr>
      <w:r>
        <w:t>_______________________________________________________________________________________</w:t>
      </w:r>
    </w:p>
    <w:p w14:paraId="08858042" w14:textId="77777777" w:rsidR="00E6119C" w:rsidRDefault="00E6119C" w:rsidP="00E6119C">
      <w:pPr>
        <w:ind w:left="360"/>
      </w:pPr>
    </w:p>
    <w:p w14:paraId="04960B2B" w14:textId="77777777" w:rsidR="00E6119C" w:rsidRPr="00F76865" w:rsidRDefault="00E6119C" w:rsidP="00E6119C">
      <w:pPr>
        <w:ind w:left="360"/>
      </w:pPr>
      <w:r>
        <w:rPr>
          <w:b/>
        </w:rPr>
        <w:t xml:space="preserve">F.  </w:t>
      </w:r>
      <w:r>
        <w:t xml:space="preserve">As the rain </w:t>
      </w:r>
      <w:r w:rsidRPr="00F76865">
        <w:rPr>
          <w:i/>
        </w:rPr>
        <w:t>thrummed</w:t>
      </w:r>
      <w:r>
        <w:t xml:space="preserve"> on the roof of *** tent during *** camping trip, it drove ***** crazy.</w:t>
      </w:r>
    </w:p>
    <w:p w14:paraId="0B372407" w14:textId="77777777" w:rsidR="00E6119C" w:rsidRDefault="00E6119C" w:rsidP="00E6119C">
      <w:pPr>
        <w:ind w:left="360"/>
      </w:pPr>
      <w:r>
        <w:t xml:space="preserve">Using the context for clues, the verb </w:t>
      </w:r>
      <w:r w:rsidRPr="00F76865">
        <w:rPr>
          <w:i/>
        </w:rPr>
        <w:t>thrum</w:t>
      </w:r>
      <w:r>
        <w:t xml:space="preserve"> means ______________________________________________</w:t>
      </w:r>
    </w:p>
    <w:p w14:paraId="5D6DC4E2" w14:textId="77777777" w:rsidR="00E6119C" w:rsidRDefault="00E6119C" w:rsidP="00E6119C">
      <w:pPr>
        <w:ind w:left="360"/>
      </w:pPr>
      <w:r>
        <w:t>______________________________________________________________________________________________________________________________________________________________________________</w:t>
      </w:r>
    </w:p>
    <w:p w14:paraId="5726EF9C" w14:textId="77777777" w:rsidR="00E6119C" w:rsidRDefault="00E6119C" w:rsidP="00E6119C">
      <w:pPr>
        <w:ind w:left="360"/>
      </w:pPr>
    </w:p>
    <w:p w14:paraId="0BC327E4" w14:textId="77777777" w:rsidR="00E6119C" w:rsidRPr="00F76865" w:rsidRDefault="00E6119C" w:rsidP="00E6119C">
      <w:pPr>
        <w:ind w:left="360"/>
      </w:pPr>
      <w:r>
        <w:rPr>
          <w:b/>
        </w:rPr>
        <w:t>G</w:t>
      </w:r>
      <w:r>
        <w:rPr>
          <w:i/>
        </w:rPr>
        <w:t xml:space="preserve">. </w:t>
      </w:r>
      <w:r>
        <w:t xml:space="preserve">After **** hit *** thumb with a hammer, **** </w:t>
      </w:r>
      <w:r w:rsidRPr="00F76865">
        <w:rPr>
          <w:i/>
        </w:rPr>
        <w:t>bawled</w:t>
      </w:r>
      <w:r>
        <w:t>.</w:t>
      </w:r>
    </w:p>
    <w:p w14:paraId="58DDFEBD" w14:textId="77777777" w:rsidR="00E6119C" w:rsidRDefault="00E6119C" w:rsidP="00E6119C">
      <w:pPr>
        <w:ind w:left="360"/>
      </w:pPr>
      <w:r>
        <w:t xml:space="preserve">Using the context for clues, the verb </w:t>
      </w:r>
      <w:r w:rsidRPr="008B4390">
        <w:rPr>
          <w:i/>
        </w:rPr>
        <w:t xml:space="preserve">bawl </w:t>
      </w:r>
      <w:r>
        <w:t>means_______________________________________________</w:t>
      </w:r>
    </w:p>
    <w:p w14:paraId="5782793E" w14:textId="77777777" w:rsidR="00E6119C" w:rsidRDefault="00E6119C" w:rsidP="00E6119C">
      <w:pPr>
        <w:ind w:left="360"/>
      </w:pPr>
      <w:r>
        <w:t>______________________________________________________________________________________________________________________________________________________________________________</w:t>
      </w:r>
    </w:p>
    <w:p w14:paraId="43721E88" w14:textId="77777777" w:rsidR="00E6119C" w:rsidRDefault="00E6119C" w:rsidP="00E6119C">
      <w:pPr>
        <w:ind w:left="360"/>
      </w:pPr>
    </w:p>
    <w:p w14:paraId="0C0A2D89" w14:textId="77777777" w:rsidR="00E6119C" w:rsidRPr="008B4390" w:rsidRDefault="00E6119C" w:rsidP="00E6119C">
      <w:pPr>
        <w:ind w:left="360"/>
      </w:pPr>
      <w:r>
        <w:rPr>
          <w:b/>
        </w:rPr>
        <w:t xml:space="preserve">H. </w:t>
      </w:r>
      <w:r>
        <w:t xml:space="preserve">When children disappear, adults rightly become </w:t>
      </w:r>
      <w:r w:rsidRPr="008B4390">
        <w:rPr>
          <w:i/>
        </w:rPr>
        <w:t>frantic</w:t>
      </w:r>
      <w:r>
        <w:t>.</w:t>
      </w:r>
    </w:p>
    <w:p w14:paraId="7D81AA58" w14:textId="77777777" w:rsidR="00E6119C" w:rsidRDefault="00E6119C" w:rsidP="00E6119C">
      <w:pPr>
        <w:ind w:left="360"/>
      </w:pPr>
      <w:r>
        <w:t xml:space="preserve">Using the context for clues, the adjective </w:t>
      </w:r>
      <w:r w:rsidRPr="008B4390">
        <w:rPr>
          <w:i/>
        </w:rPr>
        <w:t xml:space="preserve">frantic </w:t>
      </w:r>
      <w:r>
        <w:t>means__________________________________________</w:t>
      </w:r>
    </w:p>
    <w:p w14:paraId="72710068" w14:textId="77777777" w:rsidR="00E6119C" w:rsidRDefault="00E6119C" w:rsidP="00E6119C">
      <w:pPr>
        <w:ind w:left="360"/>
      </w:pPr>
      <w:r>
        <w:t>_______________________________________________________________________________________</w:t>
      </w:r>
    </w:p>
    <w:p w14:paraId="74297B28" w14:textId="77777777" w:rsidR="00E6119C" w:rsidRDefault="00E6119C" w:rsidP="00E6119C">
      <w:pPr>
        <w:ind w:left="360"/>
      </w:pPr>
      <w:r>
        <w:t>_______________________________________________________________________________________</w:t>
      </w:r>
    </w:p>
    <w:p w14:paraId="7666A497" w14:textId="77777777" w:rsidR="00E6119C" w:rsidRDefault="00E6119C" w:rsidP="00E6119C">
      <w:pPr>
        <w:ind w:left="360"/>
      </w:pPr>
    </w:p>
    <w:p w14:paraId="5AC526D2" w14:textId="77777777" w:rsidR="00E6119C" w:rsidRDefault="00E6119C" w:rsidP="00E6119C">
      <w:pPr>
        <w:ind w:left="360"/>
      </w:pPr>
    </w:p>
    <w:p w14:paraId="586F2AC4" w14:textId="77777777" w:rsidR="00E6119C" w:rsidRDefault="00E6119C" w:rsidP="00E6119C">
      <w:r>
        <w:lastRenderedPageBreak/>
        <w:t xml:space="preserve">      </w:t>
      </w:r>
      <w:r>
        <w:rPr>
          <w:b/>
        </w:rPr>
        <w:t xml:space="preserve">I. </w:t>
      </w:r>
      <w:r>
        <w:t xml:space="preserve"> Even though **** checked the picture *** hung several times to see if it was straight, **** still thought</w:t>
      </w:r>
    </w:p>
    <w:p w14:paraId="3BC8914C" w14:textId="77777777" w:rsidR="00E6119C" w:rsidRPr="00617AA2" w:rsidRDefault="00E6119C" w:rsidP="00E6119C">
      <w:pPr>
        <w:rPr>
          <w:b/>
        </w:rPr>
      </w:pPr>
      <w:r>
        <w:t xml:space="preserve">           the picture looked slightly </w:t>
      </w:r>
      <w:r w:rsidRPr="00617AA2">
        <w:rPr>
          <w:i/>
        </w:rPr>
        <w:t>askew</w:t>
      </w:r>
      <w:r>
        <w:t>.</w:t>
      </w:r>
    </w:p>
    <w:p w14:paraId="187AE043" w14:textId="77777777" w:rsidR="00E6119C" w:rsidRDefault="00E6119C" w:rsidP="00E6119C">
      <w:pPr>
        <w:ind w:left="360"/>
      </w:pPr>
      <w:r>
        <w:t xml:space="preserve">Using the context for clues, the adjective </w:t>
      </w:r>
      <w:r w:rsidRPr="00617AA2">
        <w:rPr>
          <w:i/>
        </w:rPr>
        <w:t>askew</w:t>
      </w:r>
      <w:r>
        <w:t xml:space="preserve"> means___________________________________________</w:t>
      </w:r>
    </w:p>
    <w:p w14:paraId="3CFA210A" w14:textId="77777777" w:rsidR="00E6119C" w:rsidRDefault="00E6119C" w:rsidP="00E6119C">
      <w:pPr>
        <w:ind w:left="360"/>
      </w:pPr>
      <w:r>
        <w:t>______________________________________________________________________________________________________________________________________________________________________________</w:t>
      </w:r>
    </w:p>
    <w:p w14:paraId="62D24709" w14:textId="77777777" w:rsidR="00E6119C" w:rsidRDefault="00E6119C" w:rsidP="00E6119C">
      <w:pPr>
        <w:ind w:left="360"/>
      </w:pPr>
    </w:p>
    <w:p w14:paraId="37FC0C45" w14:textId="77777777" w:rsidR="00E6119C" w:rsidRDefault="00E6119C" w:rsidP="00E6119C">
      <w:pPr>
        <w:ind w:left="360"/>
      </w:pPr>
      <w:r>
        <w:rPr>
          <w:b/>
        </w:rPr>
        <w:t xml:space="preserve">J.  </w:t>
      </w:r>
      <w:r>
        <w:t>**** loves to joke around and play, but even *** had to admit that the funeral of the President of the</w:t>
      </w:r>
    </w:p>
    <w:p w14:paraId="5B6F9166" w14:textId="77777777" w:rsidR="00E6119C" w:rsidRPr="00617AA2" w:rsidRDefault="00E6119C" w:rsidP="00E6119C">
      <w:pPr>
        <w:ind w:left="360"/>
      </w:pPr>
      <w:r>
        <w:t xml:space="preserve">     United States was a</w:t>
      </w:r>
      <w:r w:rsidRPr="00617AA2">
        <w:rPr>
          <w:i/>
        </w:rPr>
        <w:t xml:space="preserve"> solemn</w:t>
      </w:r>
      <w:r>
        <w:t xml:space="preserve"> occasion.</w:t>
      </w:r>
    </w:p>
    <w:p w14:paraId="6229EA31" w14:textId="77777777" w:rsidR="00E6119C" w:rsidRDefault="00E6119C" w:rsidP="00E6119C">
      <w:pPr>
        <w:ind w:left="360"/>
      </w:pPr>
      <w:r>
        <w:t xml:space="preserve">Using the context for clues, the adjective </w:t>
      </w:r>
      <w:r w:rsidRPr="00617AA2">
        <w:rPr>
          <w:i/>
        </w:rPr>
        <w:t>solemn</w:t>
      </w:r>
      <w:r>
        <w:rPr>
          <w:i/>
        </w:rPr>
        <w:t xml:space="preserve"> </w:t>
      </w:r>
      <w:r>
        <w:t>means __________________________________________</w:t>
      </w:r>
    </w:p>
    <w:p w14:paraId="7D0A4877" w14:textId="77777777" w:rsidR="00E6119C" w:rsidRDefault="00E6119C" w:rsidP="00E6119C">
      <w:pPr>
        <w:ind w:left="360"/>
      </w:pPr>
      <w:r>
        <w:t>______________________________________________________________________________________________________________________________________________________________________________</w:t>
      </w:r>
    </w:p>
    <w:p w14:paraId="0E8B084D" w14:textId="77777777" w:rsidR="00E6119C" w:rsidRDefault="00E6119C" w:rsidP="00E6119C">
      <w:pPr>
        <w:ind w:left="360"/>
      </w:pPr>
    </w:p>
    <w:p w14:paraId="06CA2A3F" w14:textId="77777777" w:rsidR="00E6119C" w:rsidRDefault="00E6119C" w:rsidP="00E6119C">
      <w:r>
        <w:rPr>
          <w:b/>
        </w:rPr>
        <w:t xml:space="preserve">II. Homework:  </w:t>
      </w:r>
      <w:r>
        <w:t>Choose any five of the words above and use them in sentences of your own to demonstrate your understanding of their use.</w:t>
      </w:r>
    </w:p>
    <w:p w14:paraId="6B570A56" w14:textId="01EB1D69" w:rsidR="00E6119C" w:rsidRDefault="00E6119C" w:rsidP="00A50FD2">
      <w:pPr>
        <w:rPr>
          <w:rFonts w:ascii="American Typewriter" w:hAnsi="American Typewriter"/>
        </w:rPr>
      </w:pPr>
    </w:p>
    <w:p w14:paraId="33D3F314" w14:textId="65210701" w:rsidR="00E6119C" w:rsidRDefault="00E6119C" w:rsidP="00A50FD2">
      <w:pPr>
        <w:rPr>
          <w:rFonts w:ascii="American Typewriter" w:hAnsi="American Typewriter"/>
        </w:rPr>
      </w:pPr>
    </w:p>
    <w:p w14:paraId="3F169FCF" w14:textId="61FD97FF" w:rsidR="00E6119C" w:rsidRDefault="00E6119C" w:rsidP="00A50FD2">
      <w:pPr>
        <w:rPr>
          <w:rFonts w:ascii="American Typewriter" w:hAnsi="American Typewriter"/>
        </w:rPr>
      </w:pPr>
    </w:p>
    <w:p w14:paraId="58BCFCA2" w14:textId="6534BB60" w:rsidR="00E6119C" w:rsidRDefault="00E6119C" w:rsidP="00A50FD2">
      <w:pPr>
        <w:rPr>
          <w:rFonts w:ascii="American Typewriter" w:hAnsi="American Typewriter"/>
        </w:rPr>
      </w:pPr>
    </w:p>
    <w:p w14:paraId="33053AA0" w14:textId="6AA6E36A" w:rsidR="00E6119C" w:rsidRDefault="00E6119C" w:rsidP="00A50FD2">
      <w:pPr>
        <w:rPr>
          <w:rFonts w:ascii="American Typewriter" w:hAnsi="American Typewriter"/>
        </w:rPr>
      </w:pPr>
    </w:p>
    <w:p w14:paraId="1F6F4ACD" w14:textId="0B956687" w:rsidR="00E6119C" w:rsidRDefault="00E6119C" w:rsidP="00A50FD2">
      <w:pPr>
        <w:rPr>
          <w:rFonts w:ascii="American Typewriter" w:hAnsi="American Typewriter"/>
        </w:rPr>
      </w:pPr>
    </w:p>
    <w:p w14:paraId="7D8B0A87" w14:textId="5A1FD3CE" w:rsidR="00E6119C" w:rsidRDefault="00E6119C" w:rsidP="00A50FD2">
      <w:pPr>
        <w:rPr>
          <w:rFonts w:ascii="American Typewriter" w:hAnsi="American Typewriter"/>
        </w:rPr>
      </w:pPr>
    </w:p>
    <w:p w14:paraId="120D5BEF" w14:textId="258C87FD" w:rsidR="00E6119C" w:rsidRDefault="00E6119C" w:rsidP="00A50FD2">
      <w:pPr>
        <w:rPr>
          <w:rFonts w:ascii="American Typewriter" w:hAnsi="American Typewriter"/>
        </w:rPr>
      </w:pPr>
    </w:p>
    <w:p w14:paraId="1B49B62D" w14:textId="75DE97D6" w:rsidR="00E6119C" w:rsidRDefault="00E6119C" w:rsidP="00A50FD2">
      <w:pPr>
        <w:rPr>
          <w:rFonts w:ascii="American Typewriter" w:hAnsi="American Typewriter"/>
        </w:rPr>
      </w:pPr>
    </w:p>
    <w:p w14:paraId="7773F57C" w14:textId="369D82EB" w:rsidR="00E6119C" w:rsidRDefault="00E6119C" w:rsidP="00A50FD2">
      <w:pPr>
        <w:rPr>
          <w:rFonts w:ascii="American Typewriter" w:hAnsi="American Typewriter"/>
        </w:rPr>
      </w:pPr>
    </w:p>
    <w:p w14:paraId="53B4485D" w14:textId="4648ED34" w:rsidR="00E6119C" w:rsidRDefault="00E6119C" w:rsidP="00A50FD2">
      <w:pPr>
        <w:rPr>
          <w:rFonts w:ascii="American Typewriter" w:hAnsi="American Typewriter"/>
        </w:rPr>
      </w:pPr>
    </w:p>
    <w:p w14:paraId="76C0C06D" w14:textId="5BA2FBF3" w:rsidR="00E6119C" w:rsidRDefault="00E6119C" w:rsidP="00A50FD2">
      <w:pPr>
        <w:rPr>
          <w:rFonts w:ascii="American Typewriter" w:hAnsi="American Typewriter"/>
        </w:rPr>
      </w:pPr>
    </w:p>
    <w:p w14:paraId="16A877EA" w14:textId="580D0F4B" w:rsidR="00E6119C" w:rsidRDefault="00E6119C" w:rsidP="00A50FD2">
      <w:pPr>
        <w:rPr>
          <w:rFonts w:ascii="American Typewriter" w:hAnsi="American Typewriter"/>
        </w:rPr>
      </w:pPr>
    </w:p>
    <w:p w14:paraId="08108E6F" w14:textId="7E34F829" w:rsidR="00E6119C" w:rsidRDefault="00E6119C" w:rsidP="00A50FD2">
      <w:pPr>
        <w:rPr>
          <w:rFonts w:ascii="American Typewriter" w:hAnsi="American Typewriter"/>
        </w:rPr>
      </w:pPr>
    </w:p>
    <w:p w14:paraId="512133CE" w14:textId="01CD49DF" w:rsidR="00E6119C" w:rsidRDefault="00E6119C" w:rsidP="00A50FD2">
      <w:pPr>
        <w:rPr>
          <w:rFonts w:ascii="American Typewriter" w:hAnsi="American Typewriter"/>
        </w:rPr>
      </w:pPr>
    </w:p>
    <w:p w14:paraId="3B978FEF" w14:textId="407985D7" w:rsidR="00E6119C" w:rsidRDefault="00E6119C" w:rsidP="00A50FD2">
      <w:pPr>
        <w:rPr>
          <w:rFonts w:ascii="American Typewriter" w:hAnsi="American Typewriter"/>
        </w:rPr>
      </w:pPr>
    </w:p>
    <w:p w14:paraId="11105490" w14:textId="3A88C86B" w:rsidR="00E6119C" w:rsidRDefault="00E6119C" w:rsidP="00A50FD2">
      <w:pPr>
        <w:rPr>
          <w:rFonts w:ascii="American Typewriter" w:hAnsi="American Typewriter"/>
        </w:rPr>
      </w:pPr>
    </w:p>
    <w:p w14:paraId="2C7D7BE0" w14:textId="65061365" w:rsidR="00E6119C" w:rsidRDefault="00E6119C" w:rsidP="00A50FD2">
      <w:pPr>
        <w:rPr>
          <w:rFonts w:ascii="American Typewriter" w:hAnsi="American Typewriter"/>
        </w:rPr>
      </w:pPr>
    </w:p>
    <w:p w14:paraId="3522ED6C" w14:textId="17FB1903" w:rsidR="00E6119C" w:rsidRDefault="00E6119C" w:rsidP="00A50FD2">
      <w:pPr>
        <w:rPr>
          <w:rFonts w:ascii="American Typewriter" w:hAnsi="American Typewriter"/>
        </w:rPr>
      </w:pPr>
    </w:p>
    <w:p w14:paraId="16FB343A" w14:textId="3E0F4806" w:rsidR="00E6119C" w:rsidRDefault="00E6119C" w:rsidP="00A50FD2">
      <w:pPr>
        <w:rPr>
          <w:rFonts w:ascii="American Typewriter" w:hAnsi="American Typewriter"/>
        </w:rPr>
      </w:pPr>
    </w:p>
    <w:p w14:paraId="6B4AD56F" w14:textId="30EAF990" w:rsidR="00E6119C" w:rsidRDefault="00E6119C" w:rsidP="00A50FD2">
      <w:pPr>
        <w:rPr>
          <w:rFonts w:ascii="American Typewriter" w:hAnsi="American Typewriter"/>
        </w:rPr>
      </w:pPr>
    </w:p>
    <w:p w14:paraId="4174D511" w14:textId="3A1EB927" w:rsidR="00E6119C" w:rsidRDefault="00E6119C" w:rsidP="00A50FD2">
      <w:pPr>
        <w:rPr>
          <w:rFonts w:ascii="American Typewriter" w:hAnsi="American Typewriter"/>
        </w:rPr>
      </w:pPr>
    </w:p>
    <w:p w14:paraId="47B1EE0D" w14:textId="10063D3F" w:rsidR="00E6119C" w:rsidRDefault="00E6119C" w:rsidP="00A50FD2">
      <w:pPr>
        <w:rPr>
          <w:rFonts w:ascii="American Typewriter" w:hAnsi="American Typewriter"/>
        </w:rPr>
      </w:pPr>
    </w:p>
    <w:p w14:paraId="5A68492A" w14:textId="6DCBC1B2" w:rsidR="00E6119C" w:rsidRDefault="00E6119C" w:rsidP="00A50FD2">
      <w:pPr>
        <w:rPr>
          <w:rFonts w:ascii="American Typewriter" w:hAnsi="American Typewriter"/>
        </w:rPr>
      </w:pPr>
    </w:p>
    <w:p w14:paraId="3CD2CA04" w14:textId="7D9CDB22" w:rsidR="00E6119C" w:rsidRDefault="00E6119C" w:rsidP="00A50FD2">
      <w:pPr>
        <w:rPr>
          <w:rFonts w:ascii="American Typewriter" w:hAnsi="American Typewriter"/>
        </w:rPr>
      </w:pPr>
    </w:p>
    <w:p w14:paraId="058FA5D6" w14:textId="72D9A73B" w:rsidR="00E6119C" w:rsidRDefault="00E6119C" w:rsidP="00A50FD2">
      <w:pPr>
        <w:rPr>
          <w:rFonts w:ascii="American Typewriter" w:hAnsi="American Typewriter"/>
        </w:rPr>
      </w:pPr>
    </w:p>
    <w:p w14:paraId="22F16DE2" w14:textId="23113CDD" w:rsidR="00E6119C" w:rsidRDefault="00E6119C" w:rsidP="00A50FD2">
      <w:pPr>
        <w:rPr>
          <w:rFonts w:ascii="American Typewriter" w:hAnsi="American Typewriter"/>
        </w:rPr>
      </w:pPr>
    </w:p>
    <w:p w14:paraId="6758A1E1" w14:textId="4E472C66" w:rsidR="00E6119C" w:rsidRDefault="00E6119C" w:rsidP="00A50FD2">
      <w:pPr>
        <w:rPr>
          <w:rFonts w:ascii="American Typewriter" w:hAnsi="American Typewriter"/>
        </w:rPr>
      </w:pPr>
    </w:p>
    <w:p w14:paraId="1B7F21F8" w14:textId="7746E38F" w:rsidR="00E6119C" w:rsidRDefault="00E6119C" w:rsidP="00A50FD2">
      <w:pPr>
        <w:rPr>
          <w:rFonts w:ascii="American Typewriter" w:hAnsi="American Typewriter"/>
        </w:rPr>
      </w:pPr>
    </w:p>
    <w:p w14:paraId="7594D530" w14:textId="69C39689" w:rsidR="00E6119C" w:rsidRDefault="00E6119C" w:rsidP="00A50FD2">
      <w:pPr>
        <w:rPr>
          <w:rFonts w:ascii="American Typewriter" w:hAnsi="American Typewriter"/>
        </w:rPr>
      </w:pPr>
    </w:p>
    <w:p w14:paraId="0F72E89A" w14:textId="465225D3" w:rsidR="00E6119C" w:rsidRDefault="00E6119C" w:rsidP="00A50FD2">
      <w:pPr>
        <w:rPr>
          <w:rFonts w:ascii="American Typewriter" w:hAnsi="American Typewriter"/>
        </w:rPr>
      </w:pPr>
    </w:p>
    <w:p w14:paraId="5881ED3D" w14:textId="0B7711FC" w:rsidR="00E6119C" w:rsidRDefault="00E6119C" w:rsidP="00A50FD2">
      <w:pPr>
        <w:rPr>
          <w:rFonts w:ascii="American Typewriter" w:hAnsi="American Typewriter"/>
        </w:rPr>
      </w:pPr>
    </w:p>
    <w:p w14:paraId="71F99555" w14:textId="0EE2E534" w:rsidR="00E6119C" w:rsidRDefault="00E6119C" w:rsidP="00A50FD2">
      <w:pPr>
        <w:rPr>
          <w:rFonts w:ascii="American Typewriter" w:hAnsi="American Typewriter"/>
        </w:rPr>
      </w:pPr>
    </w:p>
    <w:p w14:paraId="317FB12A" w14:textId="0ABC77B8" w:rsidR="00E6119C" w:rsidRDefault="00E6119C" w:rsidP="00A50FD2">
      <w:pPr>
        <w:rPr>
          <w:rFonts w:ascii="American Typewriter" w:hAnsi="American Typewriter"/>
        </w:rPr>
      </w:pPr>
    </w:p>
    <w:p w14:paraId="7B49910D" w14:textId="504E9D4D" w:rsidR="00E6119C" w:rsidRDefault="00E6119C" w:rsidP="00A50FD2">
      <w:pPr>
        <w:rPr>
          <w:rFonts w:ascii="American Typewriter" w:hAnsi="American Typewriter"/>
        </w:rPr>
      </w:pPr>
    </w:p>
    <w:p w14:paraId="72F57D4B" w14:textId="4ED49CC8" w:rsidR="00E6119C" w:rsidRDefault="00E6119C" w:rsidP="00A50FD2">
      <w:pPr>
        <w:rPr>
          <w:rFonts w:ascii="American Typewriter" w:hAnsi="American Typewriter"/>
        </w:rPr>
      </w:pPr>
    </w:p>
    <w:p w14:paraId="4D8F8C48" w14:textId="17058804" w:rsidR="00E6119C" w:rsidRDefault="00E6119C" w:rsidP="00A50FD2">
      <w:pPr>
        <w:rPr>
          <w:rFonts w:ascii="American Typewriter" w:hAnsi="American Typewriter"/>
        </w:rPr>
      </w:pPr>
    </w:p>
    <w:p w14:paraId="4A3FBD78" w14:textId="0A549165" w:rsidR="00E6119C" w:rsidRDefault="00E6119C" w:rsidP="00A50FD2">
      <w:pPr>
        <w:rPr>
          <w:rFonts w:ascii="American Typewriter" w:hAnsi="American Typewriter"/>
        </w:rPr>
      </w:pPr>
    </w:p>
    <w:p w14:paraId="1BFA782A" w14:textId="77777777" w:rsidR="00E6119C" w:rsidRPr="00E6119C" w:rsidRDefault="00E6119C" w:rsidP="00E6119C">
      <w:pPr>
        <w:jc w:val="center"/>
        <w:rPr>
          <w:b/>
          <w:u w:val="single"/>
        </w:rPr>
      </w:pPr>
      <w:r w:rsidRPr="00E6119C">
        <w:rPr>
          <w:b/>
          <w:i/>
          <w:u w:val="single"/>
        </w:rPr>
        <w:lastRenderedPageBreak/>
        <w:t>The Body</w:t>
      </w:r>
      <w:r w:rsidRPr="00E6119C">
        <w:rPr>
          <w:b/>
          <w:u w:val="single"/>
        </w:rPr>
        <w:t xml:space="preserve"> Lesson Plan 9, Chapter 10, Context Clues Worksheet Definitions</w:t>
      </w:r>
    </w:p>
    <w:p w14:paraId="31420B16" w14:textId="77777777" w:rsidR="00E6119C" w:rsidRDefault="00E6119C" w:rsidP="00E6119C">
      <w:bookmarkStart w:id="31" w:name="_GoBack"/>
      <w:bookmarkEnd w:id="31"/>
    </w:p>
    <w:p w14:paraId="4DB00D27" w14:textId="77777777" w:rsidR="00E6119C" w:rsidRPr="00A6761B" w:rsidRDefault="00E6119C" w:rsidP="00E6119C">
      <w:pPr>
        <w:widowControl w:val="0"/>
        <w:autoSpaceDE w:val="0"/>
        <w:autoSpaceDN w:val="0"/>
        <w:adjustRightInd w:val="0"/>
        <w:rPr>
          <w:color w:val="000000" w:themeColor="text1"/>
        </w:rPr>
      </w:pPr>
      <w:r w:rsidRPr="00A6761B">
        <w:rPr>
          <w:b/>
          <w:bCs/>
          <w:color w:val="000000" w:themeColor="text1"/>
        </w:rPr>
        <w:t>Cinder</w:t>
      </w:r>
      <w:r w:rsidRPr="00A6761B">
        <w:rPr>
          <w:color w:val="000000" w:themeColor="text1"/>
        </w:rPr>
        <w:t xml:space="preserve"> (noun): </w:t>
      </w:r>
      <w:r w:rsidRPr="00A6761B">
        <w:rPr>
          <w:b/>
          <w:bCs/>
          <w:color w:val="000000" w:themeColor="text1"/>
        </w:rPr>
        <w:t>1:</w:t>
      </w:r>
      <w:r w:rsidRPr="00A6761B">
        <w:rPr>
          <w:color w:val="000000" w:themeColor="text1"/>
        </w:rPr>
        <w:t xml:space="preserve"> the slag from a metal furnace: </w:t>
      </w:r>
      <w:r w:rsidRPr="00A6761B">
        <w:rPr>
          <w:b/>
          <w:bCs/>
          <w:color w:val="000000" w:themeColor="text1"/>
        </w:rPr>
        <w:t>2 a</w:t>
      </w:r>
      <w:r w:rsidRPr="00A6761B">
        <w:rPr>
          <w:color w:val="000000" w:themeColor="text1"/>
        </w:rPr>
        <w:t xml:space="preserve"> (plural) ASHES </w:t>
      </w:r>
      <w:r w:rsidRPr="00A6761B">
        <w:rPr>
          <w:b/>
          <w:bCs/>
          <w:color w:val="000000" w:themeColor="text1"/>
        </w:rPr>
        <w:t>b:</w:t>
      </w:r>
      <w:r w:rsidRPr="00A6761B">
        <w:rPr>
          <w:color w:val="000000" w:themeColor="text1"/>
        </w:rPr>
        <w:t xml:space="preserve"> a fragment of ash </w:t>
      </w:r>
      <w:r w:rsidRPr="00A6761B">
        <w:rPr>
          <w:b/>
          <w:bCs/>
          <w:color w:val="000000" w:themeColor="text1"/>
        </w:rPr>
        <w:t>3 a:</w:t>
      </w:r>
      <w:r w:rsidRPr="00A6761B">
        <w:rPr>
          <w:color w:val="000000" w:themeColor="text1"/>
        </w:rPr>
        <w:t xml:space="preserve"> a partly burned combustible in which fire is extinct </w:t>
      </w:r>
      <w:r w:rsidRPr="00A6761B">
        <w:rPr>
          <w:b/>
          <w:bCs/>
          <w:color w:val="000000" w:themeColor="text1"/>
        </w:rPr>
        <w:t>b:</w:t>
      </w:r>
      <w:r w:rsidRPr="00A6761B">
        <w:rPr>
          <w:color w:val="000000" w:themeColor="text1"/>
        </w:rPr>
        <w:t xml:space="preserve"> a hot coal without flame </w:t>
      </w:r>
      <w:r w:rsidRPr="00A6761B">
        <w:rPr>
          <w:b/>
          <w:bCs/>
          <w:color w:val="000000" w:themeColor="text1"/>
        </w:rPr>
        <w:t>c:</w:t>
      </w:r>
      <w:r w:rsidRPr="00A6761B">
        <w:rPr>
          <w:color w:val="000000" w:themeColor="text1"/>
        </w:rPr>
        <w:t xml:space="preserve"> a partly burned coal capable of further burning without flame </w:t>
      </w:r>
    </w:p>
    <w:p w14:paraId="75F579EA" w14:textId="77777777" w:rsidR="00E6119C" w:rsidRPr="00A6761B" w:rsidRDefault="00E6119C" w:rsidP="00E6119C">
      <w:pPr>
        <w:rPr>
          <w:color w:val="000000" w:themeColor="text1"/>
        </w:rPr>
      </w:pPr>
    </w:p>
    <w:p w14:paraId="655303A9" w14:textId="77777777" w:rsidR="00E6119C" w:rsidRPr="00A6761B" w:rsidRDefault="00E6119C" w:rsidP="00E6119C">
      <w:pPr>
        <w:widowControl w:val="0"/>
        <w:autoSpaceDE w:val="0"/>
        <w:autoSpaceDN w:val="0"/>
        <w:adjustRightInd w:val="0"/>
        <w:rPr>
          <w:color w:val="000000" w:themeColor="text1"/>
        </w:rPr>
      </w:pPr>
      <w:r w:rsidRPr="00A6761B">
        <w:rPr>
          <w:b/>
          <w:bCs/>
          <w:color w:val="000000" w:themeColor="text1"/>
        </w:rPr>
        <w:t>Embankment</w:t>
      </w:r>
      <w:r w:rsidRPr="00A6761B">
        <w:rPr>
          <w:color w:val="000000" w:themeColor="text1"/>
        </w:rPr>
        <w:t xml:space="preserve"> (noun): </w:t>
      </w:r>
      <w:r w:rsidRPr="00A6761B">
        <w:rPr>
          <w:b/>
          <w:bCs/>
          <w:color w:val="000000" w:themeColor="text1"/>
        </w:rPr>
        <w:t>1:</w:t>
      </w:r>
      <w:r w:rsidRPr="00A6761B">
        <w:rPr>
          <w:color w:val="000000" w:themeColor="text1"/>
        </w:rPr>
        <w:t xml:space="preserve"> a raised structure (as of earth or gravel) used esp. to hold back water or to carry a roadway</w:t>
      </w:r>
    </w:p>
    <w:p w14:paraId="3CC05BC3" w14:textId="77777777" w:rsidR="00E6119C" w:rsidRPr="00A6761B" w:rsidRDefault="00E6119C" w:rsidP="00E6119C">
      <w:pPr>
        <w:rPr>
          <w:color w:val="000000" w:themeColor="text1"/>
        </w:rPr>
      </w:pPr>
    </w:p>
    <w:p w14:paraId="3A8D1ADC" w14:textId="77777777" w:rsidR="00E6119C" w:rsidRPr="00A6761B" w:rsidRDefault="00E6119C" w:rsidP="00E6119C">
      <w:pPr>
        <w:widowControl w:val="0"/>
        <w:autoSpaceDE w:val="0"/>
        <w:autoSpaceDN w:val="0"/>
        <w:adjustRightInd w:val="0"/>
        <w:rPr>
          <w:color w:val="000000" w:themeColor="text1"/>
        </w:rPr>
      </w:pPr>
      <w:r w:rsidRPr="00A6761B">
        <w:rPr>
          <w:b/>
          <w:bCs/>
          <w:color w:val="000000" w:themeColor="text1"/>
        </w:rPr>
        <w:t>Salve</w:t>
      </w:r>
      <w:r w:rsidRPr="00A6761B">
        <w:rPr>
          <w:b/>
          <w:bCs/>
          <w:color w:val="000000" w:themeColor="text1"/>
          <w:vertAlign w:val="superscript"/>
        </w:rPr>
        <w:t xml:space="preserve"> </w:t>
      </w:r>
      <w:r w:rsidRPr="00A6761B">
        <w:rPr>
          <w:color w:val="000000" w:themeColor="text1"/>
        </w:rPr>
        <w:t xml:space="preserve">(noun): </w:t>
      </w:r>
      <w:r w:rsidRPr="00A6761B">
        <w:rPr>
          <w:b/>
          <w:bCs/>
          <w:color w:val="000000" w:themeColor="text1"/>
        </w:rPr>
        <w:t>1:</w:t>
      </w:r>
      <w:r w:rsidRPr="00A6761B">
        <w:rPr>
          <w:color w:val="000000" w:themeColor="text1"/>
        </w:rPr>
        <w:t xml:space="preserve"> an unctuous adhesive substance for application to wounds or sores </w:t>
      </w:r>
      <w:r w:rsidRPr="00A6761B">
        <w:rPr>
          <w:b/>
          <w:bCs/>
          <w:color w:val="000000" w:themeColor="text1"/>
        </w:rPr>
        <w:t>2:</w:t>
      </w:r>
      <w:r w:rsidRPr="00A6761B">
        <w:rPr>
          <w:color w:val="000000" w:themeColor="text1"/>
        </w:rPr>
        <w:t xml:space="preserve"> a remedial or soothing influence or agency </w:t>
      </w:r>
    </w:p>
    <w:p w14:paraId="524C4DA7" w14:textId="77777777" w:rsidR="00E6119C" w:rsidRPr="00A6761B" w:rsidRDefault="00E6119C" w:rsidP="00E6119C">
      <w:pPr>
        <w:widowControl w:val="0"/>
        <w:autoSpaceDE w:val="0"/>
        <w:autoSpaceDN w:val="0"/>
        <w:adjustRightInd w:val="0"/>
        <w:rPr>
          <w:color w:val="000000" w:themeColor="text1"/>
        </w:rPr>
      </w:pPr>
    </w:p>
    <w:p w14:paraId="544BD071" w14:textId="77777777" w:rsidR="00E6119C" w:rsidRPr="00A6761B" w:rsidRDefault="00E6119C" w:rsidP="00E6119C">
      <w:pPr>
        <w:widowControl w:val="0"/>
        <w:autoSpaceDE w:val="0"/>
        <w:autoSpaceDN w:val="0"/>
        <w:adjustRightInd w:val="0"/>
        <w:rPr>
          <w:color w:val="000000" w:themeColor="text1"/>
        </w:rPr>
      </w:pPr>
      <w:r w:rsidRPr="00A6761B">
        <w:rPr>
          <w:b/>
          <w:bCs/>
          <w:color w:val="000000" w:themeColor="text1"/>
        </w:rPr>
        <w:t>Vista</w:t>
      </w:r>
      <w:r w:rsidRPr="00A6761B">
        <w:rPr>
          <w:color w:val="000000" w:themeColor="text1"/>
        </w:rPr>
        <w:t xml:space="preserve"> (noun): </w:t>
      </w:r>
      <w:r w:rsidRPr="00A6761B">
        <w:rPr>
          <w:b/>
          <w:bCs/>
          <w:color w:val="000000" w:themeColor="text1"/>
        </w:rPr>
        <w:t>1:</w:t>
      </w:r>
      <w:r w:rsidRPr="00A6761B">
        <w:rPr>
          <w:color w:val="000000" w:themeColor="text1"/>
        </w:rPr>
        <w:t xml:space="preserve"> a distant view through or along an avenue or opening:  </w:t>
      </w:r>
      <w:r w:rsidRPr="00A6761B">
        <w:rPr>
          <w:b/>
          <w:bCs/>
          <w:color w:val="000000" w:themeColor="text1"/>
        </w:rPr>
        <w:t>2:</w:t>
      </w:r>
      <w:r w:rsidRPr="00A6761B">
        <w:rPr>
          <w:color w:val="000000" w:themeColor="text1"/>
        </w:rPr>
        <w:t xml:space="preserve"> an extensive mental view (as over a stretch of time or a series of events)</w:t>
      </w:r>
    </w:p>
    <w:p w14:paraId="7B88518B" w14:textId="77777777" w:rsidR="00E6119C" w:rsidRPr="00A6761B" w:rsidRDefault="00E6119C" w:rsidP="00E6119C">
      <w:pPr>
        <w:widowControl w:val="0"/>
        <w:autoSpaceDE w:val="0"/>
        <w:autoSpaceDN w:val="0"/>
        <w:adjustRightInd w:val="0"/>
        <w:rPr>
          <w:color w:val="000000" w:themeColor="text1"/>
        </w:rPr>
      </w:pPr>
    </w:p>
    <w:p w14:paraId="37AD412D" w14:textId="77777777" w:rsidR="00E6119C" w:rsidRPr="00A6761B" w:rsidRDefault="00E6119C" w:rsidP="00E6119C">
      <w:pPr>
        <w:widowControl w:val="0"/>
        <w:autoSpaceDE w:val="0"/>
        <w:autoSpaceDN w:val="0"/>
        <w:adjustRightInd w:val="0"/>
        <w:rPr>
          <w:color w:val="000000" w:themeColor="text1"/>
        </w:rPr>
      </w:pPr>
      <w:r w:rsidRPr="00A6761B">
        <w:rPr>
          <w:b/>
          <w:bCs/>
          <w:color w:val="000000" w:themeColor="text1"/>
        </w:rPr>
        <w:t>Common</w:t>
      </w:r>
      <w:r w:rsidRPr="00A6761B">
        <w:rPr>
          <w:b/>
          <w:bCs/>
          <w:color w:val="000000" w:themeColor="text1"/>
          <w:vertAlign w:val="superscript"/>
        </w:rPr>
        <w:t xml:space="preserve"> </w:t>
      </w:r>
      <w:r w:rsidRPr="00A6761B">
        <w:rPr>
          <w:color w:val="000000" w:themeColor="text1"/>
        </w:rPr>
        <w:t xml:space="preserve">(adjective): </w:t>
      </w:r>
      <w:r w:rsidRPr="00A6761B">
        <w:rPr>
          <w:b/>
          <w:bCs/>
          <w:color w:val="000000" w:themeColor="text1"/>
        </w:rPr>
        <w:t>1 a:</w:t>
      </w:r>
      <w:r w:rsidRPr="00A6761B">
        <w:rPr>
          <w:color w:val="000000" w:themeColor="text1"/>
        </w:rPr>
        <w:t xml:space="preserve"> of or relating to a community at large </w:t>
      </w:r>
      <w:r w:rsidRPr="00A6761B">
        <w:rPr>
          <w:b/>
          <w:bCs/>
          <w:color w:val="000000" w:themeColor="text1"/>
        </w:rPr>
        <w:t>2 a:</w:t>
      </w:r>
      <w:r w:rsidRPr="00A6761B">
        <w:rPr>
          <w:color w:val="000000" w:themeColor="text1"/>
        </w:rPr>
        <w:t xml:space="preserve"> belonging to or shared by two or more individuals or things </w:t>
      </w:r>
      <w:r w:rsidRPr="00A6761B">
        <w:rPr>
          <w:b/>
          <w:bCs/>
          <w:color w:val="000000" w:themeColor="text1"/>
        </w:rPr>
        <w:t>b:</w:t>
      </w:r>
      <w:r w:rsidRPr="00A6761B">
        <w:rPr>
          <w:color w:val="000000" w:themeColor="text1"/>
        </w:rPr>
        <w:t xml:space="preserve"> known to the community or by all members of a group  </w:t>
      </w:r>
      <w:r w:rsidRPr="00A6761B">
        <w:rPr>
          <w:b/>
          <w:bCs/>
          <w:color w:val="000000" w:themeColor="text1"/>
        </w:rPr>
        <w:t>b:</w:t>
      </w:r>
      <w:r w:rsidRPr="00A6761B">
        <w:rPr>
          <w:color w:val="000000" w:themeColor="text1"/>
        </w:rPr>
        <w:t xml:space="preserve"> belonging equally to two or more mathematical entities  </w:t>
      </w:r>
      <w:r w:rsidRPr="00A6761B">
        <w:rPr>
          <w:b/>
          <w:bCs/>
          <w:color w:val="000000" w:themeColor="text1"/>
        </w:rPr>
        <w:t>c:</w:t>
      </w:r>
      <w:r w:rsidRPr="00A6761B">
        <w:rPr>
          <w:color w:val="000000" w:themeColor="text1"/>
        </w:rPr>
        <w:t xml:space="preserve"> having two or more branches  </w:t>
      </w:r>
      <w:r w:rsidRPr="00A6761B">
        <w:rPr>
          <w:b/>
          <w:bCs/>
          <w:color w:val="000000" w:themeColor="text1"/>
        </w:rPr>
        <w:t>3 a:</w:t>
      </w:r>
      <w:r w:rsidRPr="00A6761B">
        <w:rPr>
          <w:color w:val="000000" w:themeColor="text1"/>
        </w:rPr>
        <w:t xml:space="preserve"> occurring or appearing frequently:</w:t>
      </w:r>
    </w:p>
    <w:p w14:paraId="0CAA229C" w14:textId="77777777" w:rsidR="00E6119C" w:rsidRPr="00A6761B" w:rsidRDefault="00E6119C" w:rsidP="00E6119C">
      <w:pPr>
        <w:widowControl w:val="0"/>
        <w:autoSpaceDE w:val="0"/>
        <w:autoSpaceDN w:val="0"/>
        <w:adjustRightInd w:val="0"/>
        <w:rPr>
          <w:color w:val="000000" w:themeColor="text1"/>
        </w:rPr>
      </w:pPr>
    </w:p>
    <w:p w14:paraId="75FE642E" w14:textId="77777777" w:rsidR="00E6119C" w:rsidRPr="00A6761B" w:rsidRDefault="00E6119C" w:rsidP="00E6119C">
      <w:pPr>
        <w:widowControl w:val="0"/>
        <w:autoSpaceDE w:val="0"/>
        <w:autoSpaceDN w:val="0"/>
        <w:adjustRightInd w:val="0"/>
        <w:rPr>
          <w:color w:val="000000" w:themeColor="text1"/>
        </w:rPr>
      </w:pPr>
      <w:r w:rsidRPr="00A6761B">
        <w:rPr>
          <w:b/>
          <w:bCs/>
          <w:color w:val="000000" w:themeColor="text1"/>
        </w:rPr>
        <w:t>Thrum</w:t>
      </w:r>
      <w:r w:rsidRPr="00A6761B">
        <w:rPr>
          <w:b/>
          <w:bCs/>
          <w:color w:val="000000" w:themeColor="text1"/>
          <w:vertAlign w:val="superscript"/>
        </w:rPr>
        <w:t xml:space="preserve"> </w:t>
      </w:r>
      <w:r w:rsidRPr="00A6761B">
        <w:rPr>
          <w:color w:val="000000" w:themeColor="text1"/>
        </w:rPr>
        <w:t>(noun): the monotonous sound of thrumming</w:t>
      </w:r>
    </w:p>
    <w:p w14:paraId="3B562AAD" w14:textId="77777777" w:rsidR="00E6119C" w:rsidRPr="00A6761B" w:rsidRDefault="00E6119C" w:rsidP="00E6119C">
      <w:pPr>
        <w:widowControl w:val="0"/>
        <w:autoSpaceDE w:val="0"/>
        <w:autoSpaceDN w:val="0"/>
        <w:adjustRightInd w:val="0"/>
        <w:rPr>
          <w:color w:val="000000" w:themeColor="text1"/>
        </w:rPr>
      </w:pPr>
    </w:p>
    <w:p w14:paraId="73B01353" w14:textId="77777777" w:rsidR="00E6119C" w:rsidRPr="00A6761B" w:rsidRDefault="00E6119C" w:rsidP="00E6119C">
      <w:pPr>
        <w:widowControl w:val="0"/>
        <w:autoSpaceDE w:val="0"/>
        <w:autoSpaceDN w:val="0"/>
        <w:adjustRightInd w:val="0"/>
        <w:rPr>
          <w:color w:val="000000" w:themeColor="text1"/>
        </w:rPr>
      </w:pPr>
      <w:r w:rsidRPr="00A6761B">
        <w:rPr>
          <w:b/>
          <w:bCs/>
          <w:color w:val="000000" w:themeColor="text1"/>
        </w:rPr>
        <w:t>Bawl</w:t>
      </w:r>
      <w:r w:rsidRPr="00A6761B">
        <w:rPr>
          <w:b/>
          <w:bCs/>
          <w:color w:val="000000" w:themeColor="text1"/>
          <w:vertAlign w:val="superscript"/>
        </w:rPr>
        <w:t xml:space="preserve"> </w:t>
      </w:r>
      <w:r w:rsidRPr="00A6761B">
        <w:rPr>
          <w:color w:val="000000" w:themeColor="text1"/>
        </w:rPr>
        <w:t xml:space="preserve">(verb): </w:t>
      </w:r>
      <w:r w:rsidRPr="00A6761B">
        <w:rPr>
          <w:b/>
          <w:bCs/>
          <w:color w:val="000000" w:themeColor="text1"/>
        </w:rPr>
        <w:t>1:</w:t>
      </w:r>
      <w:r w:rsidRPr="00A6761B">
        <w:rPr>
          <w:color w:val="000000" w:themeColor="text1"/>
        </w:rPr>
        <w:t xml:space="preserve"> to cry out loudly and unrestrainedly </w:t>
      </w:r>
      <w:r w:rsidRPr="00A6761B">
        <w:rPr>
          <w:b/>
          <w:bCs/>
          <w:color w:val="000000" w:themeColor="text1"/>
        </w:rPr>
        <w:t>2:</w:t>
      </w:r>
      <w:r w:rsidRPr="00A6761B">
        <w:rPr>
          <w:color w:val="000000" w:themeColor="text1"/>
        </w:rPr>
        <w:t xml:space="preserve"> to cry loudly: </w:t>
      </w:r>
      <w:proofErr w:type="spellStart"/>
      <w:r w:rsidRPr="00A6761B">
        <w:rPr>
          <w:color w:val="000000" w:themeColor="text1"/>
        </w:rPr>
        <w:t>vt</w:t>
      </w:r>
      <w:proofErr w:type="spellEnd"/>
      <w:r w:rsidRPr="00A6761B">
        <w:rPr>
          <w:b/>
          <w:bCs/>
          <w:color w:val="000000" w:themeColor="text1"/>
        </w:rPr>
        <w:t>:</w:t>
      </w:r>
      <w:r w:rsidRPr="00A6761B">
        <w:rPr>
          <w:color w:val="000000" w:themeColor="text1"/>
        </w:rPr>
        <w:t xml:space="preserve"> to cry out at the top of one's voice</w:t>
      </w:r>
    </w:p>
    <w:p w14:paraId="44E2473F" w14:textId="77777777" w:rsidR="00E6119C" w:rsidRPr="00A6761B" w:rsidRDefault="00E6119C" w:rsidP="00E6119C">
      <w:pPr>
        <w:widowControl w:val="0"/>
        <w:autoSpaceDE w:val="0"/>
        <w:autoSpaceDN w:val="0"/>
        <w:adjustRightInd w:val="0"/>
        <w:rPr>
          <w:color w:val="000000" w:themeColor="text1"/>
        </w:rPr>
      </w:pPr>
    </w:p>
    <w:p w14:paraId="37D40B89" w14:textId="77777777" w:rsidR="00E6119C" w:rsidRPr="00A6761B" w:rsidRDefault="00E6119C" w:rsidP="00E6119C">
      <w:pPr>
        <w:widowControl w:val="0"/>
        <w:autoSpaceDE w:val="0"/>
        <w:autoSpaceDN w:val="0"/>
        <w:adjustRightInd w:val="0"/>
        <w:rPr>
          <w:color w:val="000000" w:themeColor="text1"/>
        </w:rPr>
      </w:pPr>
      <w:r w:rsidRPr="00A6761B">
        <w:rPr>
          <w:b/>
          <w:bCs/>
          <w:color w:val="000000" w:themeColor="text1"/>
        </w:rPr>
        <w:t>Frantic</w:t>
      </w:r>
      <w:r w:rsidRPr="00A6761B">
        <w:rPr>
          <w:color w:val="000000" w:themeColor="text1"/>
        </w:rPr>
        <w:t xml:space="preserve"> (adjective): </w:t>
      </w:r>
      <w:r w:rsidRPr="00A6761B">
        <w:rPr>
          <w:b/>
          <w:bCs/>
          <w:color w:val="000000" w:themeColor="text1"/>
        </w:rPr>
        <w:t xml:space="preserve">1 </w:t>
      </w:r>
      <w:proofErr w:type="spellStart"/>
      <w:proofErr w:type="gramStart"/>
      <w:r w:rsidRPr="00A6761B">
        <w:rPr>
          <w:b/>
          <w:bCs/>
          <w:color w:val="000000" w:themeColor="text1"/>
        </w:rPr>
        <w:t>a</w:t>
      </w:r>
      <w:proofErr w:type="spellEnd"/>
      <w:proofErr w:type="gramEnd"/>
      <w:r w:rsidRPr="00A6761B">
        <w:rPr>
          <w:color w:val="000000" w:themeColor="text1"/>
        </w:rPr>
        <w:t xml:space="preserve"> archaic</w:t>
      </w:r>
      <w:r w:rsidRPr="00A6761B">
        <w:rPr>
          <w:b/>
          <w:bCs/>
          <w:color w:val="000000" w:themeColor="text1"/>
        </w:rPr>
        <w:t>:</w:t>
      </w:r>
      <w:r w:rsidRPr="00A6761B">
        <w:rPr>
          <w:color w:val="000000" w:themeColor="text1"/>
        </w:rPr>
        <w:t xml:space="preserve"> mentally deranged </w:t>
      </w:r>
      <w:r w:rsidRPr="00A6761B">
        <w:rPr>
          <w:b/>
          <w:bCs/>
          <w:color w:val="000000" w:themeColor="text1"/>
        </w:rPr>
        <w:t>b:</w:t>
      </w:r>
      <w:r w:rsidRPr="00A6761B">
        <w:rPr>
          <w:color w:val="000000" w:themeColor="text1"/>
        </w:rPr>
        <w:t xml:space="preserve"> emotionally out of control </w:t>
      </w:r>
      <w:r w:rsidRPr="00A6761B">
        <w:rPr>
          <w:b/>
          <w:bCs/>
          <w:color w:val="000000" w:themeColor="text1"/>
        </w:rPr>
        <w:t>2:</w:t>
      </w:r>
      <w:r w:rsidRPr="00A6761B">
        <w:rPr>
          <w:color w:val="000000" w:themeColor="text1"/>
        </w:rPr>
        <w:t xml:space="preserve"> marked by fast and nervous, disordered, or anxiety-driven activity </w:t>
      </w:r>
    </w:p>
    <w:p w14:paraId="5CCB63D4" w14:textId="77777777" w:rsidR="00E6119C" w:rsidRPr="00A6761B" w:rsidRDefault="00E6119C" w:rsidP="00E6119C">
      <w:pPr>
        <w:widowControl w:val="0"/>
        <w:autoSpaceDE w:val="0"/>
        <w:autoSpaceDN w:val="0"/>
        <w:adjustRightInd w:val="0"/>
        <w:rPr>
          <w:color w:val="000000" w:themeColor="text1"/>
        </w:rPr>
      </w:pPr>
    </w:p>
    <w:p w14:paraId="01C1ACC9" w14:textId="77777777" w:rsidR="00E6119C" w:rsidRPr="00A6761B" w:rsidRDefault="00E6119C" w:rsidP="00E6119C">
      <w:pPr>
        <w:widowControl w:val="0"/>
        <w:autoSpaceDE w:val="0"/>
        <w:autoSpaceDN w:val="0"/>
        <w:adjustRightInd w:val="0"/>
        <w:rPr>
          <w:color w:val="000000" w:themeColor="text1"/>
        </w:rPr>
      </w:pPr>
      <w:r w:rsidRPr="00A6761B">
        <w:rPr>
          <w:b/>
          <w:bCs/>
          <w:color w:val="000000" w:themeColor="text1"/>
        </w:rPr>
        <w:t>Askew</w:t>
      </w:r>
      <w:r w:rsidRPr="00A6761B">
        <w:rPr>
          <w:color w:val="000000" w:themeColor="text1"/>
        </w:rPr>
        <w:t xml:space="preserve"> (adjective or adverb): out of line: AWRY &lt;the picture hung ~&gt;</w:t>
      </w:r>
    </w:p>
    <w:p w14:paraId="7E0E5CA7" w14:textId="77777777" w:rsidR="00E6119C" w:rsidRPr="00A6761B" w:rsidRDefault="00E6119C" w:rsidP="00E6119C">
      <w:pPr>
        <w:widowControl w:val="0"/>
        <w:autoSpaceDE w:val="0"/>
        <w:autoSpaceDN w:val="0"/>
        <w:adjustRightInd w:val="0"/>
        <w:rPr>
          <w:color w:val="000000" w:themeColor="text1"/>
        </w:rPr>
      </w:pPr>
    </w:p>
    <w:p w14:paraId="0805775F" w14:textId="77777777" w:rsidR="00E6119C" w:rsidRPr="00A6761B" w:rsidRDefault="00E6119C" w:rsidP="00E6119C">
      <w:pPr>
        <w:widowControl w:val="0"/>
        <w:autoSpaceDE w:val="0"/>
        <w:autoSpaceDN w:val="0"/>
        <w:adjustRightInd w:val="0"/>
        <w:rPr>
          <w:color w:val="000000" w:themeColor="text1"/>
        </w:rPr>
      </w:pPr>
      <w:r w:rsidRPr="00A6761B">
        <w:rPr>
          <w:b/>
          <w:color w:val="000000" w:themeColor="text1"/>
        </w:rPr>
        <w:t xml:space="preserve">Drawers </w:t>
      </w:r>
      <w:r w:rsidRPr="00A6761B">
        <w:rPr>
          <w:color w:val="000000" w:themeColor="text1"/>
        </w:rPr>
        <w:t>(noun):</w:t>
      </w:r>
      <w:r w:rsidRPr="00A6761B">
        <w:rPr>
          <w:b/>
          <w:color w:val="000000" w:themeColor="text1"/>
        </w:rPr>
        <w:t xml:space="preserve"> </w:t>
      </w:r>
      <w:r w:rsidRPr="00A6761B">
        <w:rPr>
          <w:color w:val="000000" w:themeColor="text1"/>
        </w:rPr>
        <w:t>an article of clothing (as underwear) for the lower body</w:t>
      </w:r>
    </w:p>
    <w:p w14:paraId="54C135ED" w14:textId="77777777" w:rsidR="00E6119C" w:rsidRPr="00A6761B" w:rsidRDefault="00E6119C" w:rsidP="00E6119C">
      <w:pPr>
        <w:widowControl w:val="0"/>
        <w:autoSpaceDE w:val="0"/>
        <w:autoSpaceDN w:val="0"/>
        <w:adjustRightInd w:val="0"/>
        <w:rPr>
          <w:color w:val="000000" w:themeColor="text1"/>
        </w:rPr>
      </w:pPr>
    </w:p>
    <w:p w14:paraId="133EAAB4" w14:textId="77777777" w:rsidR="00E6119C" w:rsidRPr="00A6761B" w:rsidRDefault="00E6119C" w:rsidP="00E6119C">
      <w:pPr>
        <w:widowControl w:val="0"/>
        <w:autoSpaceDE w:val="0"/>
        <w:autoSpaceDN w:val="0"/>
        <w:adjustRightInd w:val="0"/>
        <w:rPr>
          <w:color w:val="000000" w:themeColor="text1"/>
        </w:rPr>
      </w:pPr>
      <w:r w:rsidRPr="00A6761B">
        <w:rPr>
          <w:b/>
          <w:bCs/>
          <w:color w:val="000000" w:themeColor="text1"/>
        </w:rPr>
        <w:t>Solemn</w:t>
      </w:r>
      <w:r w:rsidRPr="00A6761B">
        <w:rPr>
          <w:color w:val="000000" w:themeColor="text1"/>
        </w:rPr>
        <w:t xml:space="preserve"> (adjective): </w:t>
      </w:r>
      <w:r w:rsidRPr="00A6761B">
        <w:rPr>
          <w:b/>
          <w:bCs/>
          <w:color w:val="000000" w:themeColor="text1"/>
        </w:rPr>
        <w:t>1:</w:t>
      </w:r>
      <w:r w:rsidRPr="00A6761B">
        <w:rPr>
          <w:color w:val="000000" w:themeColor="text1"/>
        </w:rPr>
        <w:t xml:space="preserve"> marked by the invocation of a religious sanction &lt;a ~ oath&gt; </w:t>
      </w:r>
      <w:r w:rsidRPr="00A6761B">
        <w:rPr>
          <w:b/>
          <w:bCs/>
          <w:color w:val="000000" w:themeColor="text1"/>
        </w:rPr>
        <w:t>2:</w:t>
      </w:r>
      <w:r w:rsidRPr="00A6761B">
        <w:rPr>
          <w:color w:val="000000" w:themeColor="text1"/>
        </w:rPr>
        <w:t xml:space="preserve"> marked by the observance of established form or ceremony; </w:t>
      </w:r>
      <w:proofErr w:type="spellStart"/>
      <w:r w:rsidRPr="00A6761B">
        <w:rPr>
          <w:color w:val="000000" w:themeColor="text1"/>
        </w:rPr>
        <w:t>specif</w:t>
      </w:r>
      <w:proofErr w:type="spellEnd"/>
      <w:r w:rsidRPr="00A6761B">
        <w:rPr>
          <w:b/>
          <w:bCs/>
          <w:color w:val="000000" w:themeColor="text1"/>
        </w:rPr>
        <w:t>:</w:t>
      </w:r>
      <w:r w:rsidRPr="00A6761B">
        <w:rPr>
          <w:color w:val="000000" w:themeColor="text1"/>
        </w:rPr>
        <w:t xml:space="preserve"> celebrated with full liturgical ceremony </w:t>
      </w:r>
      <w:r w:rsidRPr="00A6761B">
        <w:rPr>
          <w:b/>
          <w:bCs/>
          <w:color w:val="000000" w:themeColor="text1"/>
        </w:rPr>
        <w:t>3 a:</w:t>
      </w:r>
      <w:r w:rsidRPr="00A6761B">
        <w:rPr>
          <w:color w:val="000000" w:themeColor="text1"/>
        </w:rPr>
        <w:t xml:space="preserve"> awe-inspiring </w:t>
      </w:r>
      <w:r w:rsidRPr="00A6761B">
        <w:rPr>
          <w:b/>
          <w:bCs/>
          <w:color w:val="000000" w:themeColor="text1"/>
        </w:rPr>
        <w:t>b:</w:t>
      </w:r>
      <w:r w:rsidRPr="00A6761B">
        <w:rPr>
          <w:color w:val="000000" w:themeColor="text1"/>
        </w:rPr>
        <w:t xml:space="preserve"> marked by grave sedateness and earnest sobriety</w:t>
      </w:r>
    </w:p>
    <w:p w14:paraId="66277A8E" w14:textId="77777777" w:rsidR="00E6119C" w:rsidRPr="00A6761B" w:rsidRDefault="00E6119C" w:rsidP="00E6119C">
      <w:pPr>
        <w:rPr>
          <w:color w:val="000000" w:themeColor="text1"/>
        </w:rPr>
      </w:pPr>
    </w:p>
    <w:p w14:paraId="25F0A519" w14:textId="77777777" w:rsidR="00E6119C" w:rsidRPr="00324539" w:rsidRDefault="00E6119C" w:rsidP="00A50FD2">
      <w:pPr>
        <w:rPr>
          <w:rFonts w:ascii="American Typewriter" w:hAnsi="American Typewriter"/>
        </w:rPr>
      </w:pPr>
    </w:p>
    <w:sectPr w:rsidR="00E6119C" w:rsidRPr="00324539"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A72152"/>
    <w:multiLevelType w:val="hybridMultilevel"/>
    <w:tmpl w:val="01E02A70"/>
    <w:lvl w:ilvl="0" w:tplc="2E0859E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04D350A"/>
    <w:multiLevelType w:val="hybridMultilevel"/>
    <w:tmpl w:val="666CCFF8"/>
    <w:lvl w:ilvl="0" w:tplc="C3B44F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60643C8"/>
    <w:multiLevelType w:val="hybridMultilevel"/>
    <w:tmpl w:val="82E63D5E"/>
    <w:lvl w:ilvl="0" w:tplc="ADE0F5B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4FC3531"/>
    <w:multiLevelType w:val="hybridMultilevel"/>
    <w:tmpl w:val="EC283E3A"/>
    <w:lvl w:ilvl="0" w:tplc="6AEECF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2B39"/>
    <w:rsid w:val="00083841"/>
    <w:rsid w:val="000F26A5"/>
    <w:rsid w:val="0014272F"/>
    <w:rsid w:val="001F7B39"/>
    <w:rsid w:val="00216773"/>
    <w:rsid w:val="00257D47"/>
    <w:rsid w:val="002A3AB3"/>
    <w:rsid w:val="002E3040"/>
    <w:rsid w:val="00314940"/>
    <w:rsid w:val="00322932"/>
    <w:rsid w:val="00324539"/>
    <w:rsid w:val="00355068"/>
    <w:rsid w:val="004F18A8"/>
    <w:rsid w:val="004F2F3E"/>
    <w:rsid w:val="00546128"/>
    <w:rsid w:val="005844B3"/>
    <w:rsid w:val="005B5E1E"/>
    <w:rsid w:val="00764AC3"/>
    <w:rsid w:val="007B0109"/>
    <w:rsid w:val="00802FAD"/>
    <w:rsid w:val="008454EA"/>
    <w:rsid w:val="008E6C48"/>
    <w:rsid w:val="00955468"/>
    <w:rsid w:val="00A50FD2"/>
    <w:rsid w:val="00AB1DEF"/>
    <w:rsid w:val="00B859C3"/>
    <w:rsid w:val="00CE038F"/>
    <w:rsid w:val="00CE1DF5"/>
    <w:rsid w:val="00CE5420"/>
    <w:rsid w:val="00D42C7E"/>
    <w:rsid w:val="00DC2BDC"/>
    <w:rsid w:val="00E47302"/>
    <w:rsid w:val="00E6119C"/>
    <w:rsid w:val="00E709E0"/>
    <w:rsid w:val="00E761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618E63C"/>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45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6</Pages>
  <Words>2035</Words>
  <Characters>11603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13611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25</cp:revision>
  <dcterms:created xsi:type="dcterms:W3CDTF">2014-01-08T13:11:00Z</dcterms:created>
  <dcterms:modified xsi:type="dcterms:W3CDTF">2020-03-02T20:29:00Z</dcterms:modified>
</cp:coreProperties>
</file>