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8BC307" w14:textId="7DD2A1CF" w:rsidR="00A50FD2" w:rsidRPr="002A3909" w:rsidRDefault="00A50FD2" w:rsidP="00A50FD2">
      <w:pPr>
        <w:jc w:val="center"/>
        <w:rPr>
          <w:b/>
          <w:u w:val="single"/>
        </w:rPr>
      </w:pPr>
      <w:bookmarkStart w:id="0" w:name="OLE_LINK1"/>
      <w:bookmarkStart w:id="1" w:name="OLE_LINK2"/>
      <w:r w:rsidRPr="002A3909">
        <w:rPr>
          <w:b/>
          <w:i/>
          <w:u w:val="single"/>
        </w:rPr>
        <w:t>The Body</w:t>
      </w:r>
      <w:r w:rsidR="00083841" w:rsidRPr="002A3909">
        <w:rPr>
          <w:b/>
          <w:i/>
          <w:u w:val="single"/>
        </w:rPr>
        <w:t xml:space="preserve">, </w:t>
      </w:r>
      <w:r w:rsidR="00024518" w:rsidRPr="002A3909">
        <w:rPr>
          <w:b/>
          <w:u w:val="single"/>
        </w:rPr>
        <w:t xml:space="preserve">Lesson 10, </w:t>
      </w:r>
      <w:r w:rsidR="006E1011" w:rsidRPr="002A3909">
        <w:rPr>
          <w:b/>
          <w:u w:val="single"/>
        </w:rPr>
        <w:t>Chapter 11</w:t>
      </w:r>
      <w:r w:rsidRPr="002A3909">
        <w:rPr>
          <w:b/>
          <w:u w:val="single"/>
        </w:rPr>
        <w:t xml:space="preserve"> </w:t>
      </w:r>
    </w:p>
    <w:bookmarkEnd w:id="0"/>
    <w:bookmarkEnd w:id="1"/>
    <w:p w14:paraId="7718B23C" w14:textId="222C5A5F" w:rsidR="00A50FD2" w:rsidRPr="002A3909" w:rsidRDefault="00A50FD2" w:rsidP="00024518">
      <w:pPr>
        <w:rPr>
          <w:b/>
          <w:u w:val="single"/>
        </w:rPr>
      </w:pPr>
      <w:r w:rsidRPr="002A3909">
        <w:rPr>
          <w:b/>
        </w:rPr>
        <w:t>Standards Met:</w:t>
      </w:r>
      <w:r w:rsidR="00083841" w:rsidRPr="002A3909">
        <w:rPr>
          <w:b/>
        </w:rPr>
        <w:t xml:space="preserve"> </w:t>
      </w:r>
      <w:r w:rsidR="00083841" w:rsidRPr="002A3909">
        <w:t xml:space="preserve">This lesson is part of the </w:t>
      </w:r>
      <w:r w:rsidR="00083841" w:rsidRPr="002A3909">
        <w:rPr>
          <w:b/>
          <w:i/>
        </w:rPr>
        <w:t xml:space="preserve">The Body </w:t>
      </w:r>
      <w:r w:rsidR="00083841" w:rsidRPr="002A3909">
        <w:rPr>
          <w:b/>
        </w:rPr>
        <w:t>Unit Plan</w:t>
      </w:r>
      <w:r w:rsidR="00083841" w:rsidRPr="002A3909">
        <w:t xml:space="preserve"> and meets the standards adumbrated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50FD2" w:rsidRPr="002A3909" w14:paraId="3C79A9EB" w14:textId="77777777" w:rsidTr="00E761D8">
        <w:tc>
          <w:tcPr>
            <w:tcW w:w="10800" w:type="dxa"/>
            <w:shd w:val="clear" w:color="auto" w:fill="auto"/>
          </w:tcPr>
          <w:p w14:paraId="6A9DA2C1" w14:textId="085CA931" w:rsidR="00A50FD2" w:rsidRPr="002A3909" w:rsidRDefault="00A50FD2" w:rsidP="00A50FD2">
            <w:pPr>
              <w:rPr>
                <w:lang w:bidi="x-none"/>
              </w:rPr>
            </w:pPr>
            <w:r w:rsidRPr="002A3909">
              <w:rPr>
                <w:b/>
                <w:lang w:bidi="x-none"/>
              </w:rPr>
              <w:t xml:space="preserve"> Big Ideas: </w:t>
            </w:r>
            <w:r w:rsidR="00894C80" w:rsidRPr="002A3909">
              <w:rPr>
                <w:lang w:bidi="x-none"/>
              </w:rPr>
              <w:t xml:space="preserve">Rite of passage, character development, characters actions, thoughts and words as supporters and reinforcers of the novel’s theme, legends (in the fabulist or literary sense of the term), </w:t>
            </w:r>
            <w:r w:rsidR="00894C80" w:rsidRPr="002A3909">
              <w:rPr>
                <w:i/>
                <w:lang w:bidi="x-none"/>
              </w:rPr>
              <w:t>deus ex machina</w:t>
            </w:r>
            <w:r w:rsidR="00894C80" w:rsidRPr="002A3909">
              <w:rPr>
                <w:lang w:bidi="x-none"/>
              </w:rPr>
              <w:t xml:space="preserve">, boys and men. </w:t>
            </w:r>
            <w:r w:rsidRPr="002A3909">
              <w:rPr>
                <w:b/>
                <w:lang w:bidi="x-none"/>
              </w:rPr>
              <w:t>This lesson aims to</w:t>
            </w:r>
            <w:r w:rsidR="00894C80" w:rsidRPr="002A3909">
              <w:rPr>
                <w:lang w:bidi="x-none"/>
              </w:rPr>
              <w:t xml:space="preserve"> continue to help students develop their own understanding of the allegorical themes in Stephen King’s novella </w:t>
            </w:r>
            <w:r w:rsidR="00894C80" w:rsidRPr="002A3909">
              <w:rPr>
                <w:i/>
                <w:lang w:bidi="x-none"/>
              </w:rPr>
              <w:t>The Body</w:t>
            </w:r>
            <w:r w:rsidRPr="002A3909">
              <w:rPr>
                <w:b/>
                <w:lang w:bidi="x-none"/>
              </w:rPr>
              <w:t xml:space="preserve"> </w:t>
            </w:r>
            <w:r w:rsidR="00894C80" w:rsidRPr="002A3909">
              <w:rPr>
                <w:lang w:bidi="x-none"/>
              </w:rPr>
              <w:t>as a way of helping them develop their own understanding of the broader exercise of literary exegesis.</w:t>
            </w:r>
            <w:r w:rsidR="00894C80" w:rsidRPr="002A3909">
              <w:rPr>
                <w:b/>
                <w:lang w:bidi="x-none"/>
              </w:rPr>
              <w:t xml:space="preserve"> </w:t>
            </w:r>
            <w:r w:rsidRPr="002A3909">
              <w:rPr>
                <w:b/>
                <w:lang w:bidi="x-none"/>
              </w:rPr>
              <w:t xml:space="preserve">This lesson activates prior knowledge of </w:t>
            </w:r>
            <w:r w:rsidR="00894C80" w:rsidRPr="002A3909">
              <w:rPr>
                <w:lang w:bidi="x-none"/>
              </w:rPr>
              <w:t>the cast of characters in The Body, metaphor, simile, personification, the rite of passage from childhood to adulthood, basic methods of literary exegesis.</w:t>
            </w:r>
            <w:r w:rsidR="00894C80" w:rsidRPr="002A3909">
              <w:rPr>
                <w:b/>
                <w:lang w:bidi="x-none"/>
              </w:rPr>
              <w:t xml:space="preserve"> </w:t>
            </w:r>
            <w:r w:rsidRPr="002A3909">
              <w:rPr>
                <w:b/>
                <w:lang w:bidi="x-none"/>
              </w:rPr>
              <w:t xml:space="preserve">Students will be able to </w:t>
            </w:r>
            <w:r w:rsidR="008629E6" w:rsidRPr="002A3909">
              <w:rPr>
                <w:lang w:bidi="x-none"/>
              </w:rPr>
              <w:t>complete, with the minimum of support necessary, the exerci</w:t>
            </w:r>
            <w:r w:rsidR="00F872B1" w:rsidRPr="002A3909">
              <w:rPr>
                <w:lang w:bidi="x-none"/>
              </w:rPr>
              <w:t xml:space="preserve">ses that comprise this lesson, </w:t>
            </w:r>
            <w:r w:rsidR="008629E6" w:rsidRPr="002A3909">
              <w:rPr>
                <w:lang w:bidi="x-none"/>
              </w:rPr>
              <w:t>and students will demonstrate, as they work their way through the several parts of this lesson, that they are grasping the fundamentals of literary exegesis.</w:t>
            </w:r>
          </w:p>
        </w:tc>
      </w:tr>
      <w:tr w:rsidR="00A50FD2" w:rsidRPr="002A3909" w14:paraId="020B4AEA" w14:textId="77777777" w:rsidTr="00E761D8">
        <w:tc>
          <w:tcPr>
            <w:tcW w:w="10800" w:type="dxa"/>
            <w:shd w:val="clear" w:color="auto" w:fill="auto"/>
          </w:tcPr>
          <w:p w14:paraId="2278741D" w14:textId="4D9EB2E3" w:rsidR="00A50FD2" w:rsidRPr="002A3909" w:rsidRDefault="00A50FD2" w:rsidP="00A50FD2">
            <w:pPr>
              <w:rPr>
                <w:u w:val="single"/>
                <w:lang w:bidi="x-none"/>
              </w:rPr>
            </w:pPr>
            <w:r w:rsidRPr="002A3909">
              <w:rPr>
                <w:b/>
                <w:lang w:bidi="x-none"/>
              </w:rPr>
              <w:t>Classroom Aim/Essential Questions:</w:t>
            </w:r>
            <w:r w:rsidR="00894C80" w:rsidRPr="002A3909">
              <w:rPr>
                <w:b/>
                <w:lang w:bidi="x-none"/>
              </w:rPr>
              <w:t xml:space="preserve"> What</w:t>
            </w:r>
            <w:r w:rsidR="00894C80" w:rsidRPr="002A3909">
              <w:rPr>
                <w:lang w:bidi="x-none"/>
              </w:rPr>
              <w:t xml:space="preserve"> is happening in chapter 11? </w:t>
            </w:r>
            <w:r w:rsidR="00894C80" w:rsidRPr="002A3909">
              <w:rPr>
                <w:b/>
                <w:lang w:bidi="x-none"/>
              </w:rPr>
              <w:t>How</w:t>
            </w:r>
            <w:r w:rsidR="00894C80" w:rsidRPr="002A3909">
              <w:rPr>
                <w:lang w:bidi="x-none"/>
              </w:rPr>
              <w:t xml:space="preserve"> does Stephen King use literary devices other than metaphor, personification and simile in this chapter? </w:t>
            </w:r>
            <w:r w:rsidR="00894C80" w:rsidRPr="002A3909">
              <w:rPr>
                <w:b/>
                <w:lang w:bidi="x-none"/>
              </w:rPr>
              <w:t>Who</w:t>
            </w:r>
            <w:r w:rsidR="00894C80" w:rsidRPr="002A3909">
              <w:rPr>
                <w:lang w:bidi="x-none"/>
              </w:rPr>
              <w:t xml:space="preserve"> are Milo and Chopper?</w:t>
            </w:r>
          </w:p>
        </w:tc>
      </w:tr>
      <w:tr w:rsidR="00A50FD2" w:rsidRPr="002A3909" w14:paraId="390AF4FB" w14:textId="77777777" w:rsidTr="00E761D8">
        <w:tc>
          <w:tcPr>
            <w:tcW w:w="10800" w:type="dxa"/>
            <w:shd w:val="clear" w:color="auto" w:fill="auto"/>
          </w:tcPr>
          <w:p w14:paraId="0645A656" w14:textId="013EF5F4" w:rsidR="00A50FD2" w:rsidRPr="002A3909" w:rsidRDefault="00A50FD2" w:rsidP="008801B1">
            <w:pPr>
              <w:widowControl w:val="0"/>
              <w:autoSpaceDE w:val="0"/>
              <w:autoSpaceDN w:val="0"/>
              <w:adjustRightInd w:val="0"/>
              <w:rPr>
                <w:i/>
                <w:lang w:bidi="x-none"/>
              </w:rPr>
            </w:pPr>
            <w:r w:rsidRPr="002A3909">
              <w:rPr>
                <w:b/>
                <w:lang w:bidi="x-none"/>
              </w:rPr>
              <w:t>Do Now:</w:t>
            </w:r>
            <w:r w:rsidR="003C615E" w:rsidRPr="002A3909">
              <w:rPr>
                <w:b/>
                <w:lang w:bidi="x-none"/>
              </w:rPr>
              <w:t xml:space="preserve"> </w:t>
            </w:r>
            <w:bookmarkStart w:id="2" w:name="OLE_LINK5"/>
            <w:bookmarkStart w:id="3" w:name="OLE_LINK6"/>
            <w:r w:rsidR="007E3C27" w:rsidRPr="002A3909">
              <w:rPr>
                <w:b/>
                <w:lang w:bidi="x-none"/>
              </w:rPr>
              <w:t>Focus on One Word</w:t>
            </w:r>
            <w:r w:rsidR="00495E2F" w:rsidRPr="002A3909">
              <w:rPr>
                <w:b/>
                <w:lang w:bidi="x-none"/>
              </w:rPr>
              <w:t xml:space="preserve"> 1</w:t>
            </w:r>
            <w:bookmarkEnd w:id="2"/>
            <w:bookmarkEnd w:id="3"/>
            <w:r w:rsidR="007E3C27" w:rsidRPr="002A3909">
              <w:rPr>
                <w:lang w:bidi="x-none"/>
              </w:rPr>
              <w:t xml:space="preserve">: </w:t>
            </w:r>
            <w:r w:rsidR="007E3C27" w:rsidRPr="002A3909">
              <w:rPr>
                <w:i/>
                <w:lang w:bidi="x-none"/>
              </w:rPr>
              <w:t>Legend</w:t>
            </w:r>
            <w:r w:rsidR="007E3C27" w:rsidRPr="002A3909">
              <w:rPr>
                <w:lang w:bidi="x-none"/>
              </w:rPr>
              <w:t xml:space="preserve">: </w:t>
            </w:r>
            <w:r w:rsidR="00495E2F" w:rsidRPr="002A3909">
              <w:rPr>
                <w:b/>
                <w:lang w:bidi="x-none"/>
              </w:rPr>
              <w:t>legend</w:t>
            </w:r>
            <w:r w:rsidR="00495E2F" w:rsidRPr="002A3909">
              <w:rPr>
                <w:lang w:bidi="x-none"/>
              </w:rPr>
              <w:t xml:space="preserve"> </w:t>
            </w:r>
            <w:r w:rsidR="007E3C27" w:rsidRPr="002A3909">
              <w:rPr>
                <w:b/>
                <w:bCs/>
                <w:color w:val="000000" w:themeColor="text1"/>
              </w:rPr>
              <w:t>1 a:</w:t>
            </w:r>
            <w:r w:rsidR="007E3C27" w:rsidRPr="002A3909">
              <w:rPr>
                <w:color w:val="000000" w:themeColor="text1"/>
              </w:rPr>
              <w:t xml:space="preserve"> a story coming down from the past; esp</w:t>
            </w:r>
            <w:r w:rsidR="007E3C27" w:rsidRPr="002A3909">
              <w:rPr>
                <w:b/>
                <w:bCs/>
                <w:color w:val="000000" w:themeColor="text1"/>
              </w:rPr>
              <w:t>:</w:t>
            </w:r>
            <w:r w:rsidR="007E3C27" w:rsidRPr="002A3909">
              <w:rPr>
                <w:color w:val="000000" w:themeColor="text1"/>
              </w:rPr>
              <w:t xml:space="preserve"> one popularly regarded as historical although not verifiable </w:t>
            </w:r>
            <w:r w:rsidR="007E3C27" w:rsidRPr="002A3909">
              <w:rPr>
                <w:b/>
                <w:bCs/>
                <w:color w:val="000000" w:themeColor="text1"/>
              </w:rPr>
              <w:t>d:</w:t>
            </w:r>
            <w:r w:rsidR="007E3C27" w:rsidRPr="002A3909">
              <w:rPr>
                <w:color w:val="000000" w:themeColor="text1"/>
              </w:rPr>
              <w:t xml:space="preserve"> a person or thing that inspires legends</w:t>
            </w:r>
            <w:r w:rsidR="00495E2F" w:rsidRPr="002A3909">
              <w:rPr>
                <w:color w:val="000000" w:themeColor="text1"/>
              </w:rPr>
              <w:t xml:space="preserve">. </w:t>
            </w:r>
            <w:r w:rsidR="00495E2F" w:rsidRPr="002A3909">
              <w:rPr>
                <w:b/>
                <w:lang w:bidi="x-none"/>
              </w:rPr>
              <w:t xml:space="preserve">Focus on One Word 2: </w:t>
            </w:r>
            <w:r w:rsidR="00495E2F" w:rsidRPr="002A3909">
              <w:rPr>
                <w:i/>
                <w:lang w:bidi="x-none"/>
              </w:rPr>
              <w:t>Soprano</w:t>
            </w:r>
            <w:r w:rsidR="00495E2F" w:rsidRPr="002A3909">
              <w:rPr>
                <w:i/>
                <w:color w:val="000000" w:themeColor="text1"/>
                <w:lang w:bidi="x-none"/>
              </w:rPr>
              <w:t xml:space="preserve">: </w:t>
            </w:r>
            <w:r w:rsidR="00495E2F" w:rsidRPr="002A3909">
              <w:rPr>
                <w:b/>
                <w:bCs/>
                <w:color w:val="000000" w:themeColor="text1"/>
              </w:rPr>
              <w:t>soprano</w:t>
            </w:r>
            <w:r w:rsidR="00495E2F" w:rsidRPr="002A3909">
              <w:rPr>
                <w:color w:val="000000" w:themeColor="text1"/>
              </w:rPr>
              <w:t xml:space="preserve"> n </w:t>
            </w:r>
            <w:r w:rsidR="00495E2F" w:rsidRPr="002A3909">
              <w:rPr>
                <w:b/>
                <w:bCs/>
                <w:color w:val="000000" w:themeColor="text1"/>
              </w:rPr>
              <w:t>1:</w:t>
            </w:r>
            <w:r w:rsidR="00495E2F" w:rsidRPr="002A3909">
              <w:rPr>
                <w:color w:val="000000" w:themeColor="text1"/>
              </w:rPr>
              <w:t xml:space="preserve"> the highest singing voice of women or boys and formerly of castrati; also</w:t>
            </w:r>
            <w:r w:rsidR="00495E2F" w:rsidRPr="002A3909">
              <w:rPr>
                <w:b/>
                <w:bCs/>
                <w:color w:val="000000" w:themeColor="text1"/>
              </w:rPr>
              <w:t>:</w:t>
            </w:r>
            <w:r w:rsidR="00495E2F" w:rsidRPr="002A3909">
              <w:rPr>
                <w:color w:val="000000" w:themeColor="text1"/>
              </w:rPr>
              <w:t xml:space="preserve"> a person having this voice</w:t>
            </w:r>
          </w:p>
        </w:tc>
      </w:tr>
      <w:tr w:rsidR="00A50FD2" w:rsidRPr="002A3909" w14:paraId="64A7D7E6" w14:textId="77777777" w:rsidTr="00894C80">
        <w:trPr>
          <w:trHeight w:val="575"/>
        </w:trPr>
        <w:tc>
          <w:tcPr>
            <w:tcW w:w="10800" w:type="dxa"/>
            <w:shd w:val="clear" w:color="auto" w:fill="auto"/>
          </w:tcPr>
          <w:p w14:paraId="74651371" w14:textId="50F21FEC" w:rsidR="00A50FD2" w:rsidRPr="002A3909" w:rsidRDefault="00A50FD2" w:rsidP="00A50FD2">
            <w:pPr>
              <w:rPr>
                <w:lang w:bidi="x-none"/>
              </w:rPr>
            </w:pPr>
            <w:r w:rsidRPr="002A3909">
              <w:rPr>
                <w:b/>
                <w:lang w:bidi="x-none"/>
              </w:rPr>
              <w:t>Class Work:</w:t>
            </w:r>
            <w:r w:rsidR="00894C80" w:rsidRPr="002A3909">
              <w:rPr>
                <w:b/>
                <w:lang w:bidi="x-none"/>
              </w:rPr>
              <w:t xml:space="preserve">  </w:t>
            </w:r>
            <w:r w:rsidR="00894C80" w:rsidRPr="002A3909">
              <w:rPr>
                <w:lang w:bidi="x-none"/>
              </w:rPr>
              <w:t>Context Clues Worksheet for Chapter 11, Exegesis Worksheet for Chapter 11, Class Discussion</w:t>
            </w:r>
          </w:p>
        </w:tc>
      </w:tr>
      <w:tr w:rsidR="00A50FD2" w:rsidRPr="002A3909" w14:paraId="6058BC5F" w14:textId="77777777" w:rsidTr="00E761D8">
        <w:tc>
          <w:tcPr>
            <w:tcW w:w="10800" w:type="dxa"/>
            <w:shd w:val="clear" w:color="auto" w:fill="auto"/>
          </w:tcPr>
          <w:p w14:paraId="16128A85" w14:textId="423B7B60" w:rsidR="00A50FD2" w:rsidRPr="002A3909" w:rsidRDefault="00A50FD2" w:rsidP="00A50FD2">
            <w:pPr>
              <w:rPr>
                <w:lang w:bidi="x-none"/>
              </w:rPr>
            </w:pPr>
            <w:r w:rsidRPr="002A3909">
              <w:rPr>
                <w:b/>
                <w:lang w:bidi="x-none"/>
              </w:rPr>
              <w:t>Homework:</w:t>
            </w:r>
            <w:r w:rsidR="00894C80" w:rsidRPr="002A3909">
              <w:rPr>
                <w:b/>
                <w:lang w:bidi="x-none"/>
              </w:rPr>
              <w:t xml:space="preserve"> </w:t>
            </w:r>
            <w:r w:rsidR="00894C80" w:rsidRPr="002A3909">
              <w:rPr>
                <w:lang w:bidi="x-none"/>
              </w:rPr>
              <w:t>To demonstrate your understanding of the words on your context clues worksheet, write five sentences properly using any five of them.</w:t>
            </w:r>
          </w:p>
        </w:tc>
      </w:tr>
    </w:tbl>
    <w:p w14:paraId="3D5F3CD8" w14:textId="65D360B1" w:rsidR="00133BD5" w:rsidRPr="002A3909" w:rsidRDefault="00A50FD2" w:rsidP="00133BD5">
      <w:r w:rsidRPr="002A3909">
        <w:rPr>
          <w:b/>
        </w:rPr>
        <w:t>Methods and Materials:</w:t>
      </w:r>
      <w:r w:rsidR="00133BD5" w:rsidRPr="002A3909">
        <w:rPr>
          <w:b/>
        </w:rPr>
        <w:t xml:space="preserve"> There are three parts to this lesson: </w:t>
      </w:r>
      <w:r w:rsidR="00133BD5" w:rsidRPr="002A3909">
        <w:t>part one is the do now exercise or exercises that to the greatest extent possible are directly connected to the chapter under study; part two is a context clues exercise that familiarizes students with this chapter’s vocabulary and therefore serves both as a vocabulary building exercise and a reading comprehension aid; part three is a worksheet that assists students in developing their own understanding of literary exegesis, with particular attention to similes, metaphors and irony.</w:t>
      </w:r>
    </w:p>
    <w:p w14:paraId="48FC9DC7" w14:textId="7931575B" w:rsidR="001676CA" w:rsidRPr="002A3909" w:rsidRDefault="00133BD5" w:rsidP="00A50FD2">
      <w:r w:rsidRPr="002A3909">
        <w:rPr>
          <w:b/>
        </w:rPr>
        <w:t xml:space="preserve">Need for Lesson: </w:t>
      </w:r>
      <w:r w:rsidRPr="002A3909">
        <w:t>ELA NOVELS BODY*lp10 ch11lp;</w:t>
      </w:r>
      <w:r w:rsidR="00894C80" w:rsidRPr="002A3909">
        <w:t xml:space="preserve"> ELA NOVELS BODY lp10ch11 dnow legend;</w:t>
      </w:r>
      <w:r w:rsidR="008629E6" w:rsidRPr="002A3909">
        <w:t xml:space="preserve"> ELA NOVELS BODY*lp10ch11dnow soprano;</w:t>
      </w:r>
      <w:r w:rsidRPr="002A3909">
        <w:t xml:space="preserve"> ELA NOVELS BODY*lp10 ch11 cclws; ELA NOVELS BODY*lp10 ch11ws</w:t>
      </w:r>
    </w:p>
    <w:p w14:paraId="071402AD" w14:textId="6430D60E" w:rsidR="00CE038F" w:rsidRPr="002A3909" w:rsidRDefault="001676CA" w:rsidP="00A50FD2">
      <w:r w:rsidRPr="002A3909">
        <w:rPr>
          <w:b/>
        </w:rPr>
        <w:t>This lesson of</w:t>
      </w:r>
      <w:r w:rsidRPr="002A3909">
        <w:rPr>
          <w:i/>
        </w:rPr>
        <w:t xml:space="preserve"> </w:t>
      </w:r>
      <w:r w:rsidRPr="002A3909">
        <w:rPr>
          <w:b/>
          <w:i/>
        </w:rPr>
        <w:t xml:space="preserve">The Body </w:t>
      </w:r>
      <w:r w:rsidRPr="002A3909">
        <w:rPr>
          <w:b/>
        </w:rPr>
        <w:t>Unit Plan</w:t>
      </w:r>
      <w:r w:rsidRPr="002A3909">
        <w:t xml:space="preserve"> is conceived for students with learning disabilities, struggling readers, and students with other cognitive issues that affect learning, particularly issues with engagement and attention. For a more in-depth analysis of the pedagogical methods behind this lesson, please see </w:t>
      </w:r>
      <w:r w:rsidRPr="002A3909">
        <w:rPr>
          <w:i/>
        </w:rPr>
        <w:t xml:space="preserve">The Body Overarching Unit Plan </w:t>
      </w:r>
      <w:r w:rsidRPr="002A3909">
        <w:t>(*ELA NOVELS BODY*rmpm up) that the lessons for this novel comprise.</w:t>
      </w:r>
    </w:p>
    <w:p w14:paraId="1B99C80B" w14:textId="46191C18" w:rsidR="00133BD5" w:rsidRPr="002A3909" w:rsidRDefault="00CE038F" w:rsidP="00A50FD2">
      <w:r w:rsidRPr="002A3909">
        <w:rPr>
          <w:b/>
        </w:rPr>
        <w:t>Some essential questions</w:t>
      </w:r>
      <w:r w:rsidRPr="002A3909">
        <w:t xml:space="preserve"> for chapter are:</w:t>
      </w:r>
      <w:r w:rsidR="00894C80" w:rsidRPr="002A3909">
        <w:t xml:space="preserve"> </w:t>
      </w:r>
      <w:r w:rsidR="00894C80" w:rsidRPr="002A3909">
        <w:rPr>
          <w:b/>
        </w:rPr>
        <w:t>How</w:t>
      </w:r>
      <w:r w:rsidR="00894C80" w:rsidRPr="002A3909">
        <w:t xml:space="preserve"> do some of the things that Gordie says in chapter 11 reinforce the the theme of a rite of passage in this story? </w:t>
      </w:r>
      <w:r w:rsidR="00894C80" w:rsidRPr="002A3909">
        <w:rPr>
          <w:b/>
        </w:rPr>
        <w:t>How</w:t>
      </w:r>
      <w:r w:rsidR="00894C80" w:rsidRPr="002A3909">
        <w:t xml:space="preserve"> do the things Vern says help develop the impression we have of his character?</w:t>
      </w:r>
    </w:p>
    <w:p w14:paraId="3128C2F8" w14:textId="5147090A" w:rsidR="00133BD5" w:rsidRPr="002A3909" w:rsidRDefault="00133BD5" w:rsidP="00852039">
      <w:pPr>
        <w:jc w:val="center"/>
        <w:rPr>
          <w:b/>
          <w:bCs/>
        </w:rPr>
      </w:pPr>
      <w:r w:rsidRPr="002A3909">
        <w:rPr>
          <w:b/>
          <w:i/>
          <w:u w:val="single"/>
        </w:rPr>
        <w:t>T</w:t>
      </w:r>
      <w:bookmarkStart w:id="4" w:name="OLE_LINK3"/>
      <w:bookmarkStart w:id="5" w:name="OLE_LINK4"/>
      <w:r w:rsidRPr="002A3909">
        <w:rPr>
          <w:b/>
          <w:i/>
          <w:u w:val="single"/>
        </w:rPr>
        <w:t>he Body</w:t>
      </w:r>
      <w:r w:rsidRPr="002A3909">
        <w:rPr>
          <w:b/>
          <w:u w:val="single"/>
        </w:rPr>
        <w:t xml:space="preserve"> Lesson Plan 10, Chapter 11 Context Clues Worksheet Definitions</w:t>
      </w:r>
      <w:bookmarkEnd w:id="4"/>
      <w:bookmarkEnd w:id="5"/>
    </w:p>
    <w:p w14:paraId="03CC7CBD" w14:textId="2C9B5621" w:rsidR="00133BD5" w:rsidRPr="002A3909" w:rsidRDefault="00133BD5" w:rsidP="00024518">
      <w:pPr>
        <w:pStyle w:val="ListParagraph"/>
        <w:widowControl w:val="0"/>
        <w:numPr>
          <w:ilvl w:val="0"/>
          <w:numId w:val="1"/>
        </w:numPr>
        <w:autoSpaceDE w:val="0"/>
        <w:autoSpaceDN w:val="0"/>
        <w:adjustRightInd w:val="0"/>
        <w:rPr>
          <w:color w:val="000000" w:themeColor="text1"/>
        </w:rPr>
      </w:pPr>
      <w:r w:rsidRPr="002A3909">
        <w:rPr>
          <w:b/>
          <w:bCs/>
          <w:color w:val="000000" w:themeColor="text1"/>
        </w:rPr>
        <w:t>Brackish</w:t>
      </w:r>
      <w:r w:rsidRPr="002A3909">
        <w:rPr>
          <w:color w:val="000000" w:themeColor="text1"/>
        </w:rPr>
        <w:t xml:space="preserve"> (adjective): </w:t>
      </w:r>
      <w:r w:rsidRPr="002A3909">
        <w:rPr>
          <w:b/>
          <w:bCs/>
          <w:color w:val="000000" w:themeColor="text1"/>
        </w:rPr>
        <w:t>1:</w:t>
      </w:r>
      <w:r w:rsidRPr="002A3909">
        <w:rPr>
          <w:color w:val="000000" w:themeColor="text1"/>
        </w:rPr>
        <w:t xml:space="preserve"> somewhat salty &lt;~ water&gt; </w:t>
      </w:r>
      <w:r w:rsidRPr="002A3909">
        <w:rPr>
          <w:b/>
          <w:bCs/>
          <w:color w:val="000000" w:themeColor="text1"/>
        </w:rPr>
        <w:t>2 a:</w:t>
      </w:r>
      <w:r w:rsidRPr="002A3909">
        <w:rPr>
          <w:color w:val="000000" w:themeColor="text1"/>
        </w:rPr>
        <w:t xml:space="preserve"> not appealing to the taste</w:t>
      </w:r>
    </w:p>
    <w:p w14:paraId="06474248" w14:textId="5101DE97" w:rsidR="00133BD5" w:rsidRPr="002A3909" w:rsidRDefault="00E415CD" w:rsidP="00133BD5">
      <w:pPr>
        <w:pStyle w:val="ListParagraph"/>
        <w:widowControl w:val="0"/>
        <w:numPr>
          <w:ilvl w:val="0"/>
          <w:numId w:val="1"/>
        </w:numPr>
        <w:autoSpaceDE w:val="0"/>
        <w:autoSpaceDN w:val="0"/>
        <w:adjustRightInd w:val="0"/>
        <w:rPr>
          <w:color w:val="000000" w:themeColor="text1"/>
        </w:rPr>
      </w:pPr>
      <w:r w:rsidRPr="002A3909">
        <w:rPr>
          <w:b/>
          <w:bCs/>
          <w:color w:val="000000" w:themeColor="text1"/>
        </w:rPr>
        <w:t>Trick</w:t>
      </w:r>
      <w:r w:rsidR="00133BD5" w:rsidRPr="002A3909">
        <w:rPr>
          <w:b/>
          <w:bCs/>
          <w:color w:val="000000" w:themeColor="text1"/>
        </w:rPr>
        <w:t>le</w:t>
      </w:r>
      <w:r w:rsidR="00133BD5" w:rsidRPr="002A3909">
        <w:rPr>
          <w:b/>
          <w:bCs/>
          <w:color w:val="000000" w:themeColor="text1"/>
          <w:vertAlign w:val="superscript"/>
        </w:rPr>
        <w:t xml:space="preserve"> </w:t>
      </w:r>
      <w:r w:rsidR="00133BD5" w:rsidRPr="002A3909">
        <w:rPr>
          <w:color w:val="000000" w:themeColor="text1"/>
        </w:rPr>
        <w:t xml:space="preserve">(verb): </w:t>
      </w:r>
      <w:r w:rsidR="00133BD5" w:rsidRPr="002A3909">
        <w:rPr>
          <w:b/>
          <w:bCs/>
          <w:color w:val="000000" w:themeColor="text1"/>
        </w:rPr>
        <w:t>1 a:</w:t>
      </w:r>
      <w:r w:rsidR="00133BD5" w:rsidRPr="002A3909">
        <w:rPr>
          <w:color w:val="000000" w:themeColor="text1"/>
        </w:rPr>
        <w:t xml:space="preserve"> to issue or fall in drops </w:t>
      </w:r>
      <w:r w:rsidR="00133BD5" w:rsidRPr="002A3909">
        <w:rPr>
          <w:b/>
          <w:bCs/>
          <w:color w:val="000000" w:themeColor="text1"/>
        </w:rPr>
        <w:t>b:</w:t>
      </w:r>
      <w:r w:rsidR="00133BD5" w:rsidRPr="002A3909">
        <w:rPr>
          <w:color w:val="000000" w:themeColor="text1"/>
        </w:rPr>
        <w:t xml:space="preserve"> to flow in a thin gentle stream </w:t>
      </w:r>
      <w:r w:rsidR="00133BD5" w:rsidRPr="002A3909">
        <w:rPr>
          <w:b/>
          <w:bCs/>
          <w:color w:val="000000" w:themeColor="text1"/>
        </w:rPr>
        <w:t>2 a:</w:t>
      </w:r>
      <w:r w:rsidR="00133BD5" w:rsidRPr="002A3909">
        <w:rPr>
          <w:color w:val="000000" w:themeColor="text1"/>
        </w:rPr>
        <w:t xml:space="preserve"> to move or go one by one or little by little</w:t>
      </w:r>
    </w:p>
    <w:p w14:paraId="3444D1EB" w14:textId="77777777" w:rsidR="00133BD5" w:rsidRPr="002A3909" w:rsidRDefault="00133BD5" w:rsidP="00133BD5">
      <w:pPr>
        <w:pStyle w:val="ListParagraph"/>
        <w:widowControl w:val="0"/>
        <w:numPr>
          <w:ilvl w:val="0"/>
          <w:numId w:val="1"/>
        </w:numPr>
        <w:autoSpaceDE w:val="0"/>
        <w:autoSpaceDN w:val="0"/>
        <w:adjustRightInd w:val="0"/>
        <w:rPr>
          <w:color w:val="000000" w:themeColor="text1"/>
        </w:rPr>
      </w:pPr>
      <w:r w:rsidRPr="002A3909">
        <w:rPr>
          <w:b/>
          <w:bCs/>
          <w:color w:val="000000" w:themeColor="text1"/>
        </w:rPr>
        <w:t>Ooze</w:t>
      </w:r>
      <w:r w:rsidRPr="002A3909">
        <w:rPr>
          <w:b/>
          <w:bCs/>
          <w:color w:val="000000" w:themeColor="text1"/>
          <w:vertAlign w:val="superscript"/>
        </w:rPr>
        <w:t xml:space="preserve"> </w:t>
      </w:r>
      <w:r w:rsidRPr="002A3909">
        <w:rPr>
          <w:color w:val="000000" w:themeColor="text1"/>
        </w:rPr>
        <w:t xml:space="preserve">(adjective): </w:t>
      </w:r>
      <w:r w:rsidRPr="002A3909">
        <w:rPr>
          <w:b/>
          <w:bCs/>
          <w:color w:val="000000" w:themeColor="text1"/>
        </w:rPr>
        <w:t>1:</w:t>
      </w:r>
      <w:r w:rsidRPr="002A3909">
        <w:rPr>
          <w:color w:val="000000" w:themeColor="text1"/>
        </w:rPr>
        <w:t xml:space="preserve"> </w:t>
      </w:r>
      <w:bookmarkStart w:id="6" w:name="OLE_LINK37"/>
      <w:bookmarkStart w:id="7" w:name="OLE_LINK38"/>
      <w:r w:rsidRPr="002A3909">
        <w:rPr>
          <w:color w:val="000000" w:themeColor="text1"/>
        </w:rPr>
        <w:t xml:space="preserve">to pass or flow slowly through or as if through small openings or interstices </w:t>
      </w:r>
      <w:r w:rsidRPr="002A3909">
        <w:rPr>
          <w:b/>
          <w:bCs/>
          <w:color w:val="000000" w:themeColor="text1"/>
        </w:rPr>
        <w:t>2:</w:t>
      </w:r>
      <w:r w:rsidRPr="002A3909">
        <w:rPr>
          <w:color w:val="000000" w:themeColor="text1"/>
        </w:rPr>
        <w:t xml:space="preserve"> to move slowly or imperceptibly  </w:t>
      </w:r>
      <w:r w:rsidRPr="002A3909">
        <w:rPr>
          <w:b/>
          <w:bCs/>
          <w:color w:val="000000" w:themeColor="text1"/>
        </w:rPr>
        <w:t>3 a:</w:t>
      </w:r>
      <w:r w:rsidRPr="002A3909">
        <w:rPr>
          <w:color w:val="000000" w:themeColor="text1"/>
        </w:rPr>
        <w:t xml:space="preserve"> to exude moisture </w:t>
      </w:r>
      <w:r w:rsidRPr="002A3909">
        <w:rPr>
          <w:b/>
          <w:bCs/>
          <w:color w:val="000000" w:themeColor="text1"/>
        </w:rPr>
        <w:t>b:</w:t>
      </w:r>
      <w:r w:rsidRPr="002A3909">
        <w:rPr>
          <w:color w:val="000000" w:themeColor="text1"/>
        </w:rPr>
        <w:t xml:space="preserve"> to exude something often in a faintly repellent manner </w:t>
      </w:r>
      <w:r w:rsidRPr="002A3909">
        <w:rPr>
          <w:b/>
          <w:bCs/>
          <w:color w:val="000000" w:themeColor="text1"/>
        </w:rPr>
        <w:t>1:</w:t>
      </w:r>
      <w:r w:rsidRPr="002A3909">
        <w:rPr>
          <w:color w:val="000000" w:themeColor="text1"/>
        </w:rPr>
        <w:t xml:space="preserve"> to emit slowly</w:t>
      </w:r>
    </w:p>
    <w:bookmarkEnd w:id="6"/>
    <w:bookmarkEnd w:id="7"/>
    <w:p w14:paraId="60FF61FC" w14:textId="4FC52D5B" w:rsidR="00133BD5" w:rsidRPr="002A3909" w:rsidRDefault="00133BD5" w:rsidP="00133BD5">
      <w:pPr>
        <w:pStyle w:val="ListParagraph"/>
        <w:widowControl w:val="0"/>
        <w:numPr>
          <w:ilvl w:val="0"/>
          <w:numId w:val="1"/>
        </w:numPr>
        <w:autoSpaceDE w:val="0"/>
        <w:autoSpaceDN w:val="0"/>
        <w:adjustRightInd w:val="0"/>
        <w:rPr>
          <w:color w:val="000000" w:themeColor="text1"/>
        </w:rPr>
      </w:pPr>
      <w:r w:rsidRPr="002A3909">
        <w:rPr>
          <w:b/>
          <w:bCs/>
          <w:color w:val="000000" w:themeColor="text1"/>
        </w:rPr>
        <w:t>Listless</w:t>
      </w:r>
      <w:r w:rsidRPr="002A3909">
        <w:rPr>
          <w:color w:val="000000" w:themeColor="text1"/>
        </w:rPr>
        <w:t xml:space="preserve"> (adjective): characterized by lack of interest, energy, or spirit </w:t>
      </w:r>
    </w:p>
    <w:p w14:paraId="127C932C" w14:textId="77777777" w:rsidR="00133BD5" w:rsidRPr="002A3909" w:rsidRDefault="00133BD5" w:rsidP="00133BD5">
      <w:pPr>
        <w:pStyle w:val="ListParagraph"/>
        <w:widowControl w:val="0"/>
        <w:numPr>
          <w:ilvl w:val="0"/>
          <w:numId w:val="1"/>
        </w:numPr>
        <w:autoSpaceDE w:val="0"/>
        <w:autoSpaceDN w:val="0"/>
        <w:adjustRightInd w:val="0"/>
        <w:rPr>
          <w:color w:val="000000" w:themeColor="text1"/>
        </w:rPr>
      </w:pPr>
      <w:r w:rsidRPr="002A3909">
        <w:rPr>
          <w:b/>
          <w:bCs/>
          <w:color w:val="000000" w:themeColor="text1"/>
        </w:rPr>
        <w:t>Crotch</w:t>
      </w:r>
      <w:r w:rsidRPr="002A3909">
        <w:rPr>
          <w:color w:val="000000" w:themeColor="text1"/>
        </w:rPr>
        <w:t xml:space="preserve"> (noun): </w:t>
      </w:r>
      <w:r w:rsidRPr="002A3909">
        <w:rPr>
          <w:b/>
          <w:bCs/>
          <w:color w:val="000000" w:themeColor="text1"/>
        </w:rPr>
        <w:t>1:</w:t>
      </w:r>
      <w:r w:rsidRPr="002A3909">
        <w:rPr>
          <w:color w:val="000000" w:themeColor="text1"/>
        </w:rPr>
        <w:t xml:space="preserve"> a pole with a forked end used esp. as a prop </w:t>
      </w:r>
      <w:r w:rsidRPr="002A3909">
        <w:rPr>
          <w:b/>
          <w:bCs/>
          <w:color w:val="000000" w:themeColor="text1"/>
        </w:rPr>
        <w:t>2:</w:t>
      </w:r>
      <w:r w:rsidRPr="002A3909">
        <w:rPr>
          <w:color w:val="000000" w:themeColor="text1"/>
        </w:rPr>
        <w:t xml:space="preserve"> an angle formed by the parting of two legs, branches, or members</w:t>
      </w:r>
    </w:p>
    <w:p w14:paraId="7B2581AB" w14:textId="5A69E87B" w:rsidR="00133BD5" w:rsidRPr="002A3909" w:rsidRDefault="00133BD5" w:rsidP="00133BD5">
      <w:pPr>
        <w:pStyle w:val="ListParagraph"/>
        <w:widowControl w:val="0"/>
        <w:numPr>
          <w:ilvl w:val="0"/>
          <w:numId w:val="1"/>
        </w:numPr>
        <w:autoSpaceDE w:val="0"/>
        <w:autoSpaceDN w:val="0"/>
        <w:adjustRightInd w:val="0"/>
        <w:rPr>
          <w:color w:val="000000" w:themeColor="text1"/>
        </w:rPr>
      </w:pPr>
      <w:r w:rsidRPr="002A3909">
        <w:rPr>
          <w:b/>
          <w:bCs/>
          <w:color w:val="000000" w:themeColor="text1"/>
        </w:rPr>
        <w:t>Limp</w:t>
      </w:r>
      <w:r w:rsidRPr="002A3909">
        <w:rPr>
          <w:b/>
          <w:bCs/>
          <w:color w:val="000000" w:themeColor="text1"/>
          <w:vertAlign w:val="superscript"/>
        </w:rPr>
        <w:t xml:space="preserve"> </w:t>
      </w:r>
      <w:r w:rsidRPr="002A3909">
        <w:rPr>
          <w:color w:val="000000" w:themeColor="text1"/>
        </w:rPr>
        <w:t xml:space="preserve">(adjective): </w:t>
      </w:r>
      <w:r w:rsidRPr="002A3909">
        <w:rPr>
          <w:b/>
          <w:bCs/>
          <w:color w:val="000000" w:themeColor="text1"/>
        </w:rPr>
        <w:t>1 a:</w:t>
      </w:r>
      <w:r w:rsidRPr="002A3909">
        <w:rPr>
          <w:color w:val="000000" w:themeColor="text1"/>
        </w:rPr>
        <w:t xml:space="preserve"> lacking firm texture, substance, or structure  </w:t>
      </w:r>
      <w:r w:rsidRPr="002A3909">
        <w:rPr>
          <w:b/>
          <w:bCs/>
          <w:color w:val="000000" w:themeColor="text1"/>
        </w:rPr>
        <w:t>b:</w:t>
      </w:r>
      <w:r w:rsidRPr="002A3909">
        <w:rPr>
          <w:color w:val="000000" w:themeColor="text1"/>
        </w:rPr>
        <w:t xml:space="preserve"> not stiff or rigid  </w:t>
      </w:r>
      <w:r w:rsidRPr="002A3909">
        <w:rPr>
          <w:b/>
          <w:bCs/>
          <w:color w:val="000000" w:themeColor="text1"/>
        </w:rPr>
        <w:t>2 a:</w:t>
      </w:r>
      <w:r w:rsidRPr="002A3909">
        <w:rPr>
          <w:color w:val="000000" w:themeColor="text1"/>
        </w:rPr>
        <w:t xml:space="preserve"> WEARY, EXHAUSTED  </w:t>
      </w:r>
      <w:r w:rsidRPr="002A3909">
        <w:rPr>
          <w:b/>
          <w:bCs/>
          <w:color w:val="000000" w:themeColor="text1"/>
        </w:rPr>
        <w:t>b:</w:t>
      </w:r>
      <w:r w:rsidRPr="002A3909">
        <w:rPr>
          <w:color w:val="000000" w:themeColor="text1"/>
        </w:rPr>
        <w:t xml:space="preserve"> lacking in strength, vigor, or firmness: SPIRITLESS -</w:t>
      </w:r>
    </w:p>
    <w:p w14:paraId="53CFE80E" w14:textId="2C088A28" w:rsidR="00133BD5" w:rsidRPr="002A3909" w:rsidRDefault="00133BD5" w:rsidP="00133BD5">
      <w:pPr>
        <w:pStyle w:val="ListParagraph"/>
        <w:widowControl w:val="0"/>
        <w:numPr>
          <w:ilvl w:val="0"/>
          <w:numId w:val="1"/>
        </w:numPr>
        <w:autoSpaceDE w:val="0"/>
        <w:autoSpaceDN w:val="0"/>
        <w:adjustRightInd w:val="0"/>
        <w:rPr>
          <w:color w:val="000000" w:themeColor="text1"/>
        </w:rPr>
      </w:pPr>
      <w:r w:rsidRPr="002A3909">
        <w:rPr>
          <w:b/>
          <w:bCs/>
          <w:color w:val="000000" w:themeColor="text1"/>
        </w:rPr>
        <w:t>Semicircle</w:t>
      </w:r>
      <w:r w:rsidRPr="002A3909">
        <w:rPr>
          <w:color w:val="000000" w:themeColor="text1"/>
        </w:rPr>
        <w:t xml:space="preserve"> (noun): </w:t>
      </w:r>
      <w:r w:rsidRPr="002A3909">
        <w:rPr>
          <w:b/>
          <w:bCs/>
          <w:color w:val="000000" w:themeColor="text1"/>
        </w:rPr>
        <w:t>1:</w:t>
      </w:r>
      <w:r w:rsidRPr="002A3909">
        <w:rPr>
          <w:color w:val="000000" w:themeColor="text1"/>
        </w:rPr>
        <w:t xml:space="preserve"> a half of a circle </w:t>
      </w:r>
      <w:r w:rsidRPr="002A3909">
        <w:rPr>
          <w:b/>
          <w:bCs/>
          <w:color w:val="000000" w:themeColor="text1"/>
        </w:rPr>
        <w:t>2:</w:t>
      </w:r>
      <w:r w:rsidRPr="002A3909">
        <w:rPr>
          <w:color w:val="000000" w:themeColor="text1"/>
        </w:rPr>
        <w:t xml:space="preserve"> an object or arrangement of objects in the form of a half circle </w:t>
      </w:r>
    </w:p>
    <w:p w14:paraId="2870785B" w14:textId="6F9A1139" w:rsidR="00894C80" w:rsidRDefault="00133BD5" w:rsidP="00894C80">
      <w:pPr>
        <w:pStyle w:val="ListParagraph"/>
        <w:widowControl w:val="0"/>
        <w:numPr>
          <w:ilvl w:val="0"/>
          <w:numId w:val="1"/>
        </w:numPr>
        <w:autoSpaceDE w:val="0"/>
        <w:autoSpaceDN w:val="0"/>
        <w:adjustRightInd w:val="0"/>
        <w:rPr>
          <w:color w:val="000000" w:themeColor="text1"/>
        </w:rPr>
      </w:pPr>
      <w:r w:rsidRPr="002A3909">
        <w:rPr>
          <w:b/>
          <w:bCs/>
          <w:color w:val="000000" w:themeColor="text1"/>
        </w:rPr>
        <w:t>Squabble</w:t>
      </w:r>
      <w:r w:rsidRPr="002A3909">
        <w:rPr>
          <w:b/>
          <w:bCs/>
          <w:color w:val="000000" w:themeColor="text1"/>
          <w:vertAlign w:val="superscript"/>
        </w:rPr>
        <w:t xml:space="preserve"> </w:t>
      </w:r>
      <w:r w:rsidRPr="002A3909">
        <w:rPr>
          <w:color w:val="000000" w:themeColor="text1"/>
        </w:rPr>
        <w:t>(noun): a noisy altercation or quarrel usually over petty matters see also: QUARREL</w:t>
      </w:r>
    </w:p>
    <w:p w14:paraId="0493ABA0" w14:textId="77777777" w:rsidR="002A3909" w:rsidRPr="002A3909" w:rsidRDefault="002A3909" w:rsidP="002A3909">
      <w:pPr>
        <w:widowControl w:val="0"/>
        <w:autoSpaceDE w:val="0"/>
        <w:autoSpaceDN w:val="0"/>
        <w:adjustRightInd w:val="0"/>
        <w:rPr>
          <w:color w:val="000000" w:themeColor="text1"/>
        </w:rPr>
      </w:pPr>
    </w:p>
    <w:p w14:paraId="2D0C7BA8" w14:textId="0CF6B568" w:rsidR="00133BD5" w:rsidRPr="002A3909" w:rsidRDefault="00133BD5" w:rsidP="00133BD5">
      <w:pPr>
        <w:pStyle w:val="ListParagraph"/>
        <w:widowControl w:val="0"/>
        <w:numPr>
          <w:ilvl w:val="0"/>
          <w:numId w:val="1"/>
        </w:numPr>
        <w:autoSpaceDE w:val="0"/>
        <w:autoSpaceDN w:val="0"/>
        <w:adjustRightInd w:val="0"/>
        <w:rPr>
          <w:color w:val="000000" w:themeColor="text1"/>
        </w:rPr>
      </w:pPr>
      <w:r w:rsidRPr="002A3909">
        <w:rPr>
          <w:b/>
          <w:bCs/>
          <w:color w:val="000000" w:themeColor="text1"/>
        </w:rPr>
        <w:lastRenderedPageBreak/>
        <w:t>Prime</w:t>
      </w:r>
      <w:r w:rsidRPr="002A3909">
        <w:rPr>
          <w:b/>
          <w:bCs/>
          <w:color w:val="000000" w:themeColor="text1"/>
          <w:vertAlign w:val="superscript"/>
        </w:rPr>
        <w:t xml:space="preserve"> </w:t>
      </w:r>
      <w:r w:rsidRPr="002A3909">
        <w:rPr>
          <w:color w:val="000000" w:themeColor="text1"/>
        </w:rPr>
        <w:t>(verb)</w:t>
      </w:r>
      <w:r w:rsidRPr="002A3909">
        <w:rPr>
          <w:b/>
          <w:bCs/>
          <w:color w:val="000000" w:themeColor="text1"/>
        </w:rPr>
        <w:t>:</w:t>
      </w:r>
      <w:r w:rsidRPr="002A3909">
        <w:rPr>
          <w:color w:val="000000" w:themeColor="text1"/>
        </w:rPr>
        <w:t xml:space="preserve"> STIMULATE  -</w:t>
      </w:r>
      <w:r w:rsidRPr="002A3909">
        <w:rPr>
          <w:b/>
          <w:bCs/>
          <w:color w:val="000000" w:themeColor="text1"/>
        </w:rPr>
        <w:t>prime the pump:</w:t>
      </w:r>
      <w:r w:rsidRPr="002A3909">
        <w:rPr>
          <w:color w:val="000000" w:themeColor="text1"/>
        </w:rPr>
        <w:t xml:space="preserve"> to take steps to encourage the growth or functioning ofsomething</w:t>
      </w:r>
    </w:p>
    <w:p w14:paraId="766A0A19" w14:textId="77777777" w:rsidR="00133BD5" w:rsidRPr="002A3909" w:rsidRDefault="00133BD5" w:rsidP="00133BD5">
      <w:pPr>
        <w:pStyle w:val="ListParagraph"/>
        <w:widowControl w:val="0"/>
        <w:numPr>
          <w:ilvl w:val="0"/>
          <w:numId w:val="1"/>
        </w:numPr>
        <w:autoSpaceDE w:val="0"/>
        <w:autoSpaceDN w:val="0"/>
        <w:adjustRightInd w:val="0"/>
        <w:rPr>
          <w:color w:val="000000" w:themeColor="text1"/>
        </w:rPr>
      </w:pPr>
      <w:r w:rsidRPr="002A3909">
        <w:rPr>
          <w:b/>
          <w:bCs/>
          <w:color w:val="000000" w:themeColor="text1"/>
        </w:rPr>
        <w:t>Wildlife</w:t>
      </w:r>
      <w:r w:rsidRPr="002A3909">
        <w:rPr>
          <w:color w:val="000000" w:themeColor="text1"/>
        </w:rPr>
        <w:t xml:space="preserve"> (noun): living things and esp. mammals, birds, and fishes that are neither human nor domesticated</w:t>
      </w:r>
    </w:p>
    <w:p w14:paraId="2125ED91" w14:textId="77777777" w:rsidR="00133BD5" w:rsidRPr="002A3909" w:rsidRDefault="00133BD5" w:rsidP="00133BD5">
      <w:pPr>
        <w:pStyle w:val="ListParagraph"/>
        <w:widowControl w:val="0"/>
        <w:numPr>
          <w:ilvl w:val="0"/>
          <w:numId w:val="1"/>
        </w:numPr>
        <w:autoSpaceDE w:val="0"/>
        <w:autoSpaceDN w:val="0"/>
        <w:adjustRightInd w:val="0"/>
        <w:rPr>
          <w:color w:val="000000" w:themeColor="text1"/>
        </w:rPr>
      </w:pPr>
      <w:r w:rsidRPr="002A3909">
        <w:rPr>
          <w:b/>
          <w:bCs/>
          <w:color w:val="000000" w:themeColor="text1"/>
        </w:rPr>
        <w:t>Illicit</w:t>
      </w:r>
      <w:r w:rsidRPr="002A3909">
        <w:rPr>
          <w:color w:val="000000" w:themeColor="text1"/>
        </w:rPr>
        <w:t xml:space="preserve"> (adjective): not permitted: UNLAWFUL</w:t>
      </w:r>
    </w:p>
    <w:p w14:paraId="70436B53" w14:textId="77777777" w:rsidR="00133BD5" w:rsidRPr="002A3909" w:rsidRDefault="00133BD5" w:rsidP="00133BD5">
      <w:pPr>
        <w:pStyle w:val="ListParagraph"/>
        <w:widowControl w:val="0"/>
        <w:numPr>
          <w:ilvl w:val="0"/>
          <w:numId w:val="1"/>
        </w:numPr>
        <w:autoSpaceDE w:val="0"/>
        <w:autoSpaceDN w:val="0"/>
        <w:adjustRightInd w:val="0"/>
        <w:rPr>
          <w:color w:val="000000" w:themeColor="text1"/>
        </w:rPr>
      </w:pPr>
      <w:r w:rsidRPr="002A3909">
        <w:rPr>
          <w:b/>
          <w:bCs/>
          <w:color w:val="000000" w:themeColor="text1"/>
        </w:rPr>
        <w:t>Sluice</w:t>
      </w:r>
      <w:r w:rsidRPr="002A3909">
        <w:rPr>
          <w:b/>
          <w:bCs/>
          <w:color w:val="000000" w:themeColor="text1"/>
          <w:vertAlign w:val="superscript"/>
        </w:rPr>
        <w:t xml:space="preserve"> </w:t>
      </w:r>
      <w:r w:rsidRPr="002A3909">
        <w:rPr>
          <w:color w:val="000000" w:themeColor="text1"/>
        </w:rPr>
        <w:t xml:space="preserve">(noun): </w:t>
      </w:r>
      <w:r w:rsidRPr="002A3909">
        <w:rPr>
          <w:b/>
          <w:bCs/>
          <w:color w:val="000000" w:themeColor="text1"/>
        </w:rPr>
        <w:t>1 a:</w:t>
      </w:r>
      <w:r w:rsidRPr="002A3909">
        <w:rPr>
          <w:color w:val="000000" w:themeColor="text1"/>
        </w:rPr>
        <w:t xml:space="preserve"> an artificial passage for water (as in a millstream) fitted with a valve or gate for stopping or regulating flow </w:t>
      </w:r>
      <w:r w:rsidRPr="002A3909">
        <w:rPr>
          <w:b/>
          <w:bCs/>
          <w:color w:val="000000" w:themeColor="text1"/>
        </w:rPr>
        <w:t>b:</w:t>
      </w:r>
      <w:r w:rsidRPr="002A3909">
        <w:rPr>
          <w:color w:val="000000" w:themeColor="text1"/>
        </w:rPr>
        <w:t xml:space="preserve"> a body of water pent up behind a floodgate </w:t>
      </w:r>
      <w:r w:rsidRPr="002A3909">
        <w:rPr>
          <w:b/>
          <w:bCs/>
          <w:color w:val="000000" w:themeColor="text1"/>
        </w:rPr>
        <w:t>2:</w:t>
      </w:r>
      <w:r w:rsidRPr="002A3909">
        <w:rPr>
          <w:color w:val="000000" w:themeColor="text1"/>
        </w:rPr>
        <w:t xml:space="preserve"> a dock gate: FLOODGATE </w:t>
      </w:r>
      <w:r w:rsidRPr="002A3909">
        <w:rPr>
          <w:b/>
          <w:bCs/>
          <w:color w:val="000000" w:themeColor="text1"/>
        </w:rPr>
        <w:t>3 a:</w:t>
      </w:r>
      <w:r w:rsidRPr="002A3909">
        <w:rPr>
          <w:color w:val="000000" w:themeColor="text1"/>
        </w:rPr>
        <w:t xml:space="preserve"> a stream flowing through a floodgate </w:t>
      </w:r>
      <w:r w:rsidRPr="002A3909">
        <w:rPr>
          <w:b/>
          <w:bCs/>
          <w:color w:val="000000" w:themeColor="text1"/>
        </w:rPr>
        <w:t>b:</w:t>
      </w:r>
      <w:r w:rsidRPr="002A3909">
        <w:rPr>
          <w:color w:val="000000" w:themeColor="text1"/>
        </w:rPr>
        <w:t xml:space="preserve"> a channel to drain or carry off surplus water </w:t>
      </w:r>
      <w:r w:rsidRPr="002A3909">
        <w:rPr>
          <w:b/>
          <w:bCs/>
          <w:color w:val="000000" w:themeColor="text1"/>
        </w:rPr>
        <w:t>4:</w:t>
      </w:r>
      <w:r w:rsidRPr="002A3909">
        <w:rPr>
          <w:color w:val="000000" w:themeColor="text1"/>
        </w:rPr>
        <w:t xml:space="preserve"> a long inclined trough usu. on the ground; esp</w:t>
      </w:r>
      <w:r w:rsidRPr="002A3909">
        <w:rPr>
          <w:b/>
          <w:bCs/>
          <w:color w:val="000000" w:themeColor="text1"/>
        </w:rPr>
        <w:t>:</w:t>
      </w:r>
      <w:r w:rsidRPr="002A3909">
        <w:rPr>
          <w:color w:val="000000" w:themeColor="text1"/>
        </w:rPr>
        <w:t xml:space="preserve"> such a contrivance paved usu. with riffles to hold quicksilver for catching gold</w:t>
      </w:r>
    </w:p>
    <w:p w14:paraId="770EE899" w14:textId="77777777" w:rsidR="00133BD5" w:rsidRPr="002A3909" w:rsidRDefault="00133BD5" w:rsidP="00133BD5">
      <w:pPr>
        <w:pStyle w:val="ListParagraph"/>
        <w:widowControl w:val="0"/>
        <w:numPr>
          <w:ilvl w:val="0"/>
          <w:numId w:val="1"/>
        </w:numPr>
        <w:autoSpaceDE w:val="0"/>
        <w:autoSpaceDN w:val="0"/>
        <w:adjustRightInd w:val="0"/>
        <w:rPr>
          <w:color w:val="000000" w:themeColor="text1"/>
        </w:rPr>
      </w:pPr>
      <w:r w:rsidRPr="002A3909">
        <w:rPr>
          <w:b/>
          <w:bCs/>
          <w:color w:val="000000" w:themeColor="text1"/>
        </w:rPr>
        <w:t>Saun·ter</w:t>
      </w:r>
      <w:r w:rsidRPr="002A3909">
        <w:rPr>
          <w:color w:val="000000" w:themeColor="text1"/>
        </w:rPr>
        <w:t xml:space="preserve"> (verb): to walk about in an idle or leisurely manner: STROLL </w:t>
      </w:r>
    </w:p>
    <w:p w14:paraId="105D168C" w14:textId="77777777" w:rsidR="00172CF2" w:rsidRPr="002A3909" w:rsidRDefault="00172CF2" w:rsidP="00172CF2">
      <w:pPr>
        <w:widowControl w:val="0"/>
        <w:autoSpaceDE w:val="0"/>
        <w:autoSpaceDN w:val="0"/>
        <w:adjustRightInd w:val="0"/>
        <w:jc w:val="center"/>
        <w:rPr>
          <w:color w:val="000000" w:themeColor="text1"/>
        </w:rPr>
      </w:pPr>
    </w:p>
    <w:p w14:paraId="2FE2854F" w14:textId="43FCB8B6" w:rsidR="00335FAD" w:rsidRPr="002A3909" w:rsidRDefault="00172CF2" w:rsidP="00172CF2">
      <w:pPr>
        <w:widowControl w:val="0"/>
        <w:autoSpaceDE w:val="0"/>
        <w:autoSpaceDN w:val="0"/>
        <w:adjustRightInd w:val="0"/>
        <w:jc w:val="center"/>
        <w:rPr>
          <w:b/>
          <w:u w:val="single"/>
        </w:rPr>
      </w:pPr>
      <w:bookmarkStart w:id="8" w:name="OLE_LINK7"/>
      <w:bookmarkStart w:id="9" w:name="OLE_LINK8"/>
      <w:r w:rsidRPr="002A3909">
        <w:rPr>
          <w:b/>
          <w:i/>
          <w:u w:val="single"/>
        </w:rPr>
        <w:t>The Body</w:t>
      </w:r>
      <w:r w:rsidRPr="002A3909">
        <w:rPr>
          <w:b/>
          <w:u w:val="single"/>
        </w:rPr>
        <w:t xml:space="preserve"> Lesson 10, Chapter 11 Exegetical Questions</w:t>
      </w:r>
    </w:p>
    <w:bookmarkEnd w:id="8"/>
    <w:bookmarkEnd w:id="9"/>
    <w:p w14:paraId="021BDC82" w14:textId="3D10B4E1" w:rsidR="00335FAD" w:rsidRPr="002A3909" w:rsidRDefault="00335FAD" w:rsidP="00335FAD">
      <w:pPr>
        <w:pStyle w:val="ListParagraph"/>
        <w:widowControl w:val="0"/>
        <w:numPr>
          <w:ilvl w:val="0"/>
          <w:numId w:val="3"/>
        </w:numPr>
        <w:autoSpaceDE w:val="0"/>
        <w:autoSpaceDN w:val="0"/>
        <w:adjustRightInd w:val="0"/>
        <w:rPr>
          <w:color w:val="000000" w:themeColor="text1"/>
        </w:rPr>
      </w:pPr>
      <w:r w:rsidRPr="002A3909">
        <w:rPr>
          <w:b/>
        </w:rPr>
        <w:t xml:space="preserve">(p. 335) </w:t>
      </w:r>
      <w:r w:rsidRPr="002A3909">
        <w:rPr>
          <w:i/>
        </w:rPr>
        <w:t>Ooze</w:t>
      </w:r>
      <w:r w:rsidRPr="002A3909">
        <w:t xml:space="preserve"> means: </w:t>
      </w:r>
      <w:r w:rsidRPr="002A3909">
        <w:rPr>
          <w:i/>
          <w:color w:val="000000" w:themeColor="text1"/>
        </w:rPr>
        <w:t xml:space="preserve">to pass or flow slowly through or as if through small openings or interstices </w:t>
      </w:r>
      <w:r w:rsidRPr="002A3909">
        <w:rPr>
          <w:b/>
          <w:bCs/>
          <w:i/>
          <w:color w:val="000000" w:themeColor="text1"/>
        </w:rPr>
        <w:t>2:</w:t>
      </w:r>
      <w:r w:rsidRPr="002A3909">
        <w:rPr>
          <w:i/>
          <w:color w:val="000000" w:themeColor="text1"/>
        </w:rPr>
        <w:t xml:space="preserve"> to move slowly or imperceptibly  </w:t>
      </w:r>
      <w:r w:rsidRPr="002A3909">
        <w:rPr>
          <w:b/>
          <w:bCs/>
          <w:i/>
          <w:color w:val="000000" w:themeColor="text1"/>
        </w:rPr>
        <w:t>3 a:</w:t>
      </w:r>
      <w:r w:rsidRPr="002A3909">
        <w:rPr>
          <w:i/>
          <w:color w:val="000000" w:themeColor="text1"/>
        </w:rPr>
        <w:t xml:space="preserve"> to exude moisture </w:t>
      </w:r>
      <w:r w:rsidRPr="002A3909">
        <w:rPr>
          <w:b/>
          <w:bCs/>
          <w:i/>
          <w:color w:val="000000" w:themeColor="text1"/>
        </w:rPr>
        <w:t>b:</w:t>
      </w:r>
      <w:r w:rsidRPr="002A3909">
        <w:rPr>
          <w:i/>
          <w:color w:val="000000" w:themeColor="text1"/>
        </w:rPr>
        <w:t xml:space="preserve"> to exude something often in a faintly repellent manner</w:t>
      </w:r>
      <w:r w:rsidRPr="002A3909">
        <w:rPr>
          <w:color w:val="000000" w:themeColor="text1"/>
        </w:rPr>
        <w:t xml:space="preserve"> </w:t>
      </w:r>
      <w:r w:rsidRPr="002A3909">
        <w:rPr>
          <w:b/>
          <w:bCs/>
          <w:color w:val="000000" w:themeColor="text1"/>
        </w:rPr>
        <w:t>1:</w:t>
      </w:r>
      <w:r w:rsidRPr="002A3909">
        <w:rPr>
          <w:color w:val="000000" w:themeColor="text1"/>
        </w:rPr>
        <w:t xml:space="preserve"> to emit slowly. Students should know that whether or not they agree that ooze is an example of onomatopoeia, words that sound like what they describe are examples of onomatopoeia.</w:t>
      </w:r>
    </w:p>
    <w:p w14:paraId="18E944C4" w14:textId="6DA8479B" w:rsidR="00335FAD" w:rsidRPr="002A3909" w:rsidRDefault="00335FAD" w:rsidP="00335FAD">
      <w:pPr>
        <w:pStyle w:val="ListParagraph"/>
        <w:widowControl w:val="0"/>
        <w:numPr>
          <w:ilvl w:val="0"/>
          <w:numId w:val="3"/>
        </w:numPr>
        <w:autoSpaceDE w:val="0"/>
        <w:autoSpaceDN w:val="0"/>
        <w:adjustRightInd w:val="0"/>
        <w:rPr>
          <w:color w:val="000000" w:themeColor="text1"/>
        </w:rPr>
      </w:pPr>
      <w:r w:rsidRPr="002A3909">
        <w:rPr>
          <w:b/>
          <w:color w:val="000000" w:themeColor="text1"/>
        </w:rPr>
        <w:t xml:space="preserve">(p. 337) </w:t>
      </w:r>
      <w:r w:rsidRPr="002A3909">
        <w:rPr>
          <w:color w:val="000000" w:themeColor="text1"/>
        </w:rPr>
        <w:t xml:space="preserve">Because this is not strictly a comparison, and in any case does not contain the words </w:t>
      </w:r>
      <w:r w:rsidRPr="002A3909">
        <w:rPr>
          <w:i/>
          <w:color w:val="000000" w:themeColor="text1"/>
        </w:rPr>
        <w:t>like</w:t>
      </w:r>
      <w:r w:rsidRPr="002A3909">
        <w:rPr>
          <w:color w:val="000000" w:themeColor="text1"/>
        </w:rPr>
        <w:t xml:space="preserve"> or</w:t>
      </w:r>
      <w:r w:rsidRPr="002A3909">
        <w:rPr>
          <w:i/>
          <w:color w:val="000000" w:themeColor="text1"/>
        </w:rPr>
        <w:t xml:space="preserve"> as</w:t>
      </w:r>
      <w:r w:rsidRPr="002A3909">
        <w:rPr>
          <w:color w:val="000000" w:themeColor="text1"/>
        </w:rPr>
        <w:t>, this is not a simile but a metaphor.</w:t>
      </w:r>
      <w:r w:rsidR="009965BD" w:rsidRPr="002A3909">
        <w:rPr>
          <w:color w:val="000000" w:themeColor="text1"/>
        </w:rPr>
        <w:t xml:space="preserve"> In any case, this is an expression that expresses preternatural ugliness.</w:t>
      </w:r>
    </w:p>
    <w:p w14:paraId="6081C67B" w14:textId="57339D0C" w:rsidR="009965BD" w:rsidRPr="002A3909" w:rsidRDefault="00445C21" w:rsidP="00335FAD">
      <w:pPr>
        <w:pStyle w:val="ListParagraph"/>
        <w:widowControl w:val="0"/>
        <w:numPr>
          <w:ilvl w:val="0"/>
          <w:numId w:val="3"/>
        </w:numPr>
        <w:autoSpaceDE w:val="0"/>
        <w:autoSpaceDN w:val="0"/>
        <w:adjustRightInd w:val="0"/>
        <w:rPr>
          <w:color w:val="000000" w:themeColor="text1"/>
        </w:rPr>
      </w:pPr>
      <w:r w:rsidRPr="002A3909">
        <w:rPr>
          <w:b/>
          <w:color w:val="000000" w:themeColor="text1"/>
        </w:rPr>
        <w:t xml:space="preserve">(p. 337) </w:t>
      </w:r>
      <w:r w:rsidRPr="002A3909">
        <w:rPr>
          <w:color w:val="000000" w:themeColor="text1"/>
        </w:rPr>
        <w:t>Obviously, this is the kind of story about a vicious dog that just about any group of boys could come up with. Legend means exactly the same thing it does in the both definitions in the do now box above.</w:t>
      </w:r>
    </w:p>
    <w:p w14:paraId="44B575D1" w14:textId="52704687" w:rsidR="00085B92" w:rsidRPr="002A3909" w:rsidRDefault="00085B92" w:rsidP="00335FAD">
      <w:pPr>
        <w:pStyle w:val="ListParagraph"/>
        <w:widowControl w:val="0"/>
        <w:numPr>
          <w:ilvl w:val="0"/>
          <w:numId w:val="3"/>
        </w:numPr>
        <w:autoSpaceDE w:val="0"/>
        <w:autoSpaceDN w:val="0"/>
        <w:adjustRightInd w:val="0"/>
        <w:rPr>
          <w:color w:val="000000" w:themeColor="text1"/>
        </w:rPr>
      </w:pPr>
      <w:r w:rsidRPr="002A3909">
        <w:rPr>
          <w:b/>
          <w:color w:val="000000" w:themeColor="text1"/>
        </w:rPr>
        <w:t>(P. 337</w:t>
      </w:r>
      <w:r w:rsidR="002C3B59" w:rsidRPr="002A3909">
        <w:rPr>
          <w:b/>
          <w:color w:val="000000" w:themeColor="text1"/>
        </w:rPr>
        <w:t>—and DNOW for this</w:t>
      </w:r>
      <w:r w:rsidRPr="002A3909">
        <w:rPr>
          <w:b/>
          <w:color w:val="000000" w:themeColor="text1"/>
        </w:rPr>
        <w:t>)</w:t>
      </w:r>
      <w:r w:rsidR="002C3B59" w:rsidRPr="002A3909">
        <w:rPr>
          <w:b/>
          <w:color w:val="000000" w:themeColor="text1"/>
        </w:rPr>
        <w:t xml:space="preserve"> </w:t>
      </w:r>
      <w:r w:rsidR="002C3B59" w:rsidRPr="002A3909">
        <w:rPr>
          <w:color w:val="000000" w:themeColor="text1"/>
        </w:rPr>
        <w:t>If a boy loses his testicles (which Chopper would get in a “sic balls” situation), he loses his manhood, basically, which is the source of his deep voice; his voice would therefore become high, like an operatic soprano.</w:t>
      </w:r>
    </w:p>
    <w:p w14:paraId="0EFE34EC" w14:textId="45D7ED14" w:rsidR="00617E56" w:rsidRPr="002A3909" w:rsidRDefault="00617E56" w:rsidP="00335FAD">
      <w:pPr>
        <w:pStyle w:val="ListParagraph"/>
        <w:widowControl w:val="0"/>
        <w:numPr>
          <w:ilvl w:val="0"/>
          <w:numId w:val="3"/>
        </w:numPr>
        <w:autoSpaceDE w:val="0"/>
        <w:autoSpaceDN w:val="0"/>
        <w:adjustRightInd w:val="0"/>
        <w:rPr>
          <w:color w:val="000000" w:themeColor="text1"/>
        </w:rPr>
      </w:pPr>
      <w:r w:rsidRPr="002A3909">
        <w:rPr>
          <w:b/>
          <w:color w:val="000000" w:themeColor="text1"/>
        </w:rPr>
        <w:t xml:space="preserve">(p. 338) </w:t>
      </w:r>
      <w:r w:rsidRPr="002A3909">
        <w:rPr>
          <w:color w:val="000000" w:themeColor="text1"/>
        </w:rPr>
        <w:t xml:space="preserve">Chris grabs Teddy’s hair and saves him from a fall from the top of the tree. King basically identifies (“one of those things that makes you sure there must be a God”) this passage as a </w:t>
      </w:r>
      <w:r w:rsidRPr="002A3909">
        <w:rPr>
          <w:i/>
          <w:color w:val="000000" w:themeColor="text1"/>
        </w:rPr>
        <w:t>deus ex machina</w:t>
      </w:r>
      <w:r w:rsidRPr="002A3909">
        <w:rPr>
          <w:color w:val="000000" w:themeColor="text1"/>
        </w:rPr>
        <w:t>.</w:t>
      </w:r>
    </w:p>
    <w:p w14:paraId="4EB4B144" w14:textId="2103D43F" w:rsidR="00B22C6F" w:rsidRPr="002A3909" w:rsidRDefault="00B22C6F" w:rsidP="00335FAD">
      <w:pPr>
        <w:pStyle w:val="ListParagraph"/>
        <w:widowControl w:val="0"/>
        <w:numPr>
          <w:ilvl w:val="0"/>
          <w:numId w:val="3"/>
        </w:numPr>
        <w:autoSpaceDE w:val="0"/>
        <w:autoSpaceDN w:val="0"/>
        <w:adjustRightInd w:val="0"/>
        <w:rPr>
          <w:color w:val="000000" w:themeColor="text1"/>
        </w:rPr>
      </w:pPr>
      <w:r w:rsidRPr="002A3909">
        <w:rPr>
          <w:b/>
          <w:color w:val="000000" w:themeColor="text1"/>
        </w:rPr>
        <w:t xml:space="preserve">(p. 338) </w:t>
      </w:r>
      <w:r w:rsidRPr="002A3909">
        <w:rPr>
          <w:color w:val="000000" w:themeColor="text1"/>
        </w:rPr>
        <w:t>Vern probably says it best with his “This is a really good time” comment. Gordie is describing a perfect moment.</w:t>
      </w:r>
    </w:p>
    <w:p w14:paraId="63D308D8" w14:textId="697734F0" w:rsidR="008801B1" w:rsidRPr="002A3909" w:rsidRDefault="008801B1" w:rsidP="00335FAD">
      <w:pPr>
        <w:pStyle w:val="ListParagraph"/>
        <w:widowControl w:val="0"/>
        <w:numPr>
          <w:ilvl w:val="0"/>
          <w:numId w:val="3"/>
        </w:numPr>
        <w:autoSpaceDE w:val="0"/>
        <w:autoSpaceDN w:val="0"/>
        <w:adjustRightInd w:val="0"/>
        <w:rPr>
          <w:color w:val="000000" w:themeColor="text1"/>
        </w:rPr>
      </w:pPr>
      <w:r w:rsidRPr="002A3909">
        <w:rPr>
          <w:b/>
          <w:color w:val="000000" w:themeColor="text1"/>
        </w:rPr>
        <w:t xml:space="preserve">(p. 339) </w:t>
      </w:r>
      <w:r w:rsidRPr="002A3909">
        <w:rPr>
          <w:color w:val="000000" w:themeColor="text1"/>
        </w:rPr>
        <w:t>“We knew exactly who we were and exactly what we were doing.” This is as clear a statement as any of these characters can make that they are engaged in a rite of passion.</w:t>
      </w:r>
    </w:p>
    <w:p w14:paraId="5EFEA119" w14:textId="3A2BF903" w:rsidR="008801B1" w:rsidRPr="002A3909" w:rsidRDefault="008801B1" w:rsidP="00335FAD">
      <w:pPr>
        <w:pStyle w:val="ListParagraph"/>
        <w:widowControl w:val="0"/>
        <w:numPr>
          <w:ilvl w:val="0"/>
          <w:numId w:val="3"/>
        </w:numPr>
        <w:autoSpaceDE w:val="0"/>
        <w:autoSpaceDN w:val="0"/>
        <w:adjustRightInd w:val="0"/>
        <w:rPr>
          <w:color w:val="000000" w:themeColor="text1"/>
        </w:rPr>
      </w:pPr>
      <w:r w:rsidRPr="002A3909">
        <w:rPr>
          <w:b/>
          <w:color w:val="000000" w:themeColor="text1"/>
        </w:rPr>
        <w:t xml:space="preserve">(p. 340) </w:t>
      </w:r>
      <w:r w:rsidR="00852039" w:rsidRPr="002A3909">
        <w:rPr>
          <w:color w:val="000000" w:themeColor="text1"/>
        </w:rPr>
        <w:t>Vern is very clearly superstitious, which tends to add to our impression of him that he is not particularly bright.</w:t>
      </w:r>
    </w:p>
    <w:p w14:paraId="7ECFF75A" w14:textId="034841B5" w:rsidR="00FB7CBC" w:rsidRDefault="00FB7CBC" w:rsidP="00335FAD">
      <w:pPr>
        <w:pStyle w:val="ListParagraph"/>
        <w:widowControl w:val="0"/>
        <w:numPr>
          <w:ilvl w:val="0"/>
          <w:numId w:val="3"/>
        </w:numPr>
        <w:autoSpaceDE w:val="0"/>
        <w:autoSpaceDN w:val="0"/>
        <w:adjustRightInd w:val="0"/>
        <w:rPr>
          <w:color w:val="000000" w:themeColor="text1"/>
        </w:rPr>
      </w:pPr>
      <w:r w:rsidRPr="002A3909">
        <w:rPr>
          <w:b/>
          <w:color w:val="000000" w:themeColor="text1"/>
        </w:rPr>
        <w:t xml:space="preserve">(p. 341) </w:t>
      </w:r>
      <w:r w:rsidR="00856041" w:rsidRPr="002A3909">
        <w:rPr>
          <w:color w:val="000000" w:themeColor="text1"/>
        </w:rPr>
        <w:t>Gordie says that he never had friends later in life, like Vern, Chris and Teddy. We know that this is a story about a rite of passage, so the question is this: do our friendships become more shallow, more superficial, less satisfying as we get older? Is part of the passage from childhood to adulthood the loss of real deep friendships?</w:t>
      </w:r>
    </w:p>
    <w:p w14:paraId="060D61D9" w14:textId="523B5DA3" w:rsidR="006B7DA5" w:rsidRDefault="006B7DA5" w:rsidP="006B7DA5">
      <w:pPr>
        <w:widowControl w:val="0"/>
        <w:autoSpaceDE w:val="0"/>
        <w:autoSpaceDN w:val="0"/>
        <w:adjustRightInd w:val="0"/>
        <w:rPr>
          <w:color w:val="000000" w:themeColor="text1"/>
        </w:rPr>
      </w:pPr>
    </w:p>
    <w:p w14:paraId="4A840929" w14:textId="466046A8" w:rsidR="006B7DA5" w:rsidRDefault="006B7DA5" w:rsidP="006B7DA5">
      <w:pPr>
        <w:widowControl w:val="0"/>
        <w:autoSpaceDE w:val="0"/>
        <w:autoSpaceDN w:val="0"/>
        <w:adjustRightInd w:val="0"/>
        <w:rPr>
          <w:color w:val="000000" w:themeColor="text1"/>
        </w:rPr>
      </w:pPr>
    </w:p>
    <w:p w14:paraId="76836FEC" w14:textId="2B69A938" w:rsidR="006B7DA5" w:rsidRDefault="006B7DA5" w:rsidP="006B7DA5">
      <w:pPr>
        <w:widowControl w:val="0"/>
        <w:autoSpaceDE w:val="0"/>
        <w:autoSpaceDN w:val="0"/>
        <w:adjustRightInd w:val="0"/>
        <w:rPr>
          <w:color w:val="000000" w:themeColor="text1"/>
        </w:rPr>
      </w:pPr>
    </w:p>
    <w:p w14:paraId="0F8DA62F" w14:textId="482D0E93" w:rsidR="006B7DA5" w:rsidRDefault="006B7DA5" w:rsidP="006B7DA5">
      <w:pPr>
        <w:widowControl w:val="0"/>
        <w:autoSpaceDE w:val="0"/>
        <w:autoSpaceDN w:val="0"/>
        <w:adjustRightInd w:val="0"/>
        <w:rPr>
          <w:color w:val="000000" w:themeColor="text1"/>
        </w:rPr>
      </w:pPr>
    </w:p>
    <w:p w14:paraId="0394EB68" w14:textId="0317ABA2" w:rsidR="006B7DA5" w:rsidRDefault="006B7DA5" w:rsidP="006B7DA5">
      <w:pPr>
        <w:widowControl w:val="0"/>
        <w:autoSpaceDE w:val="0"/>
        <w:autoSpaceDN w:val="0"/>
        <w:adjustRightInd w:val="0"/>
        <w:rPr>
          <w:color w:val="000000" w:themeColor="text1"/>
        </w:rPr>
      </w:pPr>
    </w:p>
    <w:p w14:paraId="3E2017D4" w14:textId="703EFFC6" w:rsidR="006B7DA5" w:rsidRDefault="006B7DA5" w:rsidP="006B7DA5">
      <w:pPr>
        <w:widowControl w:val="0"/>
        <w:autoSpaceDE w:val="0"/>
        <w:autoSpaceDN w:val="0"/>
        <w:adjustRightInd w:val="0"/>
        <w:rPr>
          <w:color w:val="000000" w:themeColor="text1"/>
        </w:rPr>
      </w:pPr>
    </w:p>
    <w:p w14:paraId="3BE74504" w14:textId="324F8E7C" w:rsidR="006B7DA5" w:rsidRDefault="006B7DA5" w:rsidP="006B7DA5">
      <w:pPr>
        <w:widowControl w:val="0"/>
        <w:autoSpaceDE w:val="0"/>
        <w:autoSpaceDN w:val="0"/>
        <w:adjustRightInd w:val="0"/>
        <w:rPr>
          <w:color w:val="000000" w:themeColor="text1"/>
        </w:rPr>
      </w:pPr>
    </w:p>
    <w:p w14:paraId="3119F155" w14:textId="4B4C0BE4" w:rsidR="006B7DA5" w:rsidRDefault="006B7DA5" w:rsidP="006B7DA5">
      <w:pPr>
        <w:widowControl w:val="0"/>
        <w:autoSpaceDE w:val="0"/>
        <w:autoSpaceDN w:val="0"/>
        <w:adjustRightInd w:val="0"/>
        <w:rPr>
          <w:color w:val="000000" w:themeColor="text1"/>
        </w:rPr>
      </w:pPr>
    </w:p>
    <w:p w14:paraId="3F7104A4" w14:textId="6DCBE71C" w:rsidR="006B7DA5" w:rsidRDefault="006B7DA5" w:rsidP="006B7DA5">
      <w:pPr>
        <w:widowControl w:val="0"/>
        <w:autoSpaceDE w:val="0"/>
        <w:autoSpaceDN w:val="0"/>
        <w:adjustRightInd w:val="0"/>
        <w:rPr>
          <w:color w:val="000000" w:themeColor="text1"/>
        </w:rPr>
      </w:pPr>
    </w:p>
    <w:p w14:paraId="426E0DB7" w14:textId="1310F8BB" w:rsidR="006B7DA5" w:rsidRDefault="006B7DA5" w:rsidP="006B7DA5">
      <w:pPr>
        <w:widowControl w:val="0"/>
        <w:autoSpaceDE w:val="0"/>
        <w:autoSpaceDN w:val="0"/>
        <w:adjustRightInd w:val="0"/>
        <w:rPr>
          <w:color w:val="000000" w:themeColor="text1"/>
        </w:rPr>
      </w:pPr>
    </w:p>
    <w:p w14:paraId="0D22C9D8" w14:textId="0AA627E2" w:rsidR="006B7DA5" w:rsidRDefault="006B7DA5" w:rsidP="006B7DA5">
      <w:pPr>
        <w:widowControl w:val="0"/>
        <w:autoSpaceDE w:val="0"/>
        <w:autoSpaceDN w:val="0"/>
        <w:adjustRightInd w:val="0"/>
        <w:rPr>
          <w:color w:val="000000" w:themeColor="text1"/>
        </w:rPr>
      </w:pPr>
    </w:p>
    <w:p w14:paraId="2354B65C" w14:textId="03E4B62D" w:rsidR="006B7DA5" w:rsidRDefault="006B7DA5" w:rsidP="006B7DA5">
      <w:pPr>
        <w:widowControl w:val="0"/>
        <w:autoSpaceDE w:val="0"/>
        <w:autoSpaceDN w:val="0"/>
        <w:adjustRightInd w:val="0"/>
        <w:rPr>
          <w:color w:val="000000" w:themeColor="text1"/>
        </w:rPr>
      </w:pPr>
    </w:p>
    <w:p w14:paraId="066689AA" w14:textId="77777777" w:rsidR="006B7DA5" w:rsidRDefault="006B7DA5" w:rsidP="006B7DA5">
      <w:pPr>
        <w:rPr>
          <w:b/>
          <w:u w:val="single"/>
        </w:rPr>
      </w:pPr>
      <w:r>
        <w:rPr>
          <w:b/>
          <w:u w:val="single"/>
        </w:rPr>
        <w:lastRenderedPageBreak/>
        <w:t>Name__________________________________________________________Date_______________________</w:t>
      </w:r>
    </w:p>
    <w:p w14:paraId="26BBFBFA" w14:textId="77777777" w:rsidR="006B7DA5" w:rsidRDefault="006B7DA5" w:rsidP="006B7DA5">
      <w:r>
        <w:rPr>
          <w:b/>
        </w:rPr>
        <w:t xml:space="preserve">The Body, Lesson 10, Chapter 11, Focus on One Word Worksheet, </w:t>
      </w:r>
      <w:r w:rsidRPr="008A6D94">
        <w:rPr>
          <w:b/>
          <w:i/>
        </w:rPr>
        <w:t>Legend</w:t>
      </w:r>
      <w:r>
        <w:rPr>
          <w:b/>
        </w:rPr>
        <w:t xml:space="preserve"> (noun): </w:t>
      </w:r>
      <w:r>
        <w:t>This is a short worksheet to help you use context (which means “the parts of a discourse that surround a word or passage and can throw light on its meaning”) to learn a new word. This is a whole class activity, so you will be asked to read these sentences aloud. We will work together as a class to determine its meaning.</w:t>
      </w:r>
    </w:p>
    <w:p w14:paraId="14BE68A9" w14:textId="77777777" w:rsidR="006B7DA5" w:rsidRDefault="006B7DA5" w:rsidP="006B7DA5"/>
    <w:p w14:paraId="67C1CFC4" w14:textId="77777777" w:rsidR="006B7DA5" w:rsidRDefault="006B7DA5" w:rsidP="006B7DA5">
      <w:pPr>
        <w:pStyle w:val="ListParagraph"/>
        <w:numPr>
          <w:ilvl w:val="0"/>
          <w:numId w:val="4"/>
        </w:numPr>
      </w:pPr>
      <w:r>
        <w:t xml:space="preserve">One story that has become </w:t>
      </w:r>
      <w:bookmarkStart w:id="10" w:name="OLE_LINK51"/>
      <w:bookmarkStart w:id="11" w:name="OLE_LINK52"/>
      <w:r w:rsidRPr="00A91959">
        <w:rPr>
          <w:i/>
        </w:rPr>
        <w:t>legend</w:t>
      </w:r>
      <w:bookmarkEnd w:id="10"/>
      <w:bookmarkEnd w:id="11"/>
      <w:r>
        <w:t xml:space="preserve"> at HSE&amp;F is about the time a student pooped outside the door of an assistant principal’s office.</w:t>
      </w:r>
    </w:p>
    <w:p w14:paraId="114C9123" w14:textId="77777777" w:rsidR="006B7DA5" w:rsidRDefault="006B7DA5" w:rsidP="006B7DA5">
      <w:pPr>
        <w:pStyle w:val="ListParagraph"/>
        <w:numPr>
          <w:ilvl w:val="0"/>
          <w:numId w:val="4"/>
        </w:numPr>
      </w:pPr>
      <w:r>
        <w:t xml:space="preserve">Tupac Shakur and Christopher Wallace (aka Biggie Smalls) have become, perhaps because of their premature deaths, </w:t>
      </w:r>
      <w:r w:rsidRPr="00577B1C">
        <w:rPr>
          <w:i/>
        </w:rPr>
        <w:t>legends</w:t>
      </w:r>
      <w:r>
        <w:t xml:space="preserve"> in the Hip Hop music fan community.</w:t>
      </w:r>
    </w:p>
    <w:p w14:paraId="416893A7" w14:textId="77777777" w:rsidR="006B7DA5" w:rsidRDefault="006B7DA5" w:rsidP="006B7DA5">
      <w:pPr>
        <w:pStyle w:val="ListParagraph"/>
        <w:numPr>
          <w:ilvl w:val="0"/>
          <w:numId w:val="4"/>
        </w:numPr>
      </w:pPr>
      <w:r>
        <w:t xml:space="preserve">Every group of friends has a </w:t>
      </w:r>
      <w:r w:rsidRPr="00577B1C">
        <w:rPr>
          <w:i/>
        </w:rPr>
        <w:t>legend</w:t>
      </w:r>
      <w:r>
        <w:t xml:space="preserve"> among it.</w:t>
      </w:r>
    </w:p>
    <w:p w14:paraId="63F54063" w14:textId="77777777" w:rsidR="006B7DA5" w:rsidRDefault="006B7DA5" w:rsidP="006B7DA5">
      <w:pPr>
        <w:pStyle w:val="ListParagraph"/>
        <w:numPr>
          <w:ilvl w:val="0"/>
          <w:numId w:val="4"/>
        </w:numPr>
      </w:pPr>
      <w:r>
        <w:t>One very popular legend among high school students is the “Bloody Mary” story.</w:t>
      </w:r>
    </w:p>
    <w:p w14:paraId="52B4042F" w14:textId="77777777" w:rsidR="006B7DA5" w:rsidRPr="00A91959" w:rsidRDefault="006B7DA5" w:rsidP="006B7DA5">
      <w:pPr>
        <w:pStyle w:val="ListParagraph"/>
        <w:numPr>
          <w:ilvl w:val="0"/>
          <w:numId w:val="4"/>
        </w:numPr>
      </w:pPr>
      <w:r>
        <w:t>*****’s favorite legend is the “story of the hook,” in which the hook hand of an escaped, convicted murder turns up on a car door handle.</w:t>
      </w:r>
    </w:p>
    <w:p w14:paraId="5F116054" w14:textId="77777777" w:rsidR="006B7DA5" w:rsidRDefault="006B7DA5" w:rsidP="006B7DA5"/>
    <w:p w14:paraId="38A96DE1" w14:textId="77777777" w:rsidR="006B7DA5" w:rsidRPr="0048642B" w:rsidRDefault="006B7DA5" w:rsidP="006B7DA5">
      <w:pPr>
        <w:rPr>
          <w:b/>
          <w:u w:val="single"/>
        </w:rPr>
      </w:pPr>
      <w:r w:rsidRPr="0048642B">
        <w:rPr>
          <w:b/>
          <w:u w:val="single"/>
        </w:rPr>
        <w:t xml:space="preserve">The noun </w:t>
      </w:r>
      <w:r w:rsidRPr="0048642B">
        <w:rPr>
          <w:b/>
          <w:i/>
          <w:u w:val="single"/>
        </w:rPr>
        <w:t>legend</w:t>
      </w:r>
      <w:r w:rsidRPr="0048642B">
        <w:rPr>
          <w:b/>
          <w:u w:val="single"/>
        </w:rPr>
        <w:t xml:space="preserve"> means_____________________________________________________________________</w:t>
      </w:r>
    </w:p>
    <w:p w14:paraId="56E911C6" w14:textId="77777777" w:rsidR="006B7DA5" w:rsidRPr="00BE03B6" w:rsidRDefault="006B7DA5" w:rsidP="006B7DA5">
      <w:pPr>
        <w:rPr>
          <w:b/>
        </w:rPr>
      </w:pPr>
      <w:r>
        <w:rPr>
          <w:b/>
        </w:rPr>
        <w:t>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82D8C26" w14:textId="0B78708F" w:rsidR="006B7DA5" w:rsidRDefault="006B7DA5" w:rsidP="006B7DA5">
      <w:pPr>
        <w:widowControl w:val="0"/>
        <w:autoSpaceDE w:val="0"/>
        <w:autoSpaceDN w:val="0"/>
        <w:adjustRightInd w:val="0"/>
        <w:rPr>
          <w:color w:val="000000" w:themeColor="text1"/>
        </w:rPr>
      </w:pPr>
    </w:p>
    <w:p w14:paraId="2682DCF7" w14:textId="0563C05B" w:rsidR="006B7DA5" w:rsidRDefault="006B7DA5" w:rsidP="006B7DA5">
      <w:pPr>
        <w:widowControl w:val="0"/>
        <w:autoSpaceDE w:val="0"/>
        <w:autoSpaceDN w:val="0"/>
        <w:adjustRightInd w:val="0"/>
        <w:rPr>
          <w:color w:val="000000" w:themeColor="text1"/>
        </w:rPr>
      </w:pPr>
    </w:p>
    <w:p w14:paraId="5ED7279E" w14:textId="7F17B9F4" w:rsidR="006B7DA5" w:rsidRDefault="006B7DA5" w:rsidP="006B7DA5">
      <w:pPr>
        <w:widowControl w:val="0"/>
        <w:autoSpaceDE w:val="0"/>
        <w:autoSpaceDN w:val="0"/>
        <w:adjustRightInd w:val="0"/>
        <w:rPr>
          <w:color w:val="000000" w:themeColor="text1"/>
        </w:rPr>
      </w:pPr>
    </w:p>
    <w:p w14:paraId="4C45B283" w14:textId="28DE2295" w:rsidR="006B7DA5" w:rsidRDefault="006B7DA5" w:rsidP="006B7DA5">
      <w:pPr>
        <w:widowControl w:val="0"/>
        <w:autoSpaceDE w:val="0"/>
        <w:autoSpaceDN w:val="0"/>
        <w:adjustRightInd w:val="0"/>
        <w:rPr>
          <w:color w:val="000000" w:themeColor="text1"/>
        </w:rPr>
      </w:pPr>
    </w:p>
    <w:p w14:paraId="6CE1838B" w14:textId="22806E66" w:rsidR="006B7DA5" w:rsidRDefault="006B7DA5" w:rsidP="006B7DA5">
      <w:pPr>
        <w:widowControl w:val="0"/>
        <w:autoSpaceDE w:val="0"/>
        <w:autoSpaceDN w:val="0"/>
        <w:adjustRightInd w:val="0"/>
        <w:rPr>
          <w:color w:val="000000" w:themeColor="text1"/>
        </w:rPr>
      </w:pPr>
    </w:p>
    <w:p w14:paraId="3417FF1F" w14:textId="17A3075B" w:rsidR="006B7DA5" w:rsidRDefault="006B7DA5" w:rsidP="006B7DA5">
      <w:pPr>
        <w:widowControl w:val="0"/>
        <w:autoSpaceDE w:val="0"/>
        <w:autoSpaceDN w:val="0"/>
        <w:adjustRightInd w:val="0"/>
        <w:rPr>
          <w:color w:val="000000" w:themeColor="text1"/>
        </w:rPr>
      </w:pPr>
    </w:p>
    <w:p w14:paraId="645DDF49" w14:textId="004BDA53" w:rsidR="006B7DA5" w:rsidRDefault="006B7DA5" w:rsidP="006B7DA5">
      <w:pPr>
        <w:widowControl w:val="0"/>
        <w:autoSpaceDE w:val="0"/>
        <w:autoSpaceDN w:val="0"/>
        <w:adjustRightInd w:val="0"/>
        <w:rPr>
          <w:color w:val="000000" w:themeColor="text1"/>
        </w:rPr>
      </w:pPr>
    </w:p>
    <w:p w14:paraId="79035DB8" w14:textId="112F4533" w:rsidR="006B7DA5" w:rsidRDefault="006B7DA5" w:rsidP="006B7DA5">
      <w:pPr>
        <w:widowControl w:val="0"/>
        <w:autoSpaceDE w:val="0"/>
        <w:autoSpaceDN w:val="0"/>
        <w:adjustRightInd w:val="0"/>
        <w:rPr>
          <w:color w:val="000000" w:themeColor="text1"/>
        </w:rPr>
      </w:pPr>
    </w:p>
    <w:p w14:paraId="5D7E5FDC" w14:textId="54306CD0" w:rsidR="006B7DA5" w:rsidRDefault="006B7DA5" w:rsidP="006B7DA5">
      <w:pPr>
        <w:widowControl w:val="0"/>
        <w:autoSpaceDE w:val="0"/>
        <w:autoSpaceDN w:val="0"/>
        <w:adjustRightInd w:val="0"/>
        <w:rPr>
          <w:color w:val="000000" w:themeColor="text1"/>
        </w:rPr>
      </w:pPr>
    </w:p>
    <w:p w14:paraId="60CB44FF" w14:textId="7122D7E1" w:rsidR="006B7DA5" w:rsidRDefault="006B7DA5" w:rsidP="006B7DA5">
      <w:pPr>
        <w:widowControl w:val="0"/>
        <w:autoSpaceDE w:val="0"/>
        <w:autoSpaceDN w:val="0"/>
        <w:adjustRightInd w:val="0"/>
        <w:rPr>
          <w:color w:val="000000" w:themeColor="text1"/>
        </w:rPr>
      </w:pPr>
    </w:p>
    <w:p w14:paraId="60C0CC7F" w14:textId="5F72046B" w:rsidR="006B7DA5" w:rsidRDefault="006B7DA5" w:rsidP="006B7DA5">
      <w:pPr>
        <w:widowControl w:val="0"/>
        <w:autoSpaceDE w:val="0"/>
        <w:autoSpaceDN w:val="0"/>
        <w:adjustRightInd w:val="0"/>
        <w:rPr>
          <w:color w:val="000000" w:themeColor="text1"/>
        </w:rPr>
      </w:pPr>
    </w:p>
    <w:p w14:paraId="3420665F" w14:textId="5A041AC2" w:rsidR="006B7DA5" w:rsidRDefault="006B7DA5" w:rsidP="006B7DA5">
      <w:pPr>
        <w:widowControl w:val="0"/>
        <w:autoSpaceDE w:val="0"/>
        <w:autoSpaceDN w:val="0"/>
        <w:adjustRightInd w:val="0"/>
        <w:rPr>
          <w:color w:val="000000" w:themeColor="text1"/>
        </w:rPr>
      </w:pPr>
    </w:p>
    <w:p w14:paraId="6A8372EB" w14:textId="4FDC9788" w:rsidR="006B7DA5" w:rsidRDefault="006B7DA5" w:rsidP="006B7DA5">
      <w:pPr>
        <w:widowControl w:val="0"/>
        <w:autoSpaceDE w:val="0"/>
        <w:autoSpaceDN w:val="0"/>
        <w:adjustRightInd w:val="0"/>
        <w:rPr>
          <w:color w:val="000000" w:themeColor="text1"/>
        </w:rPr>
      </w:pPr>
    </w:p>
    <w:p w14:paraId="5CAE2767" w14:textId="202A82F2" w:rsidR="006B7DA5" w:rsidRDefault="006B7DA5" w:rsidP="006B7DA5">
      <w:pPr>
        <w:widowControl w:val="0"/>
        <w:autoSpaceDE w:val="0"/>
        <w:autoSpaceDN w:val="0"/>
        <w:adjustRightInd w:val="0"/>
        <w:rPr>
          <w:color w:val="000000" w:themeColor="text1"/>
        </w:rPr>
      </w:pPr>
    </w:p>
    <w:p w14:paraId="19EE404E" w14:textId="6425A143" w:rsidR="006B7DA5" w:rsidRDefault="006B7DA5" w:rsidP="006B7DA5">
      <w:pPr>
        <w:widowControl w:val="0"/>
        <w:autoSpaceDE w:val="0"/>
        <w:autoSpaceDN w:val="0"/>
        <w:adjustRightInd w:val="0"/>
        <w:rPr>
          <w:color w:val="000000" w:themeColor="text1"/>
        </w:rPr>
      </w:pPr>
    </w:p>
    <w:p w14:paraId="12A878A2" w14:textId="6428AAE7" w:rsidR="006B7DA5" w:rsidRDefault="006B7DA5" w:rsidP="006B7DA5">
      <w:pPr>
        <w:widowControl w:val="0"/>
        <w:autoSpaceDE w:val="0"/>
        <w:autoSpaceDN w:val="0"/>
        <w:adjustRightInd w:val="0"/>
        <w:rPr>
          <w:color w:val="000000" w:themeColor="text1"/>
        </w:rPr>
      </w:pPr>
    </w:p>
    <w:p w14:paraId="073147C6" w14:textId="089B20F8" w:rsidR="006B7DA5" w:rsidRDefault="006B7DA5" w:rsidP="006B7DA5">
      <w:pPr>
        <w:widowControl w:val="0"/>
        <w:autoSpaceDE w:val="0"/>
        <w:autoSpaceDN w:val="0"/>
        <w:adjustRightInd w:val="0"/>
        <w:rPr>
          <w:color w:val="000000" w:themeColor="text1"/>
        </w:rPr>
      </w:pPr>
    </w:p>
    <w:p w14:paraId="424C79C0" w14:textId="0AE7824F" w:rsidR="006B7DA5" w:rsidRDefault="006B7DA5" w:rsidP="006B7DA5">
      <w:pPr>
        <w:widowControl w:val="0"/>
        <w:autoSpaceDE w:val="0"/>
        <w:autoSpaceDN w:val="0"/>
        <w:adjustRightInd w:val="0"/>
        <w:rPr>
          <w:color w:val="000000" w:themeColor="text1"/>
        </w:rPr>
      </w:pPr>
    </w:p>
    <w:p w14:paraId="6E7ED615" w14:textId="12E7C51D" w:rsidR="006B7DA5" w:rsidRDefault="006B7DA5" w:rsidP="006B7DA5">
      <w:pPr>
        <w:widowControl w:val="0"/>
        <w:autoSpaceDE w:val="0"/>
        <w:autoSpaceDN w:val="0"/>
        <w:adjustRightInd w:val="0"/>
        <w:rPr>
          <w:color w:val="000000" w:themeColor="text1"/>
        </w:rPr>
      </w:pPr>
    </w:p>
    <w:p w14:paraId="6081A926" w14:textId="6942F8CF" w:rsidR="006B7DA5" w:rsidRDefault="006B7DA5" w:rsidP="006B7DA5">
      <w:pPr>
        <w:widowControl w:val="0"/>
        <w:autoSpaceDE w:val="0"/>
        <w:autoSpaceDN w:val="0"/>
        <w:adjustRightInd w:val="0"/>
        <w:rPr>
          <w:color w:val="000000" w:themeColor="text1"/>
        </w:rPr>
      </w:pPr>
    </w:p>
    <w:p w14:paraId="49500D84" w14:textId="1F236582" w:rsidR="006B7DA5" w:rsidRDefault="006B7DA5" w:rsidP="006B7DA5">
      <w:pPr>
        <w:widowControl w:val="0"/>
        <w:autoSpaceDE w:val="0"/>
        <w:autoSpaceDN w:val="0"/>
        <w:adjustRightInd w:val="0"/>
        <w:rPr>
          <w:color w:val="000000" w:themeColor="text1"/>
        </w:rPr>
      </w:pPr>
    </w:p>
    <w:p w14:paraId="2BF9FCED" w14:textId="3068DBA0" w:rsidR="006B7DA5" w:rsidRDefault="006B7DA5" w:rsidP="006B7DA5">
      <w:pPr>
        <w:widowControl w:val="0"/>
        <w:autoSpaceDE w:val="0"/>
        <w:autoSpaceDN w:val="0"/>
        <w:adjustRightInd w:val="0"/>
        <w:rPr>
          <w:color w:val="000000" w:themeColor="text1"/>
        </w:rPr>
      </w:pPr>
    </w:p>
    <w:p w14:paraId="41BE6690" w14:textId="40716932" w:rsidR="006B7DA5" w:rsidRDefault="006B7DA5" w:rsidP="006B7DA5">
      <w:pPr>
        <w:widowControl w:val="0"/>
        <w:autoSpaceDE w:val="0"/>
        <w:autoSpaceDN w:val="0"/>
        <w:adjustRightInd w:val="0"/>
        <w:rPr>
          <w:color w:val="000000" w:themeColor="text1"/>
        </w:rPr>
      </w:pPr>
    </w:p>
    <w:p w14:paraId="59DD768F" w14:textId="201A2C29" w:rsidR="006B7DA5" w:rsidRDefault="006B7DA5" w:rsidP="006B7DA5">
      <w:pPr>
        <w:widowControl w:val="0"/>
        <w:autoSpaceDE w:val="0"/>
        <w:autoSpaceDN w:val="0"/>
        <w:adjustRightInd w:val="0"/>
        <w:rPr>
          <w:color w:val="000000" w:themeColor="text1"/>
        </w:rPr>
      </w:pPr>
    </w:p>
    <w:p w14:paraId="271CDD10" w14:textId="1959832F" w:rsidR="006B7DA5" w:rsidRDefault="006B7DA5" w:rsidP="006B7DA5">
      <w:pPr>
        <w:widowControl w:val="0"/>
        <w:autoSpaceDE w:val="0"/>
        <w:autoSpaceDN w:val="0"/>
        <w:adjustRightInd w:val="0"/>
        <w:rPr>
          <w:color w:val="000000" w:themeColor="text1"/>
        </w:rPr>
      </w:pPr>
    </w:p>
    <w:p w14:paraId="1A0A69C9" w14:textId="1C88F0FB" w:rsidR="006B7DA5" w:rsidRDefault="006B7DA5" w:rsidP="006B7DA5">
      <w:pPr>
        <w:widowControl w:val="0"/>
        <w:autoSpaceDE w:val="0"/>
        <w:autoSpaceDN w:val="0"/>
        <w:adjustRightInd w:val="0"/>
        <w:rPr>
          <w:color w:val="000000" w:themeColor="text1"/>
        </w:rPr>
      </w:pPr>
    </w:p>
    <w:p w14:paraId="4C91800F" w14:textId="04EAA61B" w:rsidR="006B7DA5" w:rsidRDefault="006B7DA5" w:rsidP="006B7DA5">
      <w:pPr>
        <w:widowControl w:val="0"/>
        <w:autoSpaceDE w:val="0"/>
        <w:autoSpaceDN w:val="0"/>
        <w:adjustRightInd w:val="0"/>
        <w:rPr>
          <w:color w:val="000000" w:themeColor="text1"/>
        </w:rPr>
      </w:pPr>
    </w:p>
    <w:p w14:paraId="38F30771" w14:textId="5E714547" w:rsidR="006B7DA5" w:rsidRDefault="006B7DA5" w:rsidP="006B7DA5">
      <w:pPr>
        <w:widowControl w:val="0"/>
        <w:autoSpaceDE w:val="0"/>
        <w:autoSpaceDN w:val="0"/>
        <w:adjustRightInd w:val="0"/>
        <w:rPr>
          <w:color w:val="000000" w:themeColor="text1"/>
        </w:rPr>
      </w:pPr>
    </w:p>
    <w:p w14:paraId="3A7B9CB8" w14:textId="33381636" w:rsidR="006B7DA5" w:rsidRDefault="006B7DA5" w:rsidP="006B7DA5">
      <w:pPr>
        <w:widowControl w:val="0"/>
        <w:autoSpaceDE w:val="0"/>
        <w:autoSpaceDN w:val="0"/>
        <w:adjustRightInd w:val="0"/>
        <w:rPr>
          <w:color w:val="000000" w:themeColor="text1"/>
        </w:rPr>
      </w:pPr>
    </w:p>
    <w:p w14:paraId="09B8E784" w14:textId="15967AE3" w:rsidR="006B7DA5" w:rsidRDefault="006B7DA5" w:rsidP="006B7DA5">
      <w:pPr>
        <w:widowControl w:val="0"/>
        <w:autoSpaceDE w:val="0"/>
        <w:autoSpaceDN w:val="0"/>
        <w:adjustRightInd w:val="0"/>
        <w:rPr>
          <w:color w:val="000000" w:themeColor="text1"/>
        </w:rPr>
      </w:pPr>
    </w:p>
    <w:p w14:paraId="48F51854" w14:textId="7DB31B63" w:rsidR="006B7DA5" w:rsidRDefault="006B7DA5" w:rsidP="006B7DA5">
      <w:pPr>
        <w:widowControl w:val="0"/>
        <w:autoSpaceDE w:val="0"/>
        <w:autoSpaceDN w:val="0"/>
        <w:adjustRightInd w:val="0"/>
        <w:rPr>
          <w:color w:val="000000" w:themeColor="text1"/>
        </w:rPr>
      </w:pPr>
    </w:p>
    <w:p w14:paraId="5B2EB31A" w14:textId="2999DC51" w:rsidR="006B7DA5" w:rsidRDefault="006B7DA5" w:rsidP="006B7DA5">
      <w:pPr>
        <w:widowControl w:val="0"/>
        <w:autoSpaceDE w:val="0"/>
        <w:autoSpaceDN w:val="0"/>
        <w:adjustRightInd w:val="0"/>
        <w:rPr>
          <w:color w:val="000000" w:themeColor="text1"/>
        </w:rPr>
      </w:pPr>
    </w:p>
    <w:p w14:paraId="0EA5CA2C" w14:textId="0949BD0D" w:rsidR="006B7DA5" w:rsidRDefault="006B7DA5" w:rsidP="006B7DA5">
      <w:pPr>
        <w:widowControl w:val="0"/>
        <w:autoSpaceDE w:val="0"/>
        <w:autoSpaceDN w:val="0"/>
        <w:adjustRightInd w:val="0"/>
        <w:rPr>
          <w:color w:val="000000" w:themeColor="text1"/>
        </w:rPr>
      </w:pPr>
    </w:p>
    <w:p w14:paraId="57FDE5C7" w14:textId="77777777" w:rsidR="006B7DA5" w:rsidRDefault="006B7DA5" w:rsidP="006B7DA5">
      <w:pPr>
        <w:rPr>
          <w:b/>
          <w:u w:val="single"/>
        </w:rPr>
      </w:pPr>
      <w:r>
        <w:rPr>
          <w:b/>
          <w:u w:val="single"/>
        </w:rPr>
        <w:lastRenderedPageBreak/>
        <w:t>Name__________________________________________________________Date_______________________</w:t>
      </w:r>
    </w:p>
    <w:p w14:paraId="4264F928" w14:textId="77777777" w:rsidR="006B7DA5" w:rsidRDefault="006B7DA5" w:rsidP="006B7DA5">
      <w:r w:rsidRPr="00487493">
        <w:rPr>
          <w:b/>
          <w:i/>
        </w:rPr>
        <w:t>The Body</w:t>
      </w:r>
      <w:r>
        <w:rPr>
          <w:b/>
        </w:rPr>
        <w:t xml:space="preserve"> Lesson 10, Chapter 11, Focus on One Word Worksheet </w:t>
      </w:r>
      <w:r w:rsidRPr="00814759">
        <w:rPr>
          <w:b/>
          <w:i/>
        </w:rPr>
        <w:t>Soprano</w:t>
      </w:r>
      <w:r>
        <w:rPr>
          <w:b/>
        </w:rPr>
        <w:t xml:space="preserve">, (noun/adjective): </w:t>
      </w:r>
      <w:r>
        <w:t>This is a short worksheet to help you use context (which means “the parts of a discourse that surround a word or passage and can throw light on its meaning”) to learn a new word. This is a whole class activity, so you will be asked to read these sentences aloud. We will work together as a class to determine its meaning.</w:t>
      </w:r>
    </w:p>
    <w:p w14:paraId="36B742A8" w14:textId="77777777" w:rsidR="006B7DA5" w:rsidRDefault="006B7DA5" w:rsidP="006B7DA5"/>
    <w:p w14:paraId="2F84F9AE" w14:textId="77777777" w:rsidR="006B7DA5" w:rsidRDefault="006B7DA5" w:rsidP="006B7DA5">
      <w:pPr>
        <w:pStyle w:val="ListParagraph"/>
        <w:numPr>
          <w:ilvl w:val="0"/>
          <w:numId w:val="5"/>
        </w:numPr>
      </w:pPr>
      <w:r>
        <w:t xml:space="preserve">Women have, in general, higher voices than men, which is why they sing the </w:t>
      </w:r>
      <w:r w:rsidRPr="00B17393">
        <w:rPr>
          <w:i/>
        </w:rPr>
        <w:t>soprano</w:t>
      </w:r>
      <w:r>
        <w:t xml:space="preserve"> roles in opera.</w:t>
      </w:r>
    </w:p>
    <w:p w14:paraId="1B6B491A" w14:textId="77777777" w:rsidR="006B7DA5" w:rsidRDefault="006B7DA5" w:rsidP="006B7DA5">
      <w:pPr>
        <w:pStyle w:val="ListParagraph"/>
        <w:numPr>
          <w:ilvl w:val="0"/>
          <w:numId w:val="5"/>
        </w:numPr>
      </w:pPr>
      <w:r>
        <w:t xml:space="preserve">Beyonce is a naturally talented </w:t>
      </w:r>
      <w:r w:rsidRPr="00DA1C30">
        <w:rPr>
          <w:i/>
        </w:rPr>
        <w:t>soprano</w:t>
      </w:r>
      <w:r>
        <w:t>.</w:t>
      </w:r>
    </w:p>
    <w:p w14:paraId="7DE02975" w14:textId="77777777" w:rsidR="006B7DA5" w:rsidRDefault="006B7DA5" w:rsidP="006B7DA5">
      <w:pPr>
        <w:pStyle w:val="ListParagraph"/>
        <w:numPr>
          <w:ilvl w:val="0"/>
          <w:numId w:val="5"/>
        </w:numPr>
      </w:pPr>
      <w:r>
        <w:t xml:space="preserve">Some people find </w:t>
      </w:r>
      <w:r w:rsidRPr="00DA1C30">
        <w:rPr>
          <w:i/>
        </w:rPr>
        <w:t>soprano</w:t>
      </w:r>
      <w:r>
        <w:t xml:space="preserve"> voices difficult to listen to.</w:t>
      </w:r>
    </w:p>
    <w:p w14:paraId="1BA3647E" w14:textId="77777777" w:rsidR="006B7DA5" w:rsidRDefault="006B7DA5" w:rsidP="006B7DA5">
      <w:pPr>
        <w:pStyle w:val="ListParagraph"/>
        <w:numPr>
          <w:ilvl w:val="0"/>
          <w:numId w:val="5"/>
        </w:numPr>
      </w:pPr>
      <w:r>
        <w:t xml:space="preserve">Boys can sing </w:t>
      </w:r>
      <w:r w:rsidRPr="00DA1C30">
        <w:rPr>
          <w:i/>
        </w:rPr>
        <w:t>soprano</w:t>
      </w:r>
      <w:r>
        <w:t xml:space="preserve"> parts, but once the hit puberty and their voices deepen, they lose that ability.</w:t>
      </w:r>
    </w:p>
    <w:p w14:paraId="6652FA55" w14:textId="77777777" w:rsidR="006B7DA5" w:rsidRPr="00B17393" w:rsidRDefault="006B7DA5" w:rsidP="006B7DA5">
      <w:pPr>
        <w:pStyle w:val="ListParagraph"/>
        <w:numPr>
          <w:ilvl w:val="0"/>
          <w:numId w:val="5"/>
        </w:numPr>
      </w:pPr>
      <w:r>
        <w:t xml:space="preserve">Baritones are the deepest voices in a choir, and are therefore the exact opposite of the </w:t>
      </w:r>
      <w:r w:rsidRPr="00DA1C30">
        <w:rPr>
          <w:i/>
        </w:rPr>
        <w:t>sopranos</w:t>
      </w:r>
      <w:r>
        <w:t xml:space="preserve">. </w:t>
      </w:r>
    </w:p>
    <w:p w14:paraId="185A7070" w14:textId="77777777" w:rsidR="006B7DA5" w:rsidRDefault="006B7DA5" w:rsidP="006B7DA5"/>
    <w:p w14:paraId="60983F32" w14:textId="77777777" w:rsidR="006B7DA5" w:rsidRDefault="006B7DA5" w:rsidP="006B7DA5">
      <w:pPr>
        <w:rPr>
          <w:b/>
        </w:rPr>
      </w:pPr>
      <w:r>
        <w:rPr>
          <w:b/>
        </w:rPr>
        <w:t xml:space="preserve">The noun </w:t>
      </w:r>
      <w:r w:rsidRPr="00814759">
        <w:rPr>
          <w:b/>
          <w:i/>
        </w:rPr>
        <w:t>soprano</w:t>
      </w:r>
      <w:r>
        <w:rPr>
          <w:b/>
        </w:rPr>
        <w:t xml:space="preserve"> means____________________________________________________________________</w:t>
      </w:r>
    </w:p>
    <w:p w14:paraId="4BBD3815" w14:textId="77777777" w:rsidR="006B7DA5" w:rsidRDefault="006B7DA5" w:rsidP="006B7DA5">
      <w:pPr>
        <w:rPr>
          <w:b/>
        </w:rPr>
      </w:pPr>
      <w:r>
        <w:rPr>
          <w:b/>
        </w:rPr>
        <w:t>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51D4C14" w14:textId="77777777" w:rsidR="006B7DA5" w:rsidRDefault="006B7DA5" w:rsidP="006B7DA5">
      <w:pPr>
        <w:rPr>
          <w:b/>
        </w:rPr>
      </w:pPr>
    </w:p>
    <w:p w14:paraId="3FFC7BEC" w14:textId="77777777" w:rsidR="006B7DA5" w:rsidRDefault="006B7DA5" w:rsidP="006B7DA5">
      <w:pPr>
        <w:rPr>
          <w:b/>
        </w:rPr>
      </w:pPr>
    </w:p>
    <w:p w14:paraId="542AF2B6" w14:textId="77777777" w:rsidR="006B7DA5" w:rsidRDefault="006B7DA5" w:rsidP="006B7DA5">
      <w:pPr>
        <w:rPr>
          <w:b/>
        </w:rPr>
      </w:pPr>
    </w:p>
    <w:p w14:paraId="0EAE1220" w14:textId="77777777" w:rsidR="006B7DA5" w:rsidRDefault="006B7DA5" w:rsidP="006B7DA5">
      <w:pPr>
        <w:rPr>
          <w:b/>
        </w:rPr>
      </w:pPr>
    </w:p>
    <w:p w14:paraId="46FA1F94" w14:textId="77777777" w:rsidR="006B7DA5" w:rsidRDefault="006B7DA5" w:rsidP="006B7DA5">
      <w:pPr>
        <w:rPr>
          <w:b/>
        </w:rPr>
      </w:pPr>
    </w:p>
    <w:p w14:paraId="049A5553" w14:textId="77777777" w:rsidR="006B7DA5" w:rsidRDefault="006B7DA5" w:rsidP="006B7DA5">
      <w:pPr>
        <w:rPr>
          <w:b/>
        </w:rPr>
      </w:pPr>
    </w:p>
    <w:p w14:paraId="2FC7FB7D" w14:textId="77777777" w:rsidR="006B7DA5" w:rsidRDefault="006B7DA5" w:rsidP="006B7DA5">
      <w:pPr>
        <w:rPr>
          <w:b/>
        </w:rPr>
      </w:pPr>
    </w:p>
    <w:p w14:paraId="2607B5F1" w14:textId="77777777" w:rsidR="006B7DA5" w:rsidRDefault="006B7DA5" w:rsidP="006B7DA5">
      <w:pPr>
        <w:rPr>
          <w:b/>
        </w:rPr>
      </w:pPr>
    </w:p>
    <w:p w14:paraId="10DB95A0" w14:textId="77777777" w:rsidR="006B7DA5" w:rsidRDefault="006B7DA5" w:rsidP="006B7DA5">
      <w:pPr>
        <w:rPr>
          <w:b/>
          <w:u w:val="single"/>
        </w:rPr>
      </w:pPr>
      <w:r>
        <w:rPr>
          <w:b/>
          <w:u w:val="single"/>
        </w:rPr>
        <w:t>Name__________________________________________________________Date_______________________</w:t>
      </w:r>
    </w:p>
    <w:p w14:paraId="5307E202" w14:textId="77777777" w:rsidR="006B7DA5" w:rsidRDefault="006B7DA5" w:rsidP="006B7DA5">
      <w:r w:rsidRPr="00487493">
        <w:rPr>
          <w:b/>
          <w:i/>
        </w:rPr>
        <w:t>The Body</w:t>
      </w:r>
      <w:r>
        <w:rPr>
          <w:b/>
        </w:rPr>
        <w:t xml:space="preserve"> Lesson 10, Chapter 11, Focus on One Word Worksheet </w:t>
      </w:r>
      <w:r w:rsidRPr="00814759">
        <w:rPr>
          <w:b/>
          <w:i/>
        </w:rPr>
        <w:t>Soprano</w:t>
      </w:r>
      <w:r>
        <w:rPr>
          <w:b/>
        </w:rPr>
        <w:t xml:space="preserve">, (noun/adjective): </w:t>
      </w:r>
      <w:r>
        <w:t>This is a short worksheet to help you use context (which means “the parts of a discourse that surround a word or passage and can throw light on its meaning”) to learn a new word. This is a whole class activity, so you will be asked to read these sentences aloud. We will work together as a class to determine its meaning.</w:t>
      </w:r>
    </w:p>
    <w:p w14:paraId="70763A1E" w14:textId="77777777" w:rsidR="006B7DA5" w:rsidRDefault="006B7DA5" w:rsidP="006B7DA5"/>
    <w:p w14:paraId="02A09779" w14:textId="77777777" w:rsidR="006B7DA5" w:rsidRDefault="006B7DA5" w:rsidP="006B7DA5">
      <w:pPr>
        <w:pStyle w:val="ListParagraph"/>
        <w:numPr>
          <w:ilvl w:val="0"/>
          <w:numId w:val="6"/>
        </w:numPr>
      </w:pPr>
      <w:r>
        <w:t xml:space="preserve">Women have, in general, higher voices than men, which is why they sing the </w:t>
      </w:r>
      <w:r w:rsidRPr="00B17393">
        <w:rPr>
          <w:i/>
        </w:rPr>
        <w:t>soprano</w:t>
      </w:r>
      <w:r>
        <w:t xml:space="preserve"> roles in opera.</w:t>
      </w:r>
    </w:p>
    <w:p w14:paraId="65DFB91F" w14:textId="77777777" w:rsidR="006B7DA5" w:rsidRDefault="006B7DA5" w:rsidP="006B7DA5">
      <w:pPr>
        <w:pStyle w:val="ListParagraph"/>
        <w:numPr>
          <w:ilvl w:val="0"/>
          <w:numId w:val="6"/>
        </w:numPr>
      </w:pPr>
      <w:r>
        <w:t xml:space="preserve">Beyonce is a naturally talented </w:t>
      </w:r>
      <w:r w:rsidRPr="00DA1C30">
        <w:rPr>
          <w:i/>
        </w:rPr>
        <w:t>soprano</w:t>
      </w:r>
      <w:r>
        <w:t>.</w:t>
      </w:r>
    </w:p>
    <w:p w14:paraId="52CDD4FF" w14:textId="77777777" w:rsidR="006B7DA5" w:rsidRDefault="006B7DA5" w:rsidP="006B7DA5">
      <w:pPr>
        <w:pStyle w:val="ListParagraph"/>
        <w:numPr>
          <w:ilvl w:val="0"/>
          <w:numId w:val="6"/>
        </w:numPr>
      </w:pPr>
      <w:r>
        <w:t xml:space="preserve">Some people find </w:t>
      </w:r>
      <w:r w:rsidRPr="00DA1C30">
        <w:rPr>
          <w:i/>
        </w:rPr>
        <w:t>soprano</w:t>
      </w:r>
      <w:r>
        <w:t xml:space="preserve"> voices difficult to listen to.</w:t>
      </w:r>
    </w:p>
    <w:p w14:paraId="3D711959" w14:textId="77777777" w:rsidR="006B7DA5" w:rsidRDefault="006B7DA5" w:rsidP="006B7DA5">
      <w:pPr>
        <w:pStyle w:val="ListParagraph"/>
        <w:numPr>
          <w:ilvl w:val="0"/>
          <w:numId w:val="6"/>
        </w:numPr>
      </w:pPr>
      <w:r>
        <w:t xml:space="preserve">Boys can sing </w:t>
      </w:r>
      <w:r w:rsidRPr="00DA1C30">
        <w:rPr>
          <w:i/>
        </w:rPr>
        <w:t>soprano</w:t>
      </w:r>
      <w:r>
        <w:t xml:space="preserve"> parts, but once the hit puberty and their voices deepen, they lose that ability.</w:t>
      </w:r>
    </w:p>
    <w:p w14:paraId="36E63596" w14:textId="77777777" w:rsidR="006B7DA5" w:rsidRPr="00B17393" w:rsidRDefault="006B7DA5" w:rsidP="006B7DA5">
      <w:pPr>
        <w:pStyle w:val="ListParagraph"/>
        <w:numPr>
          <w:ilvl w:val="0"/>
          <w:numId w:val="6"/>
        </w:numPr>
      </w:pPr>
      <w:r>
        <w:t xml:space="preserve">Baritones are the deepest voices in a choir, and are therefore the exact opposite of the </w:t>
      </w:r>
      <w:r w:rsidRPr="00DA1C30">
        <w:rPr>
          <w:i/>
        </w:rPr>
        <w:t>sopranos</w:t>
      </w:r>
      <w:r>
        <w:t xml:space="preserve">. </w:t>
      </w:r>
    </w:p>
    <w:p w14:paraId="38A2958F" w14:textId="77777777" w:rsidR="006B7DA5" w:rsidRDefault="006B7DA5" w:rsidP="006B7DA5"/>
    <w:p w14:paraId="50504F29" w14:textId="77777777" w:rsidR="006B7DA5" w:rsidRDefault="006B7DA5" w:rsidP="006B7DA5">
      <w:pPr>
        <w:rPr>
          <w:b/>
        </w:rPr>
      </w:pPr>
      <w:r>
        <w:rPr>
          <w:b/>
        </w:rPr>
        <w:t xml:space="preserve">The noun </w:t>
      </w:r>
      <w:r w:rsidRPr="00814759">
        <w:rPr>
          <w:b/>
          <w:i/>
        </w:rPr>
        <w:t>soprano</w:t>
      </w:r>
      <w:r>
        <w:rPr>
          <w:b/>
        </w:rPr>
        <w:t xml:space="preserve"> means____________________________________________________________________</w:t>
      </w:r>
    </w:p>
    <w:p w14:paraId="6CE63EA3" w14:textId="33F9CB49" w:rsidR="006B7DA5" w:rsidRPr="006B7DA5" w:rsidRDefault="006B7DA5" w:rsidP="006B7DA5">
      <w:pPr>
        <w:widowControl w:val="0"/>
        <w:autoSpaceDE w:val="0"/>
        <w:autoSpaceDN w:val="0"/>
        <w:adjustRightInd w:val="0"/>
        <w:rPr>
          <w:color w:val="000000" w:themeColor="text1"/>
        </w:rPr>
      </w:pPr>
      <w:r>
        <w:rPr>
          <w:b/>
        </w:rPr>
        <w:t>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020EF09" w14:textId="1321959B" w:rsidR="00335FAD" w:rsidRPr="00335FAD" w:rsidRDefault="00335FAD" w:rsidP="00335FAD">
      <w:pPr>
        <w:widowControl w:val="0"/>
        <w:autoSpaceDE w:val="0"/>
        <w:autoSpaceDN w:val="0"/>
        <w:adjustRightInd w:val="0"/>
        <w:rPr>
          <w:rFonts w:ascii="American Typewriter" w:hAnsi="American Typewriter"/>
          <w:color w:val="000000" w:themeColor="text1"/>
        </w:rPr>
      </w:pPr>
    </w:p>
    <w:p w14:paraId="759C0225" w14:textId="3E2AA8EF" w:rsidR="00133BD5" w:rsidRDefault="00133BD5" w:rsidP="00A50FD2">
      <w:pPr>
        <w:rPr>
          <w:rFonts w:ascii="American Typewriter" w:hAnsi="American Typewriter"/>
        </w:rPr>
      </w:pPr>
    </w:p>
    <w:p w14:paraId="059FA3FB" w14:textId="58628EC7" w:rsidR="00830F6F" w:rsidRDefault="00830F6F" w:rsidP="00A50FD2">
      <w:pPr>
        <w:rPr>
          <w:rFonts w:ascii="American Typewriter" w:hAnsi="American Typewriter"/>
        </w:rPr>
      </w:pPr>
    </w:p>
    <w:p w14:paraId="580C43C7" w14:textId="6991212D" w:rsidR="00830F6F" w:rsidRDefault="00830F6F" w:rsidP="00A50FD2">
      <w:pPr>
        <w:rPr>
          <w:rFonts w:ascii="American Typewriter" w:hAnsi="American Typewriter"/>
        </w:rPr>
      </w:pPr>
    </w:p>
    <w:p w14:paraId="7FB2AD29" w14:textId="04A9FABB" w:rsidR="00830F6F" w:rsidRDefault="00830F6F" w:rsidP="00A50FD2">
      <w:pPr>
        <w:rPr>
          <w:rFonts w:ascii="American Typewriter" w:hAnsi="American Typewriter"/>
        </w:rPr>
      </w:pPr>
    </w:p>
    <w:p w14:paraId="08047CBA" w14:textId="2F31A62A" w:rsidR="00830F6F" w:rsidRDefault="00830F6F" w:rsidP="00A50FD2">
      <w:pPr>
        <w:rPr>
          <w:rFonts w:ascii="American Typewriter" w:hAnsi="American Typewriter"/>
        </w:rPr>
      </w:pPr>
    </w:p>
    <w:p w14:paraId="1EC074BF" w14:textId="584B94E8" w:rsidR="00830F6F" w:rsidRDefault="00830F6F" w:rsidP="00A50FD2">
      <w:pPr>
        <w:rPr>
          <w:rFonts w:ascii="American Typewriter" w:hAnsi="American Typewriter"/>
        </w:rPr>
      </w:pPr>
    </w:p>
    <w:p w14:paraId="669C7A18" w14:textId="1C04E78D" w:rsidR="00830F6F" w:rsidRDefault="00830F6F" w:rsidP="00A50FD2">
      <w:pPr>
        <w:rPr>
          <w:rFonts w:ascii="American Typewriter" w:hAnsi="American Typewriter"/>
        </w:rPr>
      </w:pPr>
    </w:p>
    <w:p w14:paraId="0333D73B" w14:textId="76D49F16" w:rsidR="00830F6F" w:rsidRDefault="00830F6F" w:rsidP="00A50FD2">
      <w:pPr>
        <w:rPr>
          <w:rFonts w:ascii="American Typewriter" w:hAnsi="American Typewriter"/>
        </w:rPr>
      </w:pPr>
    </w:p>
    <w:p w14:paraId="55E81916" w14:textId="441748C5" w:rsidR="00830F6F" w:rsidRDefault="00830F6F" w:rsidP="00A50FD2">
      <w:pPr>
        <w:rPr>
          <w:rFonts w:ascii="American Typewriter" w:hAnsi="American Typewriter"/>
        </w:rPr>
      </w:pPr>
    </w:p>
    <w:p w14:paraId="4C4F76FF" w14:textId="1F94EEC7" w:rsidR="00830F6F" w:rsidRDefault="00830F6F" w:rsidP="00A50FD2">
      <w:pPr>
        <w:rPr>
          <w:rFonts w:ascii="American Typewriter" w:hAnsi="American Typewriter"/>
        </w:rPr>
      </w:pPr>
    </w:p>
    <w:p w14:paraId="2F990F7A" w14:textId="1DF3843A" w:rsidR="00830F6F" w:rsidRDefault="00830F6F" w:rsidP="00A50FD2">
      <w:pPr>
        <w:rPr>
          <w:rFonts w:ascii="American Typewriter" w:hAnsi="American Typewriter"/>
        </w:rPr>
      </w:pPr>
    </w:p>
    <w:p w14:paraId="6BA173C6" w14:textId="77777777" w:rsidR="00830F6F" w:rsidRPr="009C7909" w:rsidRDefault="00830F6F" w:rsidP="00830F6F">
      <w:pPr>
        <w:rPr>
          <w:b/>
          <w:u w:val="single"/>
        </w:rPr>
      </w:pPr>
      <w:r w:rsidRPr="009C7909">
        <w:rPr>
          <w:b/>
          <w:u w:val="single"/>
        </w:rPr>
        <w:lastRenderedPageBreak/>
        <w:t>Name_______________________________</w:t>
      </w:r>
      <w:r>
        <w:rPr>
          <w:b/>
          <w:u w:val="single"/>
        </w:rPr>
        <w:t>__________________</w:t>
      </w:r>
      <w:r w:rsidRPr="009C7909">
        <w:rPr>
          <w:b/>
          <w:u w:val="single"/>
        </w:rPr>
        <w:t>Date________________________________</w:t>
      </w:r>
    </w:p>
    <w:p w14:paraId="2BE35F94" w14:textId="77777777" w:rsidR="00830F6F" w:rsidRDefault="00830F6F" w:rsidP="00830F6F">
      <w:r>
        <w:rPr>
          <w:b/>
        </w:rPr>
        <w:t xml:space="preserve">Context Clues Worksheet, Lesson 10, Chapter 11 of </w:t>
      </w:r>
      <w:r w:rsidRPr="001A302D">
        <w:rPr>
          <w:b/>
          <w:i/>
        </w:rPr>
        <w:t>The Body</w:t>
      </w:r>
      <w:r>
        <w:rPr>
          <w:b/>
        </w:rPr>
        <w:t xml:space="preserve">: </w:t>
      </w:r>
      <w:r>
        <w:rPr>
          <w:i/>
        </w:rPr>
        <w:t>Context</w:t>
      </w:r>
      <w:r>
        <w:t xml:space="preserve">, the dictionary will tell you, means "the interrelated conditions in which something exists or occurs." What this means for reading is that if you see a word you don't understand in a passage, you can look at the passage itself—the </w:t>
      </w:r>
      <w:r>
        <w:rPr>
          <w:i/>
        </w:rPr>
        <w:t>context</w:t>
      </w:r>
      <w:r>
        <w:t>—to help you understand what the word means. The passages below will help you understand how to use the clues in a word's context to understand the meaning of an unknown word. Try it yourself.</w:t>
      </w:r>
    </w:p>
    <w:p w14:paraId="4CD672ED" w14:textId="77777777" w:rsidR="00830F6F" w:rsidRDefault="00830F6F" w:rsidP="00830F6F"/>
    <w:p w14:paraId="5A03D6D9" w14:textId="77777777" w:rsidR="00830F6F" w:rsidRDefault="00830F6F" w:rsidP="00830F6F">
      <w:r>
        <w:rPr>
          <w:b/>
        </w:rPr>
        <w:t xml:space="preserve">I. Classwork: </w:t>
      </w:r>
      <w:r w:rsidRPr="00AE755E">
        <w:t>Sentences with Clues</w:t>
      </w:r>
    </w:p>
    <w:p w14:paraId="60561A1F" w14:textId="77777777" w:rsidR="00830F6F" w:rsidRDefault="00830F6F" w:rsidP="00830F6F"/>
    <w:p w14:paraId="6235088D" w14:textId="77777777" w:rsidR="00830F6F" w:rsidRDefault="00830F6F" w:rsidP="00830F6F">
      <w:pPr>
        <w:pStyle w:val="ListParagraph"/>
        <w:numPr>
          <w:ilvl w:val="0"/>
          <w:numId w:val="7"/>
        </w:numPr>
      </w:pPr>
      <w:r>
        <w:t xml:space="preserve">Because the East River in New York City is mostly a tidal strait between two sections of the Atlantic </w:t>
      </w:r>
    </w:p>
    <w:p w14:paraId="2795FBA4" w14:textId="77777777" w:rsidR="00830F6F" w:rsidRPr="003A2D5B" w:rsidRDefault="00830F6F" w:rsidP="00830F6F">
      <w:pPr>
        <w:pStyle w:val="ListParagraph"/>
      </w:pPr>
      <w:r>
        <w:t>Ocean, its water is</w:t>
      </w:r>
      <w:r w:rsidRPr="003A2D5B">
        <w:rPr>
          <w:i/>
        </w:rPr>
        <w:t xml:space="preserve"> brackish</w:t>
      </w:r>
      <w:r>
        <w:t>.</w:t>
      </w:r>
    </w:p>
    <w:p w14:paraId="3FE38411" w14:textId="77777777" w:rsidR="00830F6F" w:rsidRDefault="00830F6F" w:rsidP="00830F6F">
      <w:pPr>
        <w:ind w:firstLine="360"/>
      </w:pPr>
      <w:r>
        <w:t xml:space="preserve">Using the context for clues, the adjective </w:t>
      </w:r>
      <w:r w:rsidRPr="003A2D5B">
        <w:rPr>
          <w:i/>
        </w:rPr>
        <w:t>brackish</w:t>
      </w:r>
      <w:r>
        <w:t xml:space="preserve"> means_________________________________________</w:t>
      </w:r>
    </w:p>
    <w:p w14:paraId="164E5094" w14:textId="77777777" w:rsidR="00830F6F" w:rsidRDefault="00830F6F" w:rsidP="00830F6F">
      <w:pPr>
        <w:ind w:firstLine="360"/>
      </w:pPr>
      <w:r>
        <w:t>_______________________________________________________________________________________</w:t>
      </w:r>
    </w:p>
    <w:p w14:paraId="5575ED6B" w14:textId="77777777" w:rsidR="00830F6F" w:rsidRDefault="00830F6F" w:rsidP="00830F6F">
      <w:pPr>
        <w:ind w:firstLine="360"/>
      </w:pPr>
      <w:r>
        <w:t>_______________________________________________________________________________________</w:t>
      </w:r>
    </w:p>
    <w:p w14:paraId="28220FCB" w14:textId="77777777" w:rsidR="00830F6F" w:rsidRDefault="00830F6F" w:rsidP="00830F6F">
      <w:pPr>
        <w:ind w:left="360"/>
      </w:pPr>
    </w:p>
    <w:p w14:paraId="3DC4A421" w14:textId="77777777" w:rsidR="00830F6F" w:rsidRPr="00137C6D" w:rsidRDefault="00830F6F" w:rsidP="00830F6F">
      <w:pPr>
        <w:ind w:left="360"/>
      </w:pPr>
      <w:r>
        <w:rPr>
          <w:b/>
        </w:rPr>
        <w:t xml:space="preserve">B. </w:t>
      </w:r>
      <w:r>
        <w:t xml:space="preserve">Because ***** only had the faucet handle open a little, the water wasn’t running, but </w:t>
      </w:r>
      <w:r w:rsidRPr="00137C6D">
        <w:rPr>
          <w:i/>
        </w:rPr>
        <w:t>trickling</w:t>
      </w:r>
      <w:r>
        <w:t>.</w:t>
      </w:r>
    </w:p>
    <w:p w14:paraId="3BD96778" w14:textId="77777777" w:rsidR="00830F6F" w:rsidRDefault="00830F6F" w:rsidP="00830F6F">
      <w:pPr>
        <w:ind w:firstLine="360"/>
      </w:pPr>
      <w:r>
        <w:t>Using the context for clues, the verb</w:t>
      </w:r>
      <w:r w:rsidRPr="00137C6D">
        <w:rPr>
          <w:i/>
        </w:rPr>
        <w:t xml:space="preserve"> trickle </w:t>
      </w:r>
      <w:r>
        <w:t>means______________________________________________</w:t>
      </w:r>
    </w:p>
    <w:p w14:paraId="1E634C80" w14:textId="77777777" w:rsidR="00830F6F" w:rsidRDefault="00830F6F" w:rsidP="00830F6F">
      <w:pPr>
        <w:ind w:firstLine="360"/>
      </w:pPr>
      <w:r>
        <w:t>_______________________________________________________________________________________</w:t>
      </w:r>
    </w:p>
    <w:p w14:paraId="627A7F2C" w14:textId="77777777" w:rsidR="00830F6F" w:rsidRDefault="00830F6F" w:rsidP="00830F6F">
      <w:pPr>
        <w:ind w:firstLine="360"/>
      </w:pPr>
      <w:r>
        <w:t>_______________________________________________________________________________________</w:t>
      </w:r>
    </w:p>
    <w:p w14:paraId="106DAF6D" w14:textId="77777777" w:rsidR="00830F6F" w:rsidRDefault="00830F6F" w:rsidP="00830F6F">
      <w:pPr>
        <w:ind w:left="360"/>
      </w:pPr>
    </w:p>
    <w:p w14:paraId="5AEFA66A" w14:textId="77777777" w:rsidR="00830F6F" w:rsidRDefault="00830F6F" w:rsidP="00830F6F">
      <w:pPr>
        <w:ind w:left="360"/>
      </w:pPr>
      <w:r>
        <w:rPr>
          <w:b/>
        </w:rPr>
        <w:t>C</w:t>
      </w:r>
      <w:r>
        <w:t xml:space="preserve">. When ***** squeezed the tube, toothpaste </w:t>
      </w:r>
      <w:r w:rsidRPr="00137C6D">
        <w:rPr>
          <w:i/>
        </w:rPr>
        <w:t xml:space="preserve">oozed </w:t>
      </w:r>
      <w:r>
        <w:t>out.</w:t>
      </w:r>
    </w:p>
    <w:p w14:paraId="36D004BA" w14:textId="77777777" w:rsidR="00830F6F" w:rsidRDefault="00830F6F" w:rsidP="00830F6F">
      <w:pPr>
        <w:ind w:firstLine="360"/>
      </w:pPr>
      <w:r>
        <w:t>Using</w:t>
      </w:r>
      <w:r>
        <w:rPr>
          <w:i/>
        </w:rPr>
        <w:t xml:space="preserve"> </w:t>
      </w:r>
      <w:r>
        <w:t xml:space="preserve">the context for clues, the verb </w:t>
      </w:r>
      <w:r w:rsidRPr="00137C6D">
        <w:rPr>
          <w:i/>
        </w:rPr>
        <w:t>ooze</w:t>
      </w:r>
      <w:r>
        <w:t xml:space="preserve"> means________________________________________________</w:t>
      </w:r>
    </w:p>
    <w:p w14:paraId="655233B4" w14:textId="77777777" w:rsidR="00830F6F" w:rsidRDefault="00830F6F" w:rsidP="00830F6F">
      <w:pPr>
        <w:ind w:firstLine="360"/>
      </w:pPr>
      <w:r>
        <w:t>_______________________________________________________________________________________</w:t>
      </w:r>
    </w:p>
    <w:p w14:paraId="1D965BF5" w14:textId="77777777" w:rsidR="00830F6F" w:rsidRDefault="00830F6F" w:rsidP="00830F6F">
      <w:pPr>
        <w:ind w:firstLine="360"/>
      </w:pPr>
      <w:r>
        <w:t>_______________________________________________________________________________________</w:t>
      </w:r>
    </w:p>
    <w:p w14:paraId="2C527822" w14:textId="77777777" w:rsidR="00830F6F" w:rsidRDefault="00830F6F" w:rsidP="00830F6F">
      <w:pPr>
        <w:ind w:left="360"/>
      </w:pPr>
    </w:p>
    <w:p w14:paraId="72D777AE" w14:textId="77777777" w:rsidR="00830F6F" w:rsidRDefault="00830F6F" w:rsidP="00830F6F">
      <w:pPr>
        <w:ind w:left="360"/>
      </w:pPr>
      <w:r>
        <w:rPr>
          <w:b/>
        </w:rPr>
        <w:t>D</w:t>
      </w:r>
      <w:r>
        <w:t xml:space="preserve">. By mid-June, most students and teachers are feeling pretty </w:t>
      </w:r>
      <w:r w:rsidRPr="00137C6D">
        <w:rPr>
          <w:i/>
        </w:rPr>
        <w:t xml:space="preserve">listless </w:t>
      </w:r>
      <w:r>
        <w:t>about school</w:t>
      </w:r>
    </w:p>
    <w:p w14:paraId="4F174B6A" w14:textId="77777777" w:rsidR="00830F6F" w:rsidRDefault="00830F6F" w:rsidP="00830F6F">
      <w:pPr>
        <w:ind w:left="360"/>
      </w:pPr>
      <w:r>
        <w:t xml:space="preserve">Using the context for clues, the adjective </w:t>
      </w:r>
      <w:r w:rsidRPr="00137C6D">
        <w:rPr>
          <w:i/>
        </w:rPr>
        <w:t>listless</w:t>
      </w:r>
      <w:r>
        <w:t xml:space="preserve"> means__________________________________________</w:t>
      </w:r>
    </w:p>
    <w:p w14:paraId="4BB50F6D" w14:textId="77777777" w:rsidR="00830F6F" w:rsidRDefault="00830F6F" w:rsidP="00830F6F">
      <w:pPr>
        <w:ind w:left="360"/>
      </w:pPr>
      <w:r>
        <w:t>_______________________________________________________________________________________</w:t>
      </w:r>
    </w:p>
    <w:p w14:paraId="7C1DB457" w14:textId="77777777" w:rsidR="00830F6F" w:rsidRDefault="00830F6F" w:rsidP="00830F6F">
      <w:pPr>
        <w:ind w:left="360"/>
      </w:pPr>
      <w:r>
        <w:t>_______________________________________________________________________________________</w:t>
      </w:r>
    </w:p>
    <w:p w14:paraId="1A9C7574" w14:textId="77777777" w:rsidR="00830F6F" w:rsidRDefault="00830F6F" w:rsidP="00830F6F">
      <w:pPr>
        <w:ind w:left="360"/>
      </w:pPr>
    </w:p>
    <w:p w14:paraId="7F52A2C0" w14:textId="77777777" w:rsidR="00830F6F" w:rsidRPr="00137C6D" w:rsidRDefault="00830F6F" w:rsidP="00830F6F">
      <w:pPr>
        <w:ind w:left="360"/>
      </w:pPr>
      <w:r>
        <w:rPr>
          <w:b/>
        </w:rPr>
        <w:t xml:space="preserve">E. </w:t>
      </w:r>
      <w:r>
        <w:t>**** used a tree limb for a crutch, and used the</w:t>
      </w:r>
      <w:r w:rsidRPr="00137C6D">
        <w:rPr>
          <w:i/>
        </w:rPr>
        <w:t xml:space="preserve"> crotch</w:t>
      </w:r>
      <w:r>
        <w:t xml:space="preserve"> of the limb to support **** shoulder.</w:t>
      </w:r>
    </w:p>
    <w:p w14:paraId="203AA81F" w14:textId="77777777" w:rsidR="00830F6F" w:rsidRDefault="00830F6F" w:rsidP="00830F6F">
      <w:pPr>
        <w:ind w:left="360"/>
      </w:pPr>
      <w:r>
        <w:t>Using the context for clues, the noun</w:t>
      </w:r>
      <w:r w:rsidRPr="00137C6D">
        <w:rPr>
          <w:i/>
        </w:rPr>
        <w:t xml:space="preserve"> crotch</w:t>
      </w:r>
      <w:r>
        <w:t xml:space="preserve"> means _____________________________________________</w:t>
      </w:r>
    </w:p>
    <w:p w14:paraId="05507738" w14:textId="77777777" w:rsidR="00830F6F" w:rsidRDefault="00830F6F" w:rsidP="00830F6F">
      <w:pPr>
        <w:ind w:left="360"/>
      </w:pPr>
      <w:r>
        <w:t>_______________________________________________________________________________________</w:t>
      </w:r>
    </w:p>
    <w:p w14:paraId="7AFA5D88" w14:textId="77777777" w:rsidR="00830F6F" w:rsidRDefault="00830F6F" w:rsidP="00830F6F">
      <w:pPr>
        <w:ind w:left="360"/>
      </w:pPr>
      <w:r>
        <w:t>_______________________________________________________________________________________</w:t>
      </w:r>
    </w:p>
    <w:p w14:paraId="71E32177" w14:textId="77777777" w:rsidR="00830F6F" w:rsidRDefault="00830F6F" w:rsidP="00830F6F">
      <w:pPr>
        <w:ind w:left="360"/>
      </w:pPr>
    </w:p>
    <w:p w14:paraId="3187C433" w14:textId="77777777" w:rsidR="00830F6F" w:rsidRPr="00137C6D" w:rsidRDefault="00830F6F" w:rsidP="00830F6F">
      <w:pPr>
        <w:ind w:left="360"/>
      </w:pPr>
      <w:r>
        <w:rPr>
          <w:b/>
        </w:rPr>
        <w:t xml:space="preserve">F. </w:t>
      </w:r>
      <w:r>
        <w:t xml:space="preserve">**** was unhappy with the slice of pizza *** ordered, because the crust was </w:t>
      </w:r>
      <w:r w:rsidRPr="00137C6D">
        <w:rPr>
          <w:i/>
        </w:rPr>
        <w:t>limp</w:t>
      </w:r>
      <w:r>
        <w:t>.</w:t>
      </w:r>
    </w:p>
    <w:p w14:paraId="407E96A5" w14:textId="77777777" w:rsidR="00830F6F" w:rsidRDefault="00830F6F" w:rsidP="00830F6F">
      <w:pPr>
        <w:ind w:left="360"/>
      </w:pPr>
      <w:r>
        <w:t>Using the context for clues, the adjective limp means ____________________________________________</w:t>
      </w:r>
    </w:p>
    <w:p w14:paraId="536601AC" w14:textId="77777777" w:rsidR="00830F6F" w:rsidRDefault="00830F6F" w:rsidP="00830F6F">
      <w:pPr>
        <w:ind w:left="360"/>
      </w:pPr>
      <w:r>
        <w:t>_______________________________________________________________________________________</w:t>
      </w:r>
    </w:p>
    <w:p w14:paraId="0B5AF323" w14:textId="77777777" w:rsidR="00830F6F" w:rsidRDefault="00830F6F" w:rsidP="00830F6F">
      <w:pPr>
        <w:ind w:left="360"/>
      </w:pPr>
      <w:r>
        <w:t>_______________________________________________________________________________________</w:t>
      </w:r>
    </w:p>
    <w:p w14:paraId="3B2E3C6A" w14:textId="77777777" w:rsidR="00830F6F" w:rsidRDefault="00830F6F" w:rsidP="00830F6F">
      <w:pPr>
        <w:ind w:left="360"/>
      </w:pPr>
    </w:p>
    <w:p w14:paraId="77D078E9" w14:textId="77777777" w:rsidR="00830F6F" w:rsidRPr="00137C6D" w:rsidRDefault="00830F6F" w:rsidP="00830F6F">
      <w:pPr>
        <w:ind w:left="360"/>
      </w:pPr>
      <w:r>
        <w:rPr>
          <w:b/>
        </w:rPr>
        <w:t>G</w:t>
      </w:r>
      <w:r>
        <w:rPr>
          <w:i/>
        </w:rPr>
        <w:t xml:space="preserve">. </w:t>
      </w:r>
      <w:r>
        <w:t xml:space="preserve">****, *****, and ***** sat on one side of the room, in a </w:t>
      </w:r>
      <w:r w:rsidRPr="00137C6D">
        <w:rPr>
          <w:i/>
        </w:rPr>
        <w:t>semicircle</w:t>
      </w:r>
      <w:r>
        <w:t>, and worked together.</w:t>
      </w:r>
    </w:p>
    <w:p w14:paraId="13BB6AA6" w14:textId="77777777" w:rsidR="00830F6F" w:rsidRDefault="00830F6F" w:rsidP="00830F6F">
      <w:pPr>
        <w:ind w:left="360"/>
      </w:pPr>
      <w:r>
        <w:t xml:space="preserve">Using the context for clues, the noun </w:t>
      </w:r>
      <w:r w:rsidRPr="00137C6D">
        <w:rPr>
          <w:i/>
        </w:rPr>
        <w:t>semicircle</w:t>
      </w:r>
      <w:r>
        <w:rPr>
          <w:i/>
        </w:rPr>
        <w:t xml:space="preserve"> </w:t>
      </w:r>
      <w:r>
        <w:t>means___________________________________________</w:t>
      </w:r>
    </w:p>
    <w:p w14:paraId="17F71A47" w14:textId="77777777" w:rsidR="00830F6F" w:rsidRDefault="00830F6F" w:rsidP="00830F6F">
      <w:pPr>
        <w:ind w:left="360"/>
      </w:pPr>
      <w:r>
        <w:t>_______________________________________________________________________________________</w:t>
      </w:r>
    </w:p>
    <w:p w14:paraId="7DB7E391" w14:textId="77777777" w:rsidR="00830F6F" w:rsidRDefault="00830F6F" w:rsidP="00830F6F">
      <w:pPr>
        <w:ind w:left="360"/>
      </w:pPr>
      <w:r>
        <w:t>_______________________________________________________________________________________</w:t>
      </w:r>
    </w:p>
    <w:p w14:paraId="12A22059" w14:textId="77777777" w:rsidR="00830F6F" w:rsidRDefault="00830F6F" w:rsidP="00830F6F">
      <w:pPr>
        <w:ind w:left="360"/>
      </w:pPr>
    </w:p>
    <w:p w14:paraId="70BFB4BF" w14:textId="77777777" w:rsidR="00830F6F" w:rsidRPr="00137C6D" w:rsidRDefault="00830F6F" w:rsidP="00830F6F">
      <w:pPr>
        <w:ind w:left="360"/>
      </w:pPr>
      <w:r>
        <w:rPr>
          <w:b/>
        </w:rPr>
        <w:t xml:space="preserve">H. </w:t>
      </w:r>
      <w:r>
        <w:t xml:space="preserve">Mr. Feltskog finds it easier to teach when **** and ***** don’t </w:t>
      </w:r>
      <w:r w:rsidRPr="00137C6D">
        <w:rPr>
          <w:i/>
        </w:rPr>
        <w:t>squabble</w:t>
      </w:r>
      <w:r>
        <w:t>.</w:t>
      </w:r>
    </w:p>
    <w:p w14:paraId="0585E8FE" w14:textId="77777777" w:rsidR="00830F6F" w:rsidRDefault="00830F6F" w:rsidP="00830F6F">
      <w:pPr>
        <w:ind w:left="360"/>
      </w:pPr>
      <w:r>
        <w:t xml:space="preserve">Using the context for clues, the verb </w:t>
      </w:r>
      <w:r w:rsidRPr="00137C6D">
        <w:rPr>
          <w:i/>
        </w:rPr>
        <w:t>squabble</w:t>
      </w:r>
      <w:r>
        <w:t xml:space="preserve"> means____________________________________________</w:t>
      </w:r>
    </w:p>
    <w:p w14:paraId="7D48176F" w14:textId="77777777" w:rsidR="00830F6F" w:rsidRDefault="00830F6F" w:rsidP="00830F6F">
      <w:pPr>
        <w:ind w:left="360"/>
      </w:pPr>
      <w:r>
        <w:t>_______________________________________________________________________________________</w:t>
      </w:r>
    </w:p>
    <w:p w14:paraId="51B8023F" w14:textId="77777777" w:rsidR="00830F6F" w:rsidRDefault="00830F6F" w:rsidP="00830F6F">
      <w:pPr>
        <w:ind w:left="360"/>
      </w:pPr>
      <w:r>
        <w:t>_______________________________________________________________________________________</w:t>
      </w:r>
    </w:p>
    <w:p w14:paraId="1B3B0DB8" w14:textId="77777777" w:rsidR="00830F6F" w:rsidRDefault="00830F6F" w:rsidP="00830F6F">
      <w:pPr>
        <w:ind w:left="360"/>
      </w:pPr>
    </w:p>
    <w:p w14:paraId="438A15B9" w14:textId="77777777" w:rsidR="00830F6F" w:rsidRDefault="00830F6F" w:rsidP="00830F6F">
      <w:pPr>
        <w:ind w:left="360"/>
      </w:pPr>
    </w:p>
    <w:p w14:paraId="237037CB" w14:textId="77777777" w:rsidR="00830F6F" w:rsidRDefault="00830F6F" w:rsidP="00830F6F">
      <w:pPr>
        <w:ind w:left="360"/>
      </w:pPr>
    </w:p>
    <w:p w14:paraId="23193B91" w14:textId="77777777" w:rsidR="00830F6F" w:rsidRPr="00426794" w:rsidRDefault="00830F6F" w:rsidP="00830F6F">
      <w:pPr>
        <w:ind w:left="360"/>
      </w:pPr>
      <w:r>
        <w:rPr>
          <w:b/>
        </w:rPr>
        <w:lastRenderedPageBreak/>
        <w:t xml:space="preserve">I. </w:t>
      </w:r>
      <w:r>
        <w:t xml:space="preserve">**** thought it best to </w:t>
      </w:r>
      <w:r w:rsidRPr="00426794">
        <w:rPr>
          <w:i/>
        </w:rPr>
        <w:t>prime</w:t>
      </w:r>
      <w:r>
        <w:t xml:space="preserve"> *** dog for a game of fetch by letting him hold the ball in his mouth.</w:t>
      </w:r>
    </w:p>
    <w:p w14:paraId="1A0EF4D5" w14:textId="77777777" w:rsidR="00830F6F" w:rsidRDefault="00830F6F" w:rsidP="00830F6F">
      <w:pPr>
        <w:ind w:left="360"/>
      </w:pPr>
      <w:r>
        <w:t xml:space="preserve">Using the context for clues, the verb </w:t>
      </w:r>
      <w:r w:rsidRPr="00426794">
        <w:rPr>
          <w:i/>
        </w:rPr>
        <w:t>prime</w:t>
      </w:r>
      <w:r>
        <w:t xml:space="preserve"> means_______________________________________________</w:t>
      </w:r>
    </w:p>
    <w:p w14:paraId="4AD349F9" w14:textId="77777777" w:rsidR="00830F6F" w:rsidRDefault="00830F6F" w:rsidP="00830F6F">
      <w:pPr>
        <w:ind w:left="360"/>
      </w:pPr>
      <w:r>
        <w:t>______________________________________________________________________________________________________________________________________________________________________________</w:t>
      </w:r>
    </w:p>
    <w:p w14:paraId="26C9B0F2" w14:textId="77777777" w:rsidR="00830F6F" w:rsidRDefault="00830F6F" w:rsidP="00830F6F">
      <w:pPr>
        <w:ind w:left="360"/>
      </w:pPr>
    </w:p>
    <w:p w14:paraId="22960570" w14:textId="77777777" w:rsidR="00830F6F" w:rsidRPr="00426794" w:rsidRDefault="00830F6F" w:rsidP="00830F6F">
      <w:pPr>
        <w:ind w:left="360"/>
      </w:pPr>
      <w:r>
        <w:rPr>
          <w:b/>
        </w:rPr>
        <w:t xml:space="preserve">J. </w:t>
      </w:r>
      <w:r>
        <w:t xml:space="preserve">**** likes to go camping in the Adirondack Mountains, especially when *** sees a lot of </w:t>
      </w:r>
      <w:r w:rsidRPr="00426794">
        <w:rPr>
          <w:i/>
        </w:rPr>
        <w:t xml:space="preserve">wildlife </w:t>
      </w:r>
      <w:r>
        <w:t>on hikes.</w:t>
      </w:r>
    </w:p>
    <w:p w14:paraId="705B6523" w14:textId="77777777" w:rsidR="00830F6F" w:rsidRDefault="00830F6F" w:rsidP="00830F6F">
      <w:pPr>
        <w:ind w:left="360"/>
      </w:pPr>
      <w:r>
        <w:t xml:space="preserve">Using the context for clues, the noun </w:t>
      </w:r>
      <w:r w:rsidRPr="00426794">
        <w:rPr>
          <w:i/>
        </w:rPr>
        <w:t>wildlife</w:t>
      </w:r>
      <w:r>
        <w:rPr>
          <w:i/>
        </w:rPr>
        <w:t xml:space="preserve"> </w:t>
      </w:r>
      <w:r>
        <w:t>means ____________________________________________</w:t>
      </w:r>
    </w:p>
    <w:p w14:paraId="7D43EC8B" w14:textId="77777777" w:rsidR="00830F6F" w:rsidRDefault="00830F6F" w:rsidP="00830F6F">
      <w:pPr>
        <w:ind w:left="360"/>
      </w:pPr>
      <w:r>
        <w:t>_______________________________________________________________________________________</w:t>
      </w:r>
    </w:p>
    <w:p w14:paraId="31D68203" w14:textId="77777777" w:rsidR="00830F6F" w:rsidRDefault="00830F6F" w:rsidP="00830F6F">
      <w:pPr>
        <w:ind w:left="360"/>
      </w:pPr>
      <w:r>
        <w:t>_______________________________________________________________________________________</w:t>
      </w:r>
    </w:p>
    <w:p w14:paraId="0D468E20" w14:textId="77777777" w:rsidR="00830F6F" w:rsidRDefault="00830F6F" w:rsidP="00830F6F">
      <w:pPr>
        <w:ind w:left="360"/>
      </w:pPr>
    </w:p>
    <w:p w14:paraId="66C71DB7" w14:textId="77777777" w:rsidR="00830F6F" w:rsidRPr="00D17F1B" w:rsidRDefault="00830F6F" w:rsidP="00830F6F">
      <w:pPr>
        <w:ind w:left="360"/>
      </w:pPr>
      <w:r>
        <w:rPr>
          <w:b/>
        </w:rPr>
        <w:t xml:space="preserve">K. </w:t>
      </w:r>
      <w:r>
        <w:t xml:space="preserve">Mr. Feltskog would like to use this opportunity to discourage you from smoking and other </w:t>
      </w:r>
      <w:bookmarkStart w:id="12" w:name="OLE_LINK29"/>
      <w:bookmarkStart w:id="13" w:name="OLE_LINK30"/>
      <w:r w:rsidRPr="00D17F1B">
        <w:rPr>
          <w:i/>
        </w:rPr>
        <w:t>illicit</w:t>
      </w:r>
      <w:bookmarkEnd w:id="12"/>
      <w:bookmarkEnd w:id="13"/>
      <w:r>
        <w:t xml:space="preserve"> activities in the B staircase.</w:t>
      </w:r>
    </w:p>
    <w:p w14:paraId="7FCBE93E" w14:textId="77777777" w:rsidR="00830F6F" w:rsidRDefault="00830F6F" w:rsidP="00830F6F">
      <w:pPr>
        <w:ind w:left="360"/>
      </w:pPr>
      <w:bookmarkStart w:id="14" w:name="OLE_LINK31"/>
      <w:bookmarkStart w:id="15" w:name="OLE_LINK32"/>
      <w:r>
        <w:t xml:space="preserve">Using the context for clues, the adjective </w:t>
      </w:r>
      <w:r w:rsidRPr="00D17F1B">
        <w:rPr>
          <w:i/>
        </w:rPr>
        <w:t>illicit</w:t>
      </w:r>
      <w:r>
        <w:rPr>
          <w:i/>
        </w:rPr>
        <w:t xml:space="preserve"> </w:t>
      </w:r>
      <w:r>
        <w:t>means ___________________________________________</w:t>
      </w:r>
    </w:p>
    <w:p w14:paraId="4CBFE1B7" w14:textId="77777777" w:rsidR="00830F6F" w:rsidRDefault="00830F6F" w:rsidP="00830F6F">
      <w:pPr>
        <w:ind w:left="360"/>
      </w:pPr>
      <w:r>
        <w:t>_______________________________________________________________________________________</w:t>
      </w:r>
    </w:p>
    <w:p w14:paraId="7842FC6C" w14:textId="77777777" w:rsidR="00830F6F" w:rsidRDefault="00830F6F" w:rsidP="00830F6F">
      <w:pPr>
        <w:ind w:left="360"/>
      </w:pPr>
      <w:r>
        <w:t>_______________________________________________________________________________________</w:t>
      </w:r>
      <w:bookmarkEnd w:id="14"/>
      <w:bookmarkEnd w:id="15"/>
    </w:p>
    <w:p w14:paraId="3CDABE5C" w14:textId="77777777" w:rsidR="00830F6F" w:rsidRDefault="00830F6F" w:rsidP="00830F6F">
      <w:pPr>
        <w:ind w:left="360"/>
      </w:pPr>
    </w:p>
    <w:p w14:paraId="2EC5A478" w14:textId="77777777" w:rsidR="00830F6F" w:rsidRDefault="00830F6F" w:rsidP="00830F6F">
      <w:pPr>
        <w:ind w:left="360"/>
      </w:pPr>
      <w:r>
        <w:rPr>
          <w:b/>
        </w:rPr>
        <w:t xml:space="preserve">L. </w:t>
      </w:r>
      <w:r>
        <w:t>**** uses a dishpan as a kind of</w:t>
      </w:r>
      <w:r w:rsidRPr="00D17F1B">
        <w:rPr>
          <w:i/>
        </w:rPr>
        <w:t xml:space="preserve"> sluice</w:t>
      </w:r>
      <w:r>
        <w:t xml:space="preserve"> to hold water in the sink while ***** does the dishes.</w:t>
      </w:r>
    </w:p>
    <w:p w14:paraId="6F434949" w14:textId="77777777" w:rsidR="00830F6F" w:rsidRDefault="00830F6F" w:rsidP="00830F6F">
      <w:pPr>
        <w:ind w:left="360"/>
      </w:pPr>
      <w:bookmarkStart w:id="16" w:name="OLE_LINK33"/>
      <w:bookmarkStart w:id="17" w:name="OLE_LINK34"/>
      <w:r>
        <w:t xml:space="preserve">Using the context for clues, the noun </w:t>
      </w:r>
      <w:r w:rsidRPr="00D17F1B">
        <w:rPr>
          <w:i/>
        </w:rPr>
        <w:t>sluice</w:t>
      </w:r>
      <w:r>
        <w:rPr>
          <w:i/>
        </w:rPr>
        <w:t xml:space="preserve"> </w:t>
      </w:r>
      <w:r>
        <w:t>means ______________________________________________</w:t>
      </w:r>
    </w:p>
    <w:p w14:paraId="035F707B" w14:textId="77777777" w:rsidR="00830F6F" w:rsidRDefault="00830F6F" w:rsidP="00830F6F">
      <w:pPr>
        <w:ind w:left="360"/>
      </w:pPr>
      <w:r>
        <w:t>_______________________________________________________________________________________</w:t>
      </w:r>
    </w:p>
    <w:p w14:paraId="7F6AD501" w14:textId="77777777" w:rsidR="00830F6F" w:rsidRDefault="00830F6F" w:rsidP="00830F6F">
      <w:pPr>
        <w:ind w:left="360"/>
      </w:pPr>
      <w:r>
        <w:t>_______________________________________________________________________________________</w:t>
      </w:r>
      <w:bookmarkEnd w:id="16"/>
      <w:bookmarkEnd w:id="17"/>
    </w:p>
    <w:p w14:paraId="407A7BA7" w14:textId="77777777" w:rsidR="00830F6F" w:rsidRDefault="00830F6F" w:rsidP="00830F6F">
      <w:pPr>
        <w:ind w:left="360"/>
      </w:pPr>
    </w:p>
    <w:p w14:paraId="35E68BE9" w14:textId="77777777" w:rsidR="00830F6F" w:rsidRDefault="00830F6F" w:rsidP="00830F6F">
      <w:pPr>
        <w:ind w:left="360"/>
      </w:pPr>
      <w:r>
        <w:rPr>
          <w:b/>
        </w:rPr>
        <w:t xml:space="preserve">M. </w:t>
      </w:r>
      <w:r>
        <w:t xml:space="preserve">**** was in no hurry to get to school, so *** </w:t>
      </w:r>
      <w:r w:rsidRPr="00D17F1B">
        <w:rPr>
          <w:i/>
        </w:rPr>
        <w:t xml:space="preserve">sauntered </w:t>
      </w:r>
      <w:r>
        <w:t>down Broadway looking in shop windows.</w:t>
      </w:r>
    </w:p>
    <w:p w14:paraId="6892461B" w14:textId="77777777" w:rsidR="00830F6F" w:rsidRDefault="00830F6F" w:rsidP="00830F6F">
      <w:pPr>
        <w:ind w:left="360"/>
      </w:pPr>
      <w:r>
        <w:t xml:space="preserve">Using the context for clues, the verb </w:t>
      </w:r>
      <w:r w:rsidRPr="00D17F1B">
        <w:rPr>
          <w:i/>
        </w:rPr>
        <w:t>s</w:t>
      </w:r>
      <w:r>
        <w:rPr>
          <w:i/>
        </w:rPr>
        <w:t>aunt</w:t>
      </w:r>
      <w:r w:rsidRPr="00D17F1B">
        <w:rPr>
          <w:i/>
        </w:rPr>
        <w:t>e</w:t>
      </w:r>
      <w:r>
        <w:rPr>
          <w:i/>
        </w:rPr>
        <w:t xml:space="preserve">r </w:t>
      </w:r>
      <w:r>
        <w:t>means _____________________________________________</w:t>
      </w:r>
    </w:p>
    <w:p w14:paraId="4E985931" w14:textId="77777777" w:rsidR="00830F6F" w:rsidRDefault="00830F6F" w:rsidP="00830F6F">
      <w:pPr>
        <w:ind w:left="360"/>
      </w:pPr>
      <w:r>
        <w:t>_______________________________________________________________________________________</w:t>
      </w:r>
    </w:p>
    <w:p w14:paraId="45A28F68" w14:textId="77777777" w:rsidR="00830F6F" w:rsidRPr="00D17F1B" w:rsidRDefault="00830F6F" w:rsidP="00830F6F">
      <w:pPr>
        <w:ind w:left="360"/>
      </w:pPr>
      <w:r>
        <w:t>_______________________________________________________________________________________</w:t>
      </w:r>
    </w:p>
    <w:p w14:paraId="0864641F" w14:textId="77777777" w:rsidR="00830F6F" w:rsidRDefault="00830F6F" w:rsidP="00830F6F">
      <w:pPr>
        <w:ind w:left="360"/>
      </w:pPr>
    </w:p>
    <w:p w14:paraId="0E61BCDA" w14:textId="77777777" w:rsidR="00830F6F" w:rsidRDefault="00830F6F" w:rsidP="00830F6F">
      <w:pPr>
        <w:ind w:left="360"/>
      </w:pPr>
    </w:p>
    <w:p w14:paraId="222474CC" w14:textId="47471D8F" w:rsidR="00830F6F" w:rsidRDefault="00830F6F" w:rsidP="00830F6F">
      <w:r>
        <w:rPr>
          <w:b/>
        </w:rPr>
        <w:t xml:space="preserve">II. Homework:  </w:t>
      </w:r>
      <w:r>
        <w:t>Choose any five of these words , and use them in sentences of your own to demonstrate understanding of the meaning of use of them.</w:t>
      </w:r>
    </w:p>
    <w:p w14:paraId="0E45C3C1" w14:textId="25737D8F" w:rsidR="00830F6F" w:rsidRDefault="00830F6F" w:rsidP="00830F6F"/>
    <w:p w14:paraId="5AA4A480" w14:textId="79479C43" w:rsidR="00830F6F" w:rsidRDefault="00830F6F" w:rsidP="00830F6F"/>
    <w:p w14:paraId="4B42A768" w14:textId="571D1E5E" w:rsidR="00830F6F" w:rsidRDefault="00830F6F" w:rsidP="00830F6F"/>
    <w:p w14:paraId="1322D0F8" w14:textId="39B7853F" w:rsidR="00830F6F" w:rsidRDefault="00830F6F" w:rsidP="00830F6F"/>
    <w:p w14:paraId="507FA2D8" w14:textId="4B9713F5" w:rsidR="00830F6F" w:rsidRDefault="00830F6F" w:rsidP="00830F6F"/>
    <w:p w14:paraId="7DE56F86" w14:textId="65F4597E" w:rsidR="00830F6F" w:rsidRDefault="00830F6F" w:rsidP="00830F6F"/>
    <w:p w14:paraId="6A1A33AD" w14:textId="0A3D6C30" w:rsidR="00830F6F" w:rsidRDefault="00830F6F" w:rsidP="00830F6F"/>
    <w:p w14:paraId="716C15F9" w14:textId="5A93D58F" w:rsidR="00830F6F" w:rsidRDefault="00830F6F" w:rsidP="00830F6F"/>
    <w:p w14:paraId="7474C290" w14:textId="3E58F291" w:rsidR="00830F6F" w:rsidRDefault="00830F6F" w:rsidP="00830F6F"/>
    <w:p w14:paraId="755E8003" w14:textId="4561DD0A" w:rsidR="00830F6F" w:rsidRDefault="00830F6F" w:rsidP="00830F6F"/>
    <w:p w14:paraId="56699C7A" w14:textId="2CA4D7FA" w:rsidR="00830F6F" w:rsidRDefault="00830F6F" w:rsidP="00830F6F"/>
    <w:p w14:paraId="4AFE5BA0" w14:textId="1B0DDFBF" w:rsidR="00830F6F" w:rsidRDefault="00830F6F" w:rsidP="00830F6F"/>
    <w:p w14:paraId="7E4D54F6" w14:textId="77C15281" w:rsidR="00830F6F" w:rsidRDefault="00830F6F" w:rsidP="00830F6F"/>
    <w:p w14:paraId="4E8729DB" w14:textId="325D8E4D" w:rsidR="00830F6F" w:rsidRDefault="00830F6F" w:rsidP="00830F6F"/>
    <w:p w14:paraId="4A28EE59" w14:textId="1F4CA606" w:rsidR="00830F6F" w:rsidRDefault="00830F6F" w:rsidP="00830F6F"/>
    <w:p w14:paraId="5A89F7EA" w14:textId="79F8ADA3" w:rsidR="00830F6F" w:rsidRDefault="00830F6F" w:rsidP="00830F6F"/>
    <w:p w14:paraId="542A3A0E" w14:textId="7301FE07" w:rsidR="00830F6F" w:rsidRDefault="00830F6F" w:rsidP="00830F6F"/>
    <w:p w14:paraId="2E7B55AB" w14:textId="4C92562A" w:rsidR="00830F6F" w:rsidRDefault="00830F6F" w:rsidP="00830F6F"/>
    <w:p w14:paraId="25006951" w14:textId="1BD51D06" w:rsidR="00830F6F" w:rsidRDefault="00830F6F" w:rsidP="00830F6F"/>
    <w:p w14:paraId="59C7256D" w14:textId="47F3B3EB" w:rsidR="00830F6F" w:rsidRDefault="00830F6F" w:rsidP="00830F6F"/>
    <w:p w14:paraId="6B4A18BB" w14:textId="14A3C063" w:rsidR="00830F6F" w:rsidRDefault="00830F6F" w:rsidP="00830F6F"/>
    <w:p w14:paraId="69185294" w14:textId="6524F5F1" w:rsidR="00830F6F" w:rsidRDefault="00830F6F" w:rsidP="00830F6F"/>
    <w:p w14:paraId="1B50D135" w14:textId="77777777" w:rsidR="00830F6F" w:rsidRPr="00680DDD" w:rsidRDefault="00830F6F" w:rsidP="00830F6F">
      <w:pPr>
        <w:jc w:val="center"/>
        <w:rPr>
          <w:b/>
        </w:rPr>
      </w:pPr>
      <w:r w:rsidRPr="00680DDD">
        <w:rPr>
          <w:b/>
          <w:i/>
        </w:rPr>
        <w:lastRenderedPageBreak/>
        <w:t>The Body</w:t>
      </w:r>
      <w:r w:rsidRPr="00680DDD">
        <w:rPr>
          <w:b/>
        </w:rPr>
        <w:t xml:space="preserve"> Context Clues Chapter 11 Worksheet, Definitions</w:t>
      </w:r>
    </w:p>
    <w:p w14:paraId="06769721" w14:textId="77777777" w:rsidR="00830F6F" w:rsidRDefault="00830F6F" w:rsidP="00830F6F"/>
    <w:p w14:paraId="0E907B4C" w14:textId="77777777" w:rsidR="00830F6F" w:rsidRPr="002C7B60" w:rsidRDefault="00830F6F" w:rsidP="00830F6F">
      <w:pPr>
        <w:widowControl w:val="0"/>
        <w:autoSpaceDE w:val="0"/>
        <w:autoSpaceDN w:val="0"/>
        <w:adjustRightInd w:val="0"/>
      </w:pPr>
      <w:r w:rsidRPr="002C7B60">
        <w:rPr>
          <w:b/>
          <w:bCs/>
        </w:rPr>
        <w:t>brack·ish</w:t>
      </w:r>
      <w:r w:rsidRPr="002C7B60">
        <w:t xml:space="preserve"> /ˈbra-kish/ </w:t>
      </w:r>
      <w:r w:rsidRPr="002C7B60">
        <w:rPr>
          <w:color w:val="0000FF"/>
        </w:rPr>
        <w:t>adj</w:t>
      </w:r>
      <w:r w:rsidRPr="002C7B60">
        <w:t xml:space="preserve"> [D brac salty; akin to MLG brac salty] </w:t>
      </w:r>
      <w:r w:rsidRPr="002C7B60">
        <w:rPr>
          <w:color w:val="0E6E6D"/>
        </w:rPr>
        <w:t>(1538)</w:t>
      </w:r>
    </w:p>
    <w:p w14:paraId="57D6CFD3" w14:textId="77777777" w:rsidR="00830F6F" w:rsidRPr="002C7B60" w:rsidRDefault="00830F6F" w:rsidP="00830F6F">
      <w:pPr>
        <w:widowControl w:val="0"/>
        <w:autoSpaceDE w:val="0"/>
        <w:autoSpaceDN w:val="0"/>
        <w:adjustRightInd w:val="0"/>
      </w:pPr>
      <w:r w:rsidRPr="002C7B60">
        <w:rPr>
          <w:b/>
          <w:bCs/>
          <w:color w:val="6B0001"/>
        </w:rPr>
        <w:t>1</w:t>
      </w:r>
      <w:r w:rsidRPr="002C7B60">
        <w:rPr>
          <w:b/>
          <w:bCs/>
        </w:rPr>
        <w:t>:</w:t>
      </w:r>
      <w:r w:rsidRPr="002C7B60">
        <w:t xml:space="preserve"> somewhat salty </w:t>
      </w:r>
      <w:r w:rsidRPr="002C7B60">
        <w:rPr>
          <w:color w:val="0000FF"/>
        </w:rPr>
        <w:t>&lt;~ water&gt;</w:t>
      </w:r>
    </w:p>
    <w:p w14:paraId="66EFBADA" w14:textId="77777777" w:rsidR="00830F6F" w:rsidRPr="002C7B60" w:rsidRDefault="00830F6F" w:rsidP="00830F6F">
      <w:r w:rsidRPr="002C7B60">
        <w:rPr>
          <w:b/>
          <w:bCs/>
          <w:color w:val="6B0001"/>
        </w:rPr>
        <w:t>2 a</w:t>
      </w:r>
      <w:r w:rsidRPr="002C7B60">
        <w:rPr>
          <w:b/>
          <w:bCs/>
        </w:rPr>
        <w:t>:</w:t>
      </w:r>
      <w:r w:rsidRPr="002C7B60">
        <w:t xml:space="preserve"> not appealing to the taste</w:t>
      </w:r>
    </w:p>
    <w:p w14:paraId="15E017F0" w14:textId="77777777" w:rsidR="00830F6F" w:rsidRPr="002C7B60" w:rsidRDefault="00830F6F" w:rsidP="00830F6F"/>
    <w:p w14:paraId="51030464" w14:textId="77777777" w:rsidR="00830F6F" w:rsidRPr="002C7B60" w:rsidRDefault="00830F6F" w:rsidP="00830F6F">
      <w:pPr>
        <w:widowControl w:val="0"/>
        <w:autoSpaceDE w:val="0"/>
        <w:autoSpaceDN w:val="0"/>
        <w:adjustRightInd w:val="0"/>
      </w:pPr>
      <w:r w:rsidRPr="002C7B60">
        <w:rPr>
          <w:b/>
          <w:bCs/>
        </w:rPr>
        <w:t>trick·le</w:t>
      </w:r>
      <w:r w:rsidRPr="002C7B60">
        <w:rPr>
          <w:b/>
          <w:bCs/>
          <w:vertAlign w:val="superscript"/>
        </w:rPr>
        <w:t>1</w:t>
      </w:r>
      <w:r w:rsidRPr="002C7B60">
        <w:t xml:space="preserve"> /ˈtri-kəl/ </w:t>
      </w:r>
      <w:r w:rsidRPr="002C7B60">
        <w:rPr>
          <w:color w:val="0000FF"/>
        </w:rPr>
        <w:t>vi</w:t>
      </w:r>
      <w:r w:rsidRPr="002C7B60">
        <w:t xml:space="preserve"> </w:t>
      </w:r>
      <w:r w:rsidRPr="002C7B60">
        <w:rPr>
          <w:b/>
          <w:bCs/>
        </w:rPr>
        <w:t>trick·led</w:t>
      </w:r>
      <w:r w:rsidRPr="002C7B60">
        <w:t xml:space="preserve">; </w:t>
      </w:r>
      <w:r w:rsidRPr="002C7B60">
        <w:rPr>
          <w:b/>
          <w:bCs/>
        </w:rPr>
        <w:t>trick·ling</w:t>
      </w:r>
      <w:r w:rsidRPr="002C7B60">
        <w:t xml:space="preserve"> /-k(ə-)liŋ/ [ME trikelen, of imit. origin] </w:t>
      </w:r>
      <w:r w:rsidRPr="002C7B60">
        <w:rPr>
          <w:color w:val="0E6E6D"/>
        </w:rPr>
        <w:t>(14c)</w:t>
      </w:r>
    </w:p>
    <w:p w14:paraId="7BCC3EA0" w14:textId="77777777" w:rsidR="00830F6F" w:rsidRPr="002C7B60" w:rsidRDefault="00830F6F" w:rsidP="00830F6F">
      <w:pPr>
        <w:widowControl w:val="0"/>
        <w:autoSpaceDE w:val="0"/>
        <w:autoSpaceDN w:val="0"/>
        <w:adjustRightInd w:val="0"/>
      </w:pPr>
      <w:r w:rsidRPr="002C7B60">
        <w:rPr>
          <w:b/>
          <w:bCs/>
          <w:color w:val="6B0001"/>
        </w:rPr>
        <w:t>1 a</w:t>
      </w:r>
      <w:r w:rsidRPr="002C7B60">
        <w:rPr>
          <w:b/>
          <w:bCs/>
        </w:rPr>
        <w:t>:</w:t>
      </w:r>
      <w:r w:rsidRPr="002C7B60">
        <w:t xml:space="preserve"> to issue or fall in drops</w:t>
      </w:r>
    </w:p>
    <w:p w14:paraId="658B7935" w14:textId="77777777" w:rsidR="00830F6F" w:rsidRPr="002C7B60" w:rsidRDefault="00830F6F" w:rsidP="00830F6F">
      <w:pPr>
        <w:widowControl w:val="0"/>
        <w:autoSpaceDE w:val="0"/>
        <w:autoSpaceDN w:val="0"/>
        <w:adjustRightInd w:val="0"/>
      </w:pPr>
      <w:r w:rsidRPr="002C7B60">
        <w:rPr>
          <w:b/>
          <w:bCs/>
          <w:color w:val="6B0001"/>
        </w:rPr>
        <w:t>b</w:t>
      </w:r>
      <w:r w:rsidRPr="002C7B60">
        <w:rPr>
          <w:b/>
          <w:bCs/>
        </w:rPr>
        <w:t>:</w:t>
      </w:r>
      <w:r w:rsidRPr="002C7B60">
        <w:t xml:space="preserve"> to flow in a thin gentle stream</w:t>
      </w:r>
    </w:p>
    <w:p w14:paraId="32B5D479" w14:textId="77777777" w:rsidR="00830F6F" w:rsidRPr="002C7B60" w:rsidRDefault="00830F6F" w:rsidP="00830F6F">
      <w:r w:rsidRPr="002C7B60">
        <w:rPr>
          <w:b/>
          <w:bCs/>
          <w:color w:val="6B0001"/>
        </w:rPr>
        <w:t>2 a</w:t>
      </w:r>
      <w:r w:rsidRPr="002C7B60">
        <w:rPr>
          <w:b/>
          <w:bCs/>
        </w:rPr>
        <w:t>:</w:t>
      </w:r>
      <w:r w:rsidRPr="002C7B60">
        <w:t xml:space="preserve"> to move or go one by one or little by little</w:t>
      </w:r>
    </w:p>
    <w:p w14:paraId="04A50738" w14:textId="77777777" w:rsidR="00830F6F" w:rsidRPr="002C7B60" w:rsidRDefault="00830F6F" w:rsidP="00830F6F"/>
    <w:p w14:paraId="4A1299FA" w14:textId="77777777" w:rsidR="00830F6F" w:rsidRPr="002C7B60" w:rsidRDefault="00830F6F" w:rsidP="00830F6F"/>
    <w:p w14:paraId="46A9F339" w14:textId="77777777" w:rsidR="00830F6F" w:rsidRPr="002C7B60" w:rsidRDefault="00830F6F" w:rsidP="00830F6F">
      <w:pPr>
        <w:widowControl w:val="0"/>
        <w:autoSpaceDE w:val="0"/>
        <w:autoSpaceDN w:val="0"/>
        <w:adjustRightInd w:val="0"/>
      </w:pPr>
      <w:r w:rsidRPr="002C7B60">
        <w:rPr>
          <w:b/>
          <w:bCs/>
        </w:rPr>
        <w:t>ooze</w:t>
      </w:r>
      <w:r w:rsidRPr="002C7B60">
        <w:rPr>
          <w:b/>
          <w:bCs/>
          <w:vertAlign w:val="superscript"/>
        </w:rPr>
        <w:t>2</w:t>
      </w:r>
      <w:r w:rsidRPr="002C7B60">
        <w:t xml:space="preserve"> </w:t>
      </w:r>
      <w:r w:rsidRPr="002C7B60">
        <w:rPr>
          <w:color w:val="0000FF"/>
        </w:rPr>
        <w:t>vb</w:t>
      </w:r>
      <w:r w:rsidRPr="002C7B60">
        <w:t xml:space="preserve"> </w:t>
      </w:r>
      <w:r w:rsidRPr="002C7B60">
        <w:rPr>
          <w:b/>
          <w:bCs/>
        </w:rPr>
        <w:t>oozed</w:t>
      </w:r>
      <w:r w:rsidRPr="002C7B60">
        <w:t xml:space="preserve">; </w:t>
      </w:r>
      <w:r w:rsidRPr="002C7B60">
        <w:rPr>
          <w:b/>
          <w:bCs/>
        </w:rPr>
        <w:t>ooz·ing</w:t>
      </w:r>
      <w:r w:rsidRPr="002C7B60">
        <w:t xml:space="preserve"> [ME wosen, fr. wose sap] </w:t>
      </w:r>
      <w:r w:rsidRPr="002C7B60">
        <w:rPr>
          <w:color w:val="0000FF"/>
        </w:rPr>
        <w:t>vi</w:t>
      </w:r>
      <w:r w:rsidRPr="002C7B60">
        <w:t xml:space="preserve"> </w:t>
      </w:r>
      <w:r w:rsidRPr="002C7B60">
        <w:rPr>
          <w:color w:val="0E6E6D"/>
        </w:rPr>
        <w:t>(14c)</w:t>
      </w:r>
    </w:p>
    <w:p w14:paraId="00E49EAA" w14:textId="77777777" w:rsidR="00830F6F" w:rsidRPr="002C7B60" w:rsidRDefault="00830F6F" w:rsidP="00830F6F">
      <w:pPr>
        <w:widowControl w:val="0"/>
        <w:autoSpaceDE w:val="0"/>
        <w:autoSpaceDN w:val="0"/>
        <w:adjustRightInd w:val="0"/>
      </w:pPr>
      <w:r w:rsidRPr="002C7B60">
        <w:rPr>
          <w:b/>
          <w:bCs/>
          <w:color w:val="6B0001"/>
        </w:rPr>
        <w:t>1</w:t>
      </w:r>
      <w:r w:rsidRPr="002C7B60">
        <w:rPr>
          <w:b/>
          <w:bCs/>
        </w:rPr>
        <w:t>:</w:t>
      </w:r>
      <w:r w:rsidRPr="002C7B60">
        <w:t xml:space="preserve"> to pass or flow slowly through or as if through small openings or interstices</w:t>
      </w:r>
    </w:p>
    <w:p w14:paraId="5DA781C6" w14:textId="77777777" w:rsidR="00830F6F" w:rsidRPr="002C7B60" w:rsidRDefault="00830F6F" w:rsidP="00830F6F">
      <w:pPr>
        <w:widowControl w:val="0"/>
        <w:autoSpaceDE w:val="0"/>
        <w:autoSpaceDN w:val="0"/>
        <w:adjustRightInd w:val="0"/>
      </w:pPr>
      <w:r w:rsidRPr="002C7B60">
        <w:rPr>
          <w:b/>
          <w:bCs/>
          <w:color w:val="6B0001"/>
        </w:rPr>
        <w:t>2</w:t>
      </w:r>
      <w:r w:rsidRPr="002C7B60">
        <w:rPr>
          <w:b/>
          <w:bCs/>
        </w:rPr>
        <w:t>:</w:t>
      </w:r>
      <w:r w:rsidRPr="002C7B60">
        <w:t xml:space="preserve"> to move slowly or imperceptibly </w:t>
      </w:r>
      <w:r w:rsidRPr="002C7B60">
        <w:rPr>
          <w:color w:val="0000FF"/>
        </w:rPr>
        <w:t xml:space="preserve">&lt;the crowd began to ~ forward </w:t>
      </w:r>
      <w:r w:rsidRPr="002C7B60">
        <w:t>Bruce Marshall</w:t>
      </w:r>
      <w:r w:rsidRPr="002C7B60">
        <w:rPr>
          <w:color w:val="0000FF"/>
        </w:rPr>
        <w:t>&gt;</w:t>
      </w:r>
    </w:p>
    <w:p w14:paraId="7E2A7499" w14:textId="77777777" w:rsidR="00830F6F" w:rsidRPr="002C7B60" w:rsidRDefault="00830F6F" w:rsidP="00830F6F">
      <w:pPr>
        <w:widowControl w:val="0"/>
        <w:autoSpaceDE w:val="0"/>
        <w:autoSpaceDN w:val="0"/>
        <w:adjustRightInd w:val="0"/>
      </w:pPr>
      <w:r w:rsidRPr="002C7B60">
        <w:rPr>
          <w:b/>
          <w:bCs/>
          <w:color w:val="6B0001"/>
        </w:rPr>
        <w:t>3 a</w:t>
      </w:r>
      <w:r w:rsidRPr="002C7B60">
        <w:rPr>
          <w:b/>
          <w:bCs/>
        </w:rPr>
        <w:t>:</w:t>
      </w:r>
      <w:r w:rsidRPr="002C7B60">
        <w:t xml:space="preserve"> to exude moisture</w:t>
      </w:r>
    </w:p>
    <w:p w14:paraId="3DC81DEC" w14:textId="77777777" w:rsidR="00830F6F" w:rsidRPr="002C7B60" w:rsidRDefault="00830F6F" w:rsidP="00830F6F">
      <w:pPr>
        <w:widowControl w:val="0"/>
        <w:autoSpaceDE w:val="0"/>
        <w:autoSpaceDN w:val="0"/>
        <w:adjustRightInd w:val="0"/>
      </w:pPr>
      <w:r w:rsidRPr="002C7B60">
        <w:rPr>
          <w:b/>
          <w:bCs/>
          <w:color w:val="6B0001"/>
        </w:rPr>
        <w:t>b</w:t>
      </w:r>
      <w:r w:rsidRPr="002C7B60">
        <w:rPr>
          <w:b/>
          <w:bCs/>
        </w:rPr>
        <w:t>:</w:t>
      </w:r>
      <w:r w:rsidRPr="002C7B60">
        <w:t xml:space="preserve"> to exude something often in a faintly repellent manner </w:t>
      </w:r>
      <w:r w:rsidRPr="002C7B60">
        <w:rPr>
          <w:color w:val="0000FF"/>
        </w:rPr>
        <w:t>&lt;~ with sympathy&gt;</w:t>
      </w:r>
      <w:r w:rsidRPr="002C7B60">
        <w:t xml:space="preserve"> </w:t>
      </w:r>
    </w:p>
    <w:p w14:paraId="4130C8D1" w14:textId="77777777" w:rsidR="00830F6F" w:rsidRPr="002C7B60" w:rsidRDefault="00830F6F" w:rsidP="00830F6F">
      <w:pPr>
        <w:widowControl w:val="0"/>
        <w:autoSpaceDE w:val="0"/>
        <w:autoSpaceDN w:val="0"/>
        <w:adjustRightInd w:val="0"/>
      </w:pPr>
      <w:r w:rsidRPr="002C7B60">
        <w:rPr>
          <w:color w:val="0000FF"/>
        </w:rPr>
        <w:t>vt</w:t>
      </w:r>
    </w:p>
    <w:p w14:paraId="0794CADA" w14:textId="77777777" w:rsidR="00830F6F" w:rsidRPr="002C7B60" w:rsidRDefault="00830F6F" w:rsidP="00830F6F">
      <w:r w:rsidRPr="002C7B60">
        <w:rPr>
          <w:b/>
          <w:bCs/>
          <w:color w:val="6B0001"/>
        </w:rPr>
        <w:t>1</w:t>
      </w:r>
      <w:r w:rsidRPr="002C7B60">
        <w:rPr>
          <w:b/>
          <w:bCs/>
        </w:rPr>
        <w:t>:</w:t>
      </w:r>
      <w:r w:rsidRPr="002C7B60">
        <w:t xml:space="preserve"> to emit slowly</w:t>
      </w:r>
    </w:p>
    <w:p w14:paraId="7236C743" w14:textId="77777777" w:rsidR="00830F6F" w:rsidRPr="002C7B60" w:rsidRDefault="00830F6F" w:rsidP="00830F6F"/>
    <w:p w14:paraId="3A874CC7" w14:textId="77777777" w:rsidR="00830F6F" w:rsidRPr="002C7B60" w:rsidRDefault="00830F6F" w:rsidP="00830F6F"/>
    <w:p w14:paraId="73993672" w14:textId="77777777" w:rsidR="00830F6F" w:rsidRPr="002C7B60" w:rsidRDefault="00830F6F" w:rsidP="00830F6F">
      <w:pPr>
        <w:widowControl w:val="0"/>
        <w:autoSpaceDE w:val="0"/>
        <w:autoSpaceDN w:val="0"/>
        <w:adjustRightInd w:val="0"/>
      </w:pPr>
      <w:r w:rsidRPr="002C7B60">
        <w:rPr>
          <w:b/>
          <w:bCs/>
        </w:rPr>
        <w:t>list·less</w:t>
      </w:r>
      <w:r w:rsidRPr="002C7B60">
        <w:t xml:space="preserve"> /ˈlist-ləs/ </w:t>
      </w:r>
      <w:r w:rsidRPr="002C7B60">
        <w:rPr>
          <w:color w:val="0000FF"/>
        </w:rPr>
        <w:t>adj</w:t>
      </w:r>
      <w:r w:rsidRPr="002C7B60">
        <w:t xml:space="preserve"> [ME listles, fr. list</w:t>
      </w:r>
      <w:r w:rsidRPr="002C7B60">
        <w:rPr>
          <w:b/>
          <w:bCs/>
          <w:vertAlign w:val="superscript"/>
        </w:rPr>
        <w:t>2</w:t>
      </w:r>
      <w:r w:rsidRPr="002C7B60">
        <w:t xml:space="preserve">] </w:t>
      </w:r>
      <w:r w:rsidRPr="002C7B60">
        <w:rPr>
          <w:color w:val="0E6E6D"/>
        </w:rPr>
        <w:t>(15c)</w:t>
      </w:r>
      <w:r w:rsidRPr="002C7B60">
        <w:rPr>
          <w:b/>
          <w:bCs/>
        </w:rPr>
        <w:t>:</w:t>
      </w:r>
      <w:r w:rsidRPr="002C7B60">
        <w:t xml:space="preserve"> characterized by lack of interest, energy, or spirit </w:t>
      </w:r>
      <w:r w:rsidRPr="002C7B60">
        <w:rPr>
          <w:color w:val="0000FF"/>
        </w:rPr>
        <w:t>&lt;a ~ melancholy attitude&gt;</w:t>
      </w:r>
      <w:r w:rsidRPr="002C7B60">
        <w:t xml:space="preserve"> </w:t>
      </w:r>
      <w:r w:rsidRPr="002C7B60">
        <w:rPr>
          <w:color w:val="0F7001"/>
        </w:rPr>
        <w:t>see also: LANGUID</w:t>
      </w:r>
    </w:p>
    <w:p w14:paraId="57CAB08B" w14:textId="77777777" w:rsidR="00830F6F" w:rsidRPr="002C7B60" w:rsidRDefault="00830F6F" w:rsidP="00830F6F">
      <w:pPr>
        <w:widowControl w:val="0"/>
        <w:autoSpaceDE w:val="0"/>
        <w:autoSpaceDN w:val="0"/>
        <w:adjustRightInd w:val="0"/>
      </w:pPr>
      <w:r w:rsidRPr="002C7B60">
        <w:rPr>
          <w:b/>
          <w:bCs/>
        </w:rPr>
        <w:t>- list·less·ly</w:t>
      </w:r>
      <w:r w:rsidRPr="002C7B60">
        <w:t xml:space="preserve"> </w:t>
      </w:r>
      <w:r w:rsidRPr="002C7B60">
        <w:rPr>
          <w:color w:val="0000FF"/>
        </w:rPr>
        <w:t>adv</w:t>
      </w:r>
    </w:p>
    <w:p w14:paraId="15E3AB86" w14:textId="77777777" w:rsidR="00830F6F" w:rsidRPr="002C7B60" w:rsidRDefault="00830F6F" w:rsidP="00830F6F">
      <w:pPr>
        <w:rPr>
          <w:color w:val="0000FF"/>
        </w:rPr>
      </w:pPr>
      <w:r w:rsidRPr="002C7B60">
        <w:rPr>
          <w:b/>
          <w:bCs/>
        </w:rPr>
        <w:t>- list·less·ness</w:t>
      </w:r>
      <w:r w:rsidRPr="002C7B60">
        <w:t xml:space="preserve"> </w:t>
      </w:r>
      <w:r w:rsidRPr="002C7B60">
        <w:rPr>
          <w:color w:val="0000FF"/>
        </w:rPr>
        <w:t>n</w:t>
      </w:r>
    </w:p>
    <w:p w14:paraId="5A380427" w14:textId="77777777" w:rsidR="00830F6F" w:rsidRPr="002C7B60" w:rsidRDefault="00830F6F" w:rsidP="00830F6F">
      <w:pPr>
        <w:rPr>
          <w:color w:val="0000FF"/>
        </w:rPr>
      </w:pPr>
    </w:p>
    <w:p w14:paraId="32042928" w14:textId="77777777" w:rsidR="00830F6F" w:rsidRPr="002C7B60" w:rsidRDefault="00830F6F" w:rsidP="00830F6F">
      <w:pPr>
        <w:rPr>
          <w:color w:val="0000FF"/>
        </w:rPr>
      </w:pPr>
    </w:p>
    <w:p w14:paraId="64ABA6F7" w14:textId="77777777" w:rsidR="00830F6F" w:rsidRPr="002C7B60" w:rsidRDefault="00830F6F" w:rsidP="00830F6F">
      <w:pPr>
        <w:widowControl w:val="0"/>
        <w:autoSpaceDE w:val="0"/>
        <w:autoSpaceDN w:val="0"/>
        <w:adjustRightInd w:val="0"/>
      </w:pPr>
      <w:r w:rsidRPr="002C7B60">
        <w:rPr>
          <w:b/>
          <w:bCs/>
        </w:rPr>
        <w:t>Crotch</w:t>
      </w:r>
      <w:r w:rsidRPr="002C7B60">
        <w:t xml:space="preserve"> /ˈkräch/ </w:t>
      </w:r>
      <w:r w:rsidRPr="002C7B60">
        <w:rPr>
          <w:color w:val="0000FF"/>
        </w:rPr>
        <w:t>n</w:t>
      </w:r>
      <w:r w:rsidRPr="002C7B60">
        <w:t xml:space="preserve"> [prob. alter. of crutch</w:t>
      </w:r>
      <w:r w:rsidRPr="002C7B60">
        <w:rPr>
          <w:b/>
          <w:bCs/>
          <w:vertAlign w:val="superscript"/>
        </w:rPr>
        <w:t>1</w:t>
      </w:r>
      <w:r w:rsidRPr="002C7B60">
        <w:t xml:space="preserve">] </w:t>
      </w:r>
      <w:r w:rsidRPr="002C7B60">
        <w:rPr>
          <w:color w:val="0E6E6D"/>
        </w:rPr>
        <w:t>(1563)</w:t>
      </w:r>
    </w:p>
    <w:p w14:paraId="28313DDB" w14:textId="77777777" w:rsidR="00830F6F" w:rsidRPr="002C7B60" w:rsidRDefault="00830F6F" w:rsidP="00830F6F">
      <w:pPr>
        <w:widowControl w:val="0"/>
        <w:autoSpaceDE w:val="0"/>
        <w:autoSpaceDN w:val="0"/>
        <w:adjustRightInd w:val="0"/>
      </w:pPr>
      <w:r w:rsidRPr="002C7B60">
        <w:rPr>
          <w:b/>
          <w:bCs/>
          <w:color w:val="6B0001"/>
        </w:rPr>
        <w:t>1</w:t>
      </w:r>
      <w:r w:rsidRPr="002C7B60">
        <w:rPr>
          <w:b/>
          <w:bCs/>
        </w:rPr>
        <w:t>:</w:t>
      </w:r>
      <w:r w:rsidRPr="002C7B60">
        <w:t xml:space="preserve"> a pole with a forked end used esp. as a prop</w:t>
      </w:r>
    </w:p>
    <w:p w14:paraId="041EB229" w14:textId="77777777" w:rsidR="00830F6F" w:rsidRPr="002C7B60" w:rsidRDefault="00830F6F" w:rsidP="00830F6F">
      <w:r w:rsidRPr="002C7B60">
        <w:rPr>
          <w:b/>
          <w:bCs/>
          <w:color w:val="6B0001"/>
        </w:rPr>
        <w:t>2</w:t>
      </w:r>
      <w:r w:rsidRPr="002C7B60">
        <w:rPr>
          <w:b/>
          <w:bCs/>
        </w:rPr>
        <w:t>:</w:t>
      </w:r>
      <w:r w:rsidRPr="002C7B60">
        <w:t xml:space="preserve"> an angle formed by the parting of two legs, branches, or members</w:t>
      </w:r>
    </w:p>
    <w:p w14:paraId="28A579D5" w14:textId="77777777" w:rsidR="00830F6F" w:rsidRPr="002C7B60" w:rsidRDefault="00830F6F" w:rsidP="00830F6F"/>
    <w:p w14:paraId="6F3F96ED" w14:textId="77777777" w:rsidR="00830F6F" w:rsidRPr="002C7B60" w:rsidRDefault="00830F6F" w:rsidP="00830F6F"/>
    <w:p w14:paraId="758DE4ED" w14:textId="77777777" w:rsidR="00830F6F" w:rsidRPr="002C7B60" w:rsidRDefault="00830F6F" w:rsidP="00830F6F">
      <w:pPr>
        <w:widowControl w:val="0"/>
        <w:autoSpaceDE w:val="0"/>
        <w:autoSpaceDN w:val="0"/>
        <w:adjustRightInd w:val="0"/>
      </w:pPr>
      <w:r w:rsidRPr="002C7B60">
        <w:rPr>
          <w:b/>
          <w:bCs/>
        </w:rPr>
        <w:t>limp</w:t>
      </w:r>
      <w:r w:rsidRPr="002C7B60">
        <w:rPr>
          <w:b/>
          <w:bCs/>
          <w:vertAlign w:val="superscript"/>
        </w:rPr>
        <w:t>3</w:t>
      </w:r>
      <w:r w:rsidRPr="002C7B60">
        <w:t xml:space="preserve"> </w:t>
      </w:r>
      <w:r w:rsidRPr="002C7B60">
        <w:rPr>
          <w:color w:val="0000FF"/>
        </w:rPr>
        <w:t>adj</w:t>
      </w:r>
      <w:r w:rsidRPr="002C7B60">
        <w:t xml:space="preserve"> [akin to limp</w:t>
      </w:r>
      <w:r w:rsidRPr="002C7B60">
        <w:rPr>
          <w:b/>
          <w:bCs/>
          <w:vertAlign w:val="superscript"/>
        </w:rPr>
        <w:t>1</w:t>
      </w:r>
      <w:r w:rsidRPr="002C7B60">
        <w:t xml:space="preserve">] </w:t>
      </w:r>
      <w:r w:rsidRPr="002C7B60">
        <w:rPr>
          <w:color w:val="0E6E6D"/>
        </w:rPr>
        <w:t>(ca. 1706)</w:t>
      </w:r>
    </w:p>
    <w:p w14:paraId="5F94486A" w14:textId="77777777" w:rsidR="00830F6F" w:rsidRPr="002C7B60" w:rsidRDefault="00830F6F" w:rsidP="00830F6F">
      <w:pPr>
        <w:widowControl w:val="0"/>
        <w:autoSpaceDE w:val="0"/>
        <w:autoSpaceDN w:val="0"/>
        <w:adjustRightInd w:val="0"/>
      </w:pPr>
      <w:r w:rsidRPr="002C7B60">
        <w:rPr>
          <w:b/>
          <w:bCs/>
          <w:color w:val="6B0001"/>
        </w:rPr>
        <w:t>1 a</w:t>
      </w:r>
      <w:r w:rsidRPr="002C7B60">
        <w:rPr>
          <w:b/>
          <w:bCs/>
        </w:rPr>
        <w:t>:</w:t>
      </w:r>
      <w:r w:rsidRPr="002C7B60">
        <w:t xml:space="preserve"> lacking firm texture, substance, or structure </w:t>
      </w:r>
      <w:r w:rsidRPr="002C7B60">
        <w:rPr>
          <w:color w:val="0000FF"/>
        </w:rPr>
        <w:t>&lt;~ curtains&gt;</w:t>
      </w:r>
      <w:r w:rsidRPr="002C7B60">
        <w:t xml:space="preserve"> </w:t>
      </w:r>
      <w:r w:rsidRPr="002C7B60">
        <w:rPr>
          <w:color w:val="0000FF"/>
        </w:rPr>
        <w:t>&lt;her hair hung ~ about her shoulders&gt;</w:t>
      </w:r>
    </w:p>
    <w:p w14:paraId="56AAEF23" w14:textId="77777777" w:rsidR="00830F6F" w:rsidRPr="002C7B60" w:rsidRDefault="00830F6F" w:rsidP="00830F6F">
      <w:pPr>
        <w:widowControl w:val="0"/>
        <w:autoSpaceDE w:val="0"/>
        <w:autoSpaceDN w:val="0"/>
        <w:adjustRightInd w:val="0"/>
      </w:pPr>
      <w:r w:rsidRPr="002C7B60">
        <w:rPr>
          <w:b/>
          <w:bCs/>
          <w:color w:val="6B0001"/>
        </w:rPr>
        <w:t>b</w:t>
      </w:r>
      <w:r w:rsidRPr="002C7B60">
        <w:rPr>
          <w:b/>
          <w:bCs/>
        </w:rPr>
        <w:t>:</w:t>
      </w:r>
      <w:r w:rsidRPr="002C7B60">
        <w:t xml:space="preserve"> not stiff or rigid </w:t>
      </w:r>
      <w:r w:rsidRPr="002C7B60">
        <w:rPr>
          <w:color w:val="0000FF"/>
        </w:rPr>
        <w:t>&lt;a book in a ~ binding&gt;</w:t>
      </w:r>
    </w:p>
    <w:p w14:paraId="76A4E961" w14:textId="77777777" w:rsidR="00830F6F" w:rsidRPr="002C7B60" w:rsidRDefault="00830F6F" w:rsidP="00830F6F">
      <w:pPr>
        <w:widowControl w:val="0"/>
        <w:autoSpaceDE w:val="0"/>
        <w:autoSpaceDN w:val="0"/>
        <w:adjustRightInd w:val="0"/>
      </w:pPr>
      <w:r w:rsidRPr="002C7B60">
        <w:rPr>
          <w:b/>
          <w:bCs/>
          <w:color w:val="6B0001"/>
        </w:rPr>
        <w:t>2 a</w:t>
      </w:r>
      <w:r w:rsidRPr="002C7B60">
        <w:rPr>
          <w:b/>
          <w:bCs/>
        </w:rPr>
        <w:t>:</w:t>
      </w:r>
      <w:r w:rsidRPr="002C7B60">
        <w:t xml:space="preserve"> </w:t>
      </w:r>
      <w:r w:rsidRPr="002C7B60">
        <w:rPr>
          <w:color w:val="0F7001"/>
        </w:rPr>
        <w:t>WEARY</w:t>
      </w:r>
      <w:r w:rsidRPr="002C7B60">
        <w:t xml:space="preserve">, </w:t>
      </w:r>
      <w:r w:rsidRPr="002C7B60">
        <w:rPr>
          <w:color w:val="0F7001"/>
        </w:rPr>
        <w:t>EXHAUSTED</w:t>
      </w:r>
      <w:r w:rsidRPr="002C7B60">
        <w:t xml:space="preserve"> </w:t>
      </w:r>
      <w:r w:rsidRPr="002C7B60">
        <w:rPr>
          <w:color w:val="0000FF"/>
        </w:rPr>
        <w:t>&lt;~ with fatigue&gt;</w:t>
      </w:r>
    </w:p>
    <w:p w14:paraId="2F9A1C02" w14:textId="77777777" w:rsidR="00830F6F" w:rsidRPr="002C7B60" w:rsidRDefault="00830F6F" w:rsidP="00830F6F">
      <w:pPr>
        <w:widowControl w:val="0"/>
        <w:autoSpaceDE w:val="0"/>
        <w:autoSpaceDN w:val="0"/>
        <w:adjustRightInd w:val="0"/>
      </w:pPr>
      <w:r w:rsidRPr="002C7B60">
        <w:rPr>
          <w:b/>
          <w:bCs/>
          <w:color w:val="6B0001"/>
        </w:rPr>
        <w:t>b</w:t>
      </w:r>
      <w:r w:rsidRPr="002C7B60">
        <w:rPr>
          <w:b/>
          <w:bCs/>
        </w:rPr>
        <w:t>:</w:t>
      </w:r>
      <w:r w:rsidRPr="002C7B60">
        <w:t xml:space="preserve"> lacking in strength, vigor, or firmness: </w:t>
      </w:r>
      <w:r w:rsidRPr="002C7B60">
        <w:rPr>
          <w:color w:val="0F7001"/>
        </w:rPr>
        <w:t>SPIRITLESS</w:t>
      </w:r>
    </w:p>
    <w:p w14:paraId="4631569D" w14:textId="77777777" w:rsidR="00830F6F" w:rsidRPr="002C7B60" w:rsidRDefault="00830F6F" w:rsidP="00830F6F">
      <w:pPr>
        <w:pStyle w:val="ListParagraph"/>
        <w:numPr>
          <w:ilvl w:val="0"/>
          <w:numId w:val="8"/>
        </w:numPr>
        <w:rPr>
          <w:color w:val="0000FF"/>
        </w:rPr>
      </w:pPr>
      <w:r w:rsidRPr="002C7B60">
        <w:rPr>
          <w:b/>
          <w:bCs/>
        </w:rPr>
        <w:t>limp·ly</w:t>
      </w:r>
      <w:r w:rsidRPr="002C7B60">
        <w:t xml:space="preserve"> </w:t>
      </w:r>
      <w:r w:rsidRPr="002C7B60">
        <w:rPr>
          <w:color w:val="0000FF"/>
        </w:rPr>
        <w:t>adv</w:t>
      </w:r>
    </w:p>
    <w:p w14:paraId="6DD48F5D" w14:textId="77777777" w:rsidR="00830F6F" w:rsidRPr="002C7B60" w:rsidRDefault="00830F6F" w:rsidP="00830F6F">
      <w:pPr>
        <w:rPr>
          <w:b/>
        </w:rPr>
      </w:pPr>
    </w:p>
    <w:p w14:paraId="0E8CC3D2" w14:textId="77777777" w:rsidR="00830F6F" w:rsidRPr="002C7B60" w:rsidRDefault="00830F6F" w:rsidP="00830F6F">
      <w:pPr>
        <w:widowControl w:val="0"/>
        <w:autoSpaceDE w:val="0"/>
        <w:autoSpaceDN w:val="0"/>
        <w:adjustRightInd w:val="0"/>
      </w:pPr>
      <w:r w:rsidRPr="002C7B60">
        <w:rPr>
          <w:b/>
          <w:bCs/>
        </w:rPr>
        <w:t>semi·cir·cle</w:t>
      </w:r>
      <w:r w:rsidRPr="002C7B60">
        <w:t xml:space="preserve"> /ˈse-mē-ˌsər-kəl, ˈse-ˌmī-, -mi-/ </w:t>
      </w:r>
      <w:r w:rsidRPr="002C7B60">
        <w:rPr>
          <w:color w:val="0000FF"/>
        </w:rPr>
        <w:t>n</w:t>
      </w:r>
      <w:r w:rsidRPr="002C7B60">
        <w:t xml:space="preserve"> [L semicirculus, fr. semi- + circulus circle] </w:t>
      </w:r>
      <w:r w:rsidRPr="002C7B60">
        <w:rPr>
          <w:color w:val="0E6E6D"/>
        </w:rPr>
        <w:t>(1526)</w:t>
      </w:r>
    </w:p>
    <w:p w14:paraId="49410B75" w14:textId="77777777" w:rsidR="00830F6F" w:rsidRPr="002C7B60" w:rsidRDefault="00830F6F" w:rsidP="00830F6F">
      <w:pPr>
        <w:widowControl w:val="0"/>
        <w:autoSpaceDE w:val="0"/>
        <w:autoSpaceDN w:val="0"/>
        <w:adjustRightInd w:val="0"/>
      </w:pPr>
      <w:r w:rsidRPr="002C7B60">
        <w:rPr>
          <w:b/>
          <w:bCs/>
          <w:color w:val="6B0001"/>
        </w:rPr>
        <w:t>1</w:t>
      </w:r>
      <w:r w:rsidRPr="002C7B60">
        <w:rPr>
          <w:b/>
          <w:bCs/>
        </w:rPr>
        <w:t>:</w:t>
      </w:r>
      <w:r w:rsidRPr="002C7B60">
        <w:t xml:space="preserve"> a half of a circle</w:t>
      </w:r>
    </w:p>
    <w:p w14:paraId="5F615BDF" w14:textId="77777777" w:rsidR="00830F6F" w:rsidRPr="002C7B60" w:rsidRDefault="00830F6F" w:rsidP="00830F6F">
      <w:pPr>
        <w:widowControl w:val="0"/>
        <w:autoSpaceDE w:val="0"/>
        <w:autoSpaceDN w:val="0"/>
        <w:adjustRightInd w:val="0"/>
      </w:pPr>
      <w:r w:rsidRPr="002C7B60">
        <w:rPr>
          <w:b/>
          <w:bCs/>
          <w:color w:val="6B0001"/>
        </w:rPr>
        <w:t>2</w:t>
      </w:r>
      <w:r w:rsidRPr="002C7B60">
        <w:rPr>
          <w:b/>
          <w:bCs/>
        </w:rPr>
        <w:t>:</w:t>
      </w:r>
      <w:r w:rsidRPr="002C7B60">
        <w:t xml:space="preserve"> an object or arrangement of objects in the form of a half circle</w:t>
      </w:r>
    </w:p>
    <w:p w14:paraId="350E6815" w14:textId="77777777" w:rsidR="00830F6F" w:rsidRPr="002C7B60" w:rsidRDefault="00830F6F" w:rsidP="00830F6F">
      <w:pPr>
        <w:pStyle w:val="ListParagraph"/>
        <w:numPr>
          <w:ilvl w:val="0"/>
          <w:numId w:val="8"/>
        </w:numPr>
        <w:rPr>
          <w:color w:val="0000FF"/>
        </w:rPr>
      </w:pPr>
      <w:r w:rsidRPr="002C7B60">
        <w:rPr>
          <w:b/>
          <w:bCs/>
        </w:rPr>
        <w:t>semi·cir·cu·lar</w:t>
      </w:r>
      <w:r w:rsidRPr="002C7B60">
        <w:t xml:space="preserve"> /ˌse-mē-ˈsər-kyə-lər/ </w:t>
      </w:r>
      <w:r w:rsidRPr="002C7B60">
        <w:rPr>
          <w:color w:val="0000FF"/>
        </w:rPr>
        <w:t>adj</w:t>
      </w:r>
    </w:p>
    <w:p w14:paraId="04BBC0F4" w14:textId="77777777" w:rsidR="00830F6F" w:rsidRPr="002C7B60" w:rsidRDefault="00830F6F" w:rsidP="00830F6F">
      <w:pPr>
        <w:rPr>
          <w:b/>
        </w:rPr>
      </w:pPr>
    </w:p>
    <w:p w14:paraId="31E60385" w14:textId="77777777" w:rsidR="00830F6F" w:rsidRPr="002C7B60" w:rsidRDefault="00830F6F" w:rsidP="00830F6F">
      <w:pPr>
        <w:rPr>
          <w:color w:val="0F7001"/>
        </w:rPr>
      </w:pPr>
      <w:r w:rsidRPr="002C7B60">
        <w:rPr>
          <w:b/>
          <w:bCs/>
        </w:rPr>
        <w:t>squab·ble</w:t>
      </w:r>
      <w:r w:rsidRPr="002C7B60">
        <w:rPr>
          <w:b/>
          <w:bCs/>
          <w:vertAlign w:val="superscript"/>
        </w:rPr>
        <w:t>1</w:t>
      </w:r>
      <w:r w:rsidRPr="002C7B60">
        <w:t xml:space="preserve"> /ˈskwä-bəl/ </w:t>
      </w:r>
      <w:r w:rsidRPr="002C7B60">
        <w:rPr>
          <w:color w:val="0000FF"/>
        </w:rPr>
        <w:t>n</w:t>
      </w:r>
      <w:r w:rsidRPr="002C7B60">
        <w:t xml:space="preserve"> [prob. of Scand origin; akin to Sw dial. skvabbel dispute] </w:t>
      </w:r>
      <w:r w:rsidRPr="002C7B60">
        <w:rPr>
          <w:color w:val="0E6E6D"/>
        </w:rPr>
        <w:t>(1602)</w:t>
      </w:r>
      <w:r w:rsidRPr="002C7B60">
        <w:rPr>
          <w:b/>
          <w:bCs/>
        </w:rPr>
        <w:t>:</w:t>
      </w:r>
      <w:r w:rsidRPr="002C7B60">
        <w:t xml:space="preserve"> a noisy altercation or quarrel usu. over petty matters </w:t>
      </w:r>
      <w:r w:rsidRPr="002C7B60">
        <w:rPr>
          <w:color w:val="0F7001"/>
        </w:rPr>
        <w:t>see also: QUARREL</w:t>
      </w:r>
    </w:p>
    <w:p w14:paraId="6021C59A" w14:textId="77777777" w:rsidR="00830F6F" w:rsidRPr="002C7B60" w:rsidRDefault="00830F6F" w:rsidP="00830F6F">
      <w:pPr>
        <w:rPr>
          <w:color w:val="0F7001"/>
        </w:rPr>
      </w:pPr>
    </w:p>
    <w:p w14:paraId="0AA69F4F" w14:textId="77777777" w:rsidR="00830F6F" w:rsidRPr="002C7B60" w:rsidRDefault="00830F6F" w:rsidP="00830F6F">
      <w:pPr>
        <w:rPr>
          <w:color w:val="0F7001"/>
        </w:rPr>
      </w:pPr>
    </w:p>
    <w:p w14:paraId="353A3E91" w14:textId="77777777" w:rsidR="00830F6F" w:rsidRPr="002C7B60" w:rsidRDefault="00830F6F" w:rsidP="00830F6F">
      <w:pPr>
        <w:widowControl w:val="0"/>
        <w:autoSpaceDE w:val="0"/>
        <w:autoSpaceDN w:val="0"/>
        <w:adjustRightInd w:val="0"/>
      </w:pPr>
      <w:r w:rsidRPr="002C7B60">
        <w:rPr>
          <w:b/>
          <w:bCs/>
        </w:rPr>
        <w:t>prime</w:t>
      </w:r>
      <w:r w:rsidRPr="002C7B60">
        <w:rPr>
          <w:b/>
          <w:bCs/>
          <w:vertAlign w:val="superscript"/>
        </w:rPr>
        <w:t>3</w:t>
      </w:r>
      <w:r w:rsidRPr="002C7B60">
        <w:t xml:space="preserve"> </w:t>
      </w:r>
      <w:r w:rsidRPr="002C7B60">
        <w:rPr>
          <w:color w:val="0000FF"/>
        </w:rPr>
        <w:t>vb</w:t>
      </w:r>
      <w:r w:rsidRPr="002C7B60">
        <w:t xml:space="preserve"> </w:t>
      </w:r>
      <w:r w:rsidRPr="002C7B60">
        <w:rPr>
          <w:b/>
          <w:bCs/>
        </w:rPr>
        <w:t>primed</w:t>
      </w:r>
      <w:r w:rsidRPr="002C7B60">
        <w:t xml:space="preserve">; </w:t>
      </w:r>
      <w:r w:rsidRPr="002C7B60">
        <w:rPr>
          <w:b/>
          <w:bCs/>
        </w:rPr>
        <w:t>prim·ing</w:t>
      </w:r>
      <w:r w:rsidRPr="002C7B60">
        <w:t xml:space="preserve"> [prob. fr. prime</w:t>
      </w:r>
      <w:r w:rsidRPr="002C7B60">
        <w:rPr>
          <w:b/>
          <w:bCs/>
          <w:vertAlign w:val="superscript"/>
        </w:rPr>
        <w:t>1</w:t>
      </w:r>
      <w:r w:rsidRPr="002C7B60">
        <w:t xml:space="preserve">] </w:t>
      </w:r>
      <w:r w:rsidRPr="002C7B60">
        <w:rPr>
          <w:color w:val="0000FF"/>
        </w:rPr>
        <w:t>vt</w:t>
      </w:r>
      <w:r w:rsidRPr="002C7B60">
        <w:t xml:space="preserve"> </w:t>
      </w:r>
      <w:r w:rsidRPr="002C7B60">
        <w:rPr>
          <w:color w:val="0E6E6D"/>
        </w:rPr>
        <w:t>(1513)</w:t>
      </w:r>
    </w:p>
    <w:p w14:paraId="167F023E" w14:textId="77777777" w:rsidR="00830F6F" w:rsidRPr="002C7B60" w:rsidRDefault="00830F6F" w:rsidP="00830F6F">
      <w:pPr>
        <w:widowControl w:val="0"/>
        <w:autoSpaceDE w:val="0"/>
        <w:autoSpaceDN w:val="0"/>
        <w:adjustRightInd w:val="0"/>
      </w:pPr>
      <w:r w:rsidRPr="002C7B60">
        <w:rPr>
          <w:b/>
          <w:bCs/>
          <w:color w:val="6B0001"/>
        </w:rPr>
        <w:t>1</w:t>
      </w:r>
      <w:r w:rsidRPr="002C7B60">
        <w:rPr>
          <w:b/>
          <w:bCs/>
        </w:rPr>
        <w:t>:</w:t>
      </w:r>
      <w:r w:rsidRPr="002C7B60">
        <w:t xml:space="preserve"> </w:t>
      </w:r>
      <w:r w:rsidRPr="002C7B60">
        <w:rPr>
          <w:color w:val="0F7001"/>
        </w:rPr>
        <w:t>FILL</w:t>
      </w:r>
      <w:r w:rsidRPr="002C7B60">
        <w:t xml:space="preserve">, </w:t>
      </w:r>
      <w:r w:rsidRPr="002C7B60">
        <w:rPr>
          <w:color w:val="0F7001"/>
        </w:rPr>
        <w:t>LOAD</w:t>
      </w:r>
    </w:p>
    <w:p w14:paraId="2185B587" w14:textId="77777777" w:rsidR="00830F6F" w:rsidRPr="002C7B60" w:rsidRDefault="00830F6F" w:rsidP="00830F6F">
      <w:pPr>
        <w:widowControl w:val="0"/>
        <w:autoSpaceDE w:val="0"/>
        <w:autoSpaceDN w:val="0"/>
        <w:adjustRightInd w:val="0"/>
      </w:pPr>
      <w:r w:rsidRPr="002C7B60">
        <w:rPr>
          <w:b/>
          <w:bCs/>
          <w:color w:val="6B0001"/>
        </w:rPr>
        <w:t>2 a</w:t>
      </w:r>
      <w:r w:rsidRPr="002C7B60">
        <w:rPr>
          <w:b/>
          <w:bCs/>
        </w:rPr>
        <w:t>:</w:t>
      </w:r>
      <w:r w:rsidRPr="002C7B60">
        <w:t xml:space="preserve"> to prepare for firing by supplying with priming</w:t>
      </w:r>
    </w:p>
    <w:p w14:paraId="2191CDF1" w14:textId="77777777" w:rsidR="00830F6F" w:rsidRPr="002C7B60" w:rsidRDefault="00830F6F" w:rsidP="00830F6F">
      <w:pPr>
        <w:widowControl w:val="0"/>
        <w:autoSpaceDE w:val="0"/>
        <w:autoSpaceDN w:val="0"/>
        <w:adjustRightInd w:val="0"/>
      </w:pPr>
      <w:r w:rsidRPr="002C7B60">
        <w:rPr>
          <w:b/>
          <w:bCs/>
          <w:color w:val="6B0001"/>
        </w:rPr>
        <w:t>b</w:t>
      </w:r>
      <w:r w:rsidRPr="002C7B60">
        <w:rPr>
          <w:b/>
          <w:bCs/>
        </w:rPr>
        <w:t>:</w:t>
      </w:r>
      <w:r w:rsidRPr="002C7B60">
        <w:t xml:space="preserve"> to insert a primer into (a cartridge case)</w:t>
      </w:r>
    </w:p>
    <w:p w14:paraId="71965E7B" w14:textId="77777777" w:rsidR="00830F6F" w:rsidRPr="002C7B60" w:rsidRDefault="00830F6F" w:rsidP="00830F6F">
      <w:pPr>
        <w:widowControl w:val="0"/>
        <w:autoSpaceDE w:val="0"/>
        <w:autoSpaceDN w:val="0"/>
        <w:adjustRightInd w:val="0"/>
      </w:pPr>
      <w:r w:rsidRPr="002C7B60">
        <w:rPr>
          <w:b/>
          <w:bCs/>
          <w:color w:val="6B0001"/>
        </w:rPr>
        <w:lastRenderedPageBreak/>
        <w:t>3</w:t>
      </w:r>
      <w:r w:rsidRPr="002C7B60">
        <w:rPr>
          <w:b/>
          <w:bCs/>
        </w:rPr>
        <w:t>:</w:t>
      </w:r>
      <w:r w:rsidRPr="002C7B60">
        <w:t xml:space="preserve"> to apply the first color, coating, or preparation to </w:t>
      </w:r>
      <w:r w:rsidRPr="002C7B60">
        <w:rPr>
          <w:color w:val="0000FF"/>
        </w:rPr>
        <w:t>&lt;~ a wall&gt;</w:t>
      </w:r>
    </w:p>
    <w:p w14:paraId="30B37CE9" w14:textId="77777777" w:rsidR="00830F6F" w:rsidRPr="002C7B60" w:rsidRDefault="00830F6F" w:rsidP="00830F6F">
      <w:pPr>
        <w:widowControl w:val="0"/>
        <w:autoSpaceDE w:val="0"/>
        <w:autoSpaceDN w:val="0"/>
        <w:adjustRightInd w:val="0"/>
      </w:pPr>
      <w:r w:rsidRPr="002C7B60">
        <w:rPr>
          <w:b/>
          <w:bCs/>
          <w:color w:val="6B0001"/>
        </w:rPr>
        <w:t>4 a</w:t>
      </w:r>
      <w:r w:rsidRPr="002C7B60">
        <w:rPr>
          <w:b/>
          <w:bCs/>
        </w:rPr>
        <w:t>:</w:t>
      </w:r>
      <w:r w:rsidRPr="002C7B60">
        <w:t xml:space="preserve"> to put into working order by filling or charging with something </w:t>
      </w:r>
      <w:r w:rsidRPr="002C7B60">
        <w:rPr>
          <w:color w:val="0000FF"/>
        </w:rPr>
        <w:t>&lt;~ a pump with water&gt;</w:t>
      </w:r>
    </w:p>
    <w:p w14:paraId="70CBC398" w14:textId="77777777" w:rsidR="00830F6F" w:rsidRPr="002C7B60" w:rsidRDefault="00830F6F" w:rsidP="00830F6F">
      <w:pPr>
        <w:widowControl w:val="0"/>
        <w:autoSpaceDE w:val="0"/>
        <w:autoSpaceDN w:val="0"/>
        <w:adjustRightInd w:val="0"/>
      </w:pPr>
      <w:r w:rsidRPr="002C7B60">
        <w:rPr>
          <w:b/>
          <w:bCs/>
          <w:color w:val="6B0001"/>
        </w:rPr>
        <w:t>b</w:t>
      </w:r>
      <w:r w:rsidRPr="002C7B60">
        <w:rPr>
          <w:b/>
          <w:bCs/>
        </w:rPr>
        <w:t>:</w:t>
      </w:r>
      <w:r w:rsidRPr="002C7B60">
        <w:t xml:space="preserve"> to supply with an essential prerequisite (as a hormone, nucleic acid, or antigen) for chemical or biological activity </w:t>
      </w:r>
      <w:r w:rsidRPr="002C7B60">
        <w:rPr>
          <w:color w:val="0000FF"/>
        </w:rPr>
        <w:t>&lt;primed female mice with estrogen&gt;</w:t>
      </w:r>
    </w:p>
    <w:p w14:paraId="541B8CF6" w14:textId="77777777" w:rsidR="00830F6F" w:rsidRPr="002C7B60" w:rsidRDefault="00830F6F" w:rsidP="00830F6F">
      <w:pPr>
        <w:widowControl w:val="0"/>
        <w:autoSpaceDE w:val="0"/>
        <w:autoSpaceDN w:val="0"/>
        <w:adjustRightInd w:val="0"/>
      </w:pPr>
      <w:r w:rsidRPr="002C7B60">
        <w:rPr>
          <w:b/>
          <w:bCs/>
          <w:color w:val="6B0001"/>
        </w:rPr>
        <w:t>5</w:t>
      </w:r>
      <w:r w:rsidRPr="002C7B60">
        <w:rPr>
          <w:b/>
          <w:bCs/>
        </w:rPr>
        <w:t>:</w:t>
      </w:r>
      <w:r w:rsidRPr="002C7B60">
        <w:t xml:space="preserve"> to instruct beforehand: </w:t>
      </w:r>
      <w:r w:rsidRPr="002C7B60">
        <w:rPr>
          <w:color w:val="0F7001"/>
        </w:rPr>
        <w:t>COACH</w:t>
      </w:r>
      <w:r w:rsidRPr="002C7B60">
        <w:t xml:space="preserve"> </w:t>
      </w:r>
      <w:r w:rsidRPr="002C7B60">
        <w:rPr>
          <w:color w:val="0000FF"/>
        </w:rPr>
        <w:t>&lt;primed the witness&gt;</w:t>
      </w:r>
    </w:p>
    <w:p w14:paraId="3FFBA530" w14:textId="77777777" w:rsidR="00830F6F" w:rsidRPr="002C7B60" w:rsidRDefault="00830F6F" w:rsidP="00830F6F">
      <w:pPr>
        <w:widowControl w:val="0"/>
        <w:autoSpaceDE w:val="0"/>
        <w:autoSpaceDN w:val="0"/>
        <w:adjustRightInd w:val="0"/>
      </w:pPr>
      <w:r w:rsidRPr="002C7B60">
        <w:rPr>
          <w:b/>
          <w:bCs/>
          <w:color w:val="6B0001"/>
        </w:rPr>
        <w:t>6</w:t>
      </w:r>
      <w:r w:rsidRPr="002C7B60">
        <w:rPr>
          <w:b/>
          <w:bCs/>
        </w:rPr>
        <w:t>:</w:t>
      </w:r>
      <w:r w:rsidRPr="002C7B60">
        <w:t xml:space="preserve"> </w:t>
      </w:r>
      <w:r w:rsidRPr="002C7B60">
        <w:rPr>
          <w:color w:val="0F7001"/>
        </w:rPr>
        <w:t>STIMULATE</w:t>
      </w:r>
      <w:r w:rsidRPr="002C7B60">
        <w:t xml:space="preserve"> </w:t>
      </w:r>
    </w:p>
    <w:p w14:paraId="33FD0AE3" w14:textId="77777777" w:rsidR="00830F6F" w:rsidRPr="002C7B60" w:rsidRDefault="00830F6F" w:rsidP="00830F6F">
      <w:pPr>
        <w:widowControl w:val="0"/>
        <w:autoSpaceDE w:val="0"/>
        <w:autoSpaceDN w:val="0"/>
        <w:adjustRightInd w:val="0"/>
      </w:pPr>
      <w:r w:rsidRPr="002C7B60">
        <w:rPr>
          <w:color w:val="0000FF"/>
        </w:rPr>
        <w:t>vi</w:t>
      </w:r>
      <w:r w:rsidRPr="002C7B60">
        <w:rPr>
          <w:b/>
          <w:bCs/>
        </w:rPr>
        <w:t>:</w:t>
      </w:r>
      <w:r w:rsidRPr="002C7B60">
        <w:t xml:space="preserve"> to become prime</w:t>
      </w:r>
    </w:p>
    <w:p w14:paraId="0D978840" w14:textId="77777777" w:rsidR="00830F6F" w:rsidRPr="002C7B60" w:rsidRDefault="00830F6F" w:rsidP="00830F6F">
      <w:pPr>
        <w:pStyle w:val="ListParagraph"/>
        <w:numPr>
          <w:ilvl w:val="0"/>
          <w:numId w:val="8"/>
        </w:numPr>
      </w:pPr>
      <w:r w:rsidRPr="002C7B60">
        <w:rPr>
          <w:b/>
          <w:bCs/>
        </w:rPr>
        <w:t>prime the pump:</w:t>
      </w:r>
      <w:r w:rsidRPr="002C7B60">
        <w:t xml:space="preserve"> to take steps to encourage the growth or functioning of something</w:t>
      </w:r>
    </w:p>
    <w:p w14:paraId="0952B44E" w14:textId="77777777" w:rsidR="00830F6F" w:rsidRPr="002C7B60" w:rsidRDefault="00830F6F" w:rsidP="00830F6F">
      <w:pPr>
        <w:rPr>
          <w:b/>
        </w:rPr>
      </w:pPr>
    </w:p>
    <w:p w14:paraId="44DBB887" w14:textId="77777777" w:rsidR="00830F6F" w:rsidRPr="002C7B60" w:rsidRDefault="00830F6F" w:rsidP="00830F6F">
      <w:pPr>
        <w:rPr>
          <w:b/>
        </w:rPr>
      </w:pPr>
      <w:r w:rsidRPr="002C7B60">
        <w:rPr>
          <w:b/>
          <w:bCs/>
        </w:rPr>
        <w:t>wild·life</w:t>
      </w:r>
      <w:r w:rsidRPr="002C7B60">
        <w:t xml:space="preserve"> /-ˌlīf/ </w:t>
      </w:r>
      <w:r w:rsidRPr="002C7B60">
        <w:rPr>
          <w:color w:val="0000FF"/>
        </w:rPr>
        <w:t>n</w:t>
      </w:r>
      <w:r w:rsidRPr="002C7B60">
        <w:t xml:space="preserve">, often attrib </w:t>
      </w:r>
      <w:r w:rsidRPr="002C7B60">
        <w:rPr>
          <w:color w:val="0E6E6D"/>
        </w:rPr>
        <w:t>(1879)</w:t>
      </w:r>
      <w:r w:rsidRPr="002C7B60">
        <w:rPr>
          <w:b/>
          <w:bCs/>
        </w:rPr>
        <w:t>:</w:t>
      </w:r>
      <w:r w:rsidRPr="002C7B60">
        <w:t xml:space="preserve"> living things and esp. mammals, birds, and fishes that are neither human nor domesticated</w:t>
      </w:r>
    </w:p>
    <w:p w14:paraId="3C42E29E" w14:textId="77777777" w:rsidR="00830F6F" w:rsidRPr="002C7B60" w:rsidRDefault="00830F6F" w:rsidP="00830F6F">
      <w:pPr>
        <w:rPr>
          <w:b/>
        </w:rPr>
      </w:pPr>
    </w:p>
    <w:p w14:paraId="6CFC9D7D" w14:textId="77777777" w:rsidR="00830F6F" w:rsidRPr="002C7B60" w:rsidRDefault="00830F6F" w:rsidP="00830F6F">
      <w:pPr>
        <w:rPr>
          <w:b/>
        </w:rPr>
      </w:pPr>
    </w:p>
    <w:p w14:paraId="3232B94D" w14:textId="77777777" w:rsidR="00830F6F" w:rsidRPr="002C7B60" w:rsidRDefault="00830F6F" w:rsidP="00830F6F">
      <w:pPr>
        <w:rPr>
          <w:color w:val="0F7001"/>
        </w:rPr>
      </w:pPr>
      <w:r w:rsidRPr="002C7B60">
        <w:rPr>
          <w:b/>
          <w:bCs/>
        </w:rPr>
        <w:t>il·lic·it</w:t>
      </w:r>
      <w:r w:rsidRPr="002C7B60">
        <w:t xml:space="preserve"> /(ˌ)i(l)-ˈli-sət/ </w:t>
      </w:r>
      <w:r w:rsidRPr="002C7B60">
        <w:rPr>
          <w:color w:val="0000FF"/>
        </w:rPr>
        <w:t>adj</w:t>
      </w:r>
      <w:r w:rsidRPr="002C7B60">
        <w:t xml:space="preserve"> [L illicitus, fr. in- + licitus lawful - more at </w:t>
      </w:r>
      <w:r w:rsidRPr="002C7B60">
        <w:rPr>
          <w:color w:val="0F7001"/>
        </w:rPr>
        <w:t>LICIT</w:t>
      </w:r>
      <w:r w:rsidRPr="002C7B60">
        <w:t xml:space="preserve">] </w:t>
      </w:r>
      <w:r w:rsidRPr="002C7B60">
        <w:rPr>
          <w:color w:val="0E6E6D"/>
        </w:rPr>
        <w:t>(1506)</w:t>
      </w:r>
      <w:r w:rsidRPr="002C7B60">
        <w:rPr>
          <w:b/>
          <w:bCs/>
        </w:rPr>
        <w:t>:</w:t>
      </w:r>
      <w:r w:rsidRPr="002C7B60">
        <w:t xml:space="preserve"> not permitted: </w:t>
      </w:r>
      <w:r w:rsidRPr="002C7B60">
        <w:rPr>
          <w:color w:val="0F7001"/>
        </w:rPr>
        <w:t>UNLAWFUL</w:t>
      </w:r>
    </w:p>
    <w:p w14:paraId="5EFB803C" w14:textId="77777777" w:rsidR="00830F6F" w:rsidRPr="002C7B60" w:rsidRDefault="00830F6F" w:rsidP="00830F6F">
      <w:pPr>
        <w:rPr>
          <w:color w:val="0F7001"/>
        </w:rPr>
      </w:pPr>
    </w:p>
    <w:p w14:paraId="71735FA7" w14:textId="77777777" w:rsidR="00830F6F" w:rsidRPr="002C7B60" w:rsidRDefault="00830F6F" w:rsidP="00830F6F">
      <w:pPr>
        <w:widowControl w:val="0"/>
        <w:autoSpaceDE w:val="0"/>
        <w:autoSpaceDN w:val="0"/>
        <w:adjustRightInd w:val="0"/>
      </w:pPr>
      <w:r w:rsidRPr="002C7B60">
        <w:rPr>
          <w:b/>
          <w:bCs/>
        </w:rPr>
        <w:t>sluice</w:t>
      </w:r>
      <w:r w:rsidRPr="002C7B60">
        <w:rPr>
          <w:b/>
          <w:bCs/>
          <w:vertAlign w:val="superscript"/>
        </w:rPr>
        <w:t>1</w:t>
      </w:r>
      <w:r w:rsidRPr="002C7B60">
        <w:t xml:space="preserve"> /ˈslüs/ </w:t>
      </w:r>
      <w:r w:rsidRPr="002C7B60">
        <w:rPr>
          <w:color w:val="0000FF"/>
        </w:rPr>
        <w:t>n</w:t>
      </w:r>
      <w:r w:rsidRPr="002C7B60">
        <w:t xml:space="preserve"> [ME sluse, alter. of scluse, fr. AF escluse, fr. LL exclusa, fr. L, fem. of exclusus, pp. of excludere to exclude] </w:t>
      </w:r>
      <w:r w:rsidRPr="002C7B60">
        <w:rPr>
          <w:color w:val="0E6E6D"/>
        </w:rPr>
        <w:t>(15c)</w:t>
      </w:r>
    </w:p>
    <w:p w14:paraId="72296C0C" w14:textId="77777777" w:rsidR="00830F6F" w:rsidRPr="002C7B60" w:rsidRDefault="00830F6F" w:rsidP="00830F6F">
      <w:pPr>
        <w:widowControl w:val="0"/>
        <w:autoSpaceDE w:val="0"/>
        <w:autoSpaceDN w:val="0"/>
        <w:adjustRightInd w:val="0"/>
      </w:pPr>
      <w:r w:rsidRPr="002C7B60">
        <w:rPr>
          <w:b/>
          <w:bCs/>
          <w:color w:val="6B0001"/>
        </w:rPr>
        <w:t>1 a</w:t>
      </w:r>
      <w:r w:rsidRPr="002C7B60">
        <w:rPr>
          <w:b/>
          <w:bCs/>
        </w:rPr>
        <w:t>:</w:t>
      </w:r>
      <w:r w:rsidRPr="002C7B60">
        <w:t xml:space="preserve"> an artificial passage for water (as in a millstream) fitted with a valve or gate for stopping or regulating flow</w:t>
      </w:r>
    </w:p>
    <w:p w14:paraId="3A22F53B" w14:textId="77777777" w:rsidR="00830F6F" w:rsidRPr="002C7B60" w:rsidRDefault="00830F6F" w:rsidP="00830F6F">
      <w:pPr>
        <w:widowControl w:val="0"/>
        <w:autoSpaceDE w:val="0"/>
        <w:autoSpaceDN w:val="0"/>
        <w:adjustRightInd w:val="0"/>
      </w:pPr>
      <w:r w:rsidRPr="002C7B60">
        <w:rPr>
          <w:b/>
          <w:bCs/>
          <w:color w:val="6B0001"/>
        </w:rPr>
        <w:t>b</w:t>
      </w:r>
      <w:r w:rsidRPr="002C7B60">
        <w:rPr>
          <w:b/>
          <w:bCs/>
        </w:rPr>
        <w:t>:</w:t>
      </w:r>
      <w:r w:rsidRPr="002C7B60">
        <w:t xml:space="preserve"> a body of water pent up behind a floodgate</w:t>
      </w:r>
    </w:p>
    <w:p w14:paraId="6A26AF6C" w14:textId="77777777" w:rsidR="00830F6F" w:rsidRPr="002C7B60" w:rsidRDefault="00830F6F" w:rsidP="00830F6F">
      <w:pPr>
        <w:widowControl w:val="0"/>
        <w:autoSpaceDE w:val="0"/>
        <w:autoSpaceDN w:val="0"/>
        <w:adjustRightInd w:val="0"/>
      </w:pPr>
      <w:r w:rsidRPr="002C7B60">
        <w:rPr>
          <w:b/>
          <w:bCs/>
          <w:color w:val="6B0001"/>
        </w:rPr>
        <w:t>2</w:t>
      </w:r>
      <w:r w:rsidRPr="002C7B60">
        <w:rPr>
          <w:b/>
          <w:bCs/>
        </w:rPr>
        <w:t>:</w:t>
      </w:r>
      <w:r w:rsidRPr="002C7B60">
        <w:t xml:space="preserve"> a dock gate: </w:t>
      </w:r>
      <w:r w:rsidRPr="002C7B60">
        <w:rPr>
          <w:color w:val="0F7001"/>
        </w:rPr>
        <w:t>FLOODGATE</w:t>
      </w:r>
    </w:p>
    <w:p w14:paraId="6924BE04" w14:textId="77777777" w:rsidR="00830F6F" w:rsidRPr="002C7B60" w:rsidRDefault="00830F6F" w:rsidP="00830F6F">
      <w:pPr>
        <w:widowControl w:val="0"/>
        <w:autoSpaceDE w:val="0"/>
        <w:autoSpaceDN w:val="0"/>
        <w:adjustRightInd w:val="0"/>
      </w:pPr>
      <w:r w:rsidRPr="002C7B60">
        <w:rPr>
          <w:b/>
          <w:bCs/>
          <w:color w:val="6B0001"/>
        </w:rPr>
        <w:t>3 a</w:t>
      </w:r>
      <w:r w:rsidRPr="002C7B60">
        <w:rPr>
          <w:b/>
          <w:bCs/>
        </w:rPr>
        <w:t>:</w:t>
      </w:r>
      <w:r w:rsidRPr="002C7B60">
        <w:t xml:space="preserve"> a stream flowing through a floodgate</w:t>
      </w:r>
    </w:p>
    <w:p w14:paraId="419A7BFD" w14:textId="77777777" w:rsidR="00830F6F" w:rsidRPr="002C7B60" w:rsidRDefault="00830F6F" w:rsidP="00830F6F">
      <w:pPr>
        <w:widowControl w:val="0"/>
        <w:autoSpaceDE w:val="0"/>
        <w:autoSpaceDN w:val="0"/>
        <w:adjustRightInd w:val="0"/>
      </w:pPr>
      <w:r w:rsidRPr="002C7B60">
        <w:rPr>
          <w:b/>
          <w:bCs/>
          <w:color w:val="6B0001"/>
        </w:rPr>
        <w:t>b</w:t>
      </w:r>
      <w:r w:rsidRPr="002C7B60">
        <w:rPr>
          <w:b/>
          <w:bCs/>
        </w:rPr>
        <w:t>:</w:t>
      </w:r>
      <w:r w:rsidRPr="002C7B60">
        <w:t xml:space="preserve"> a channel to drain or carry off surplus water</w:t>
      </w:r>
    </w:p>
    <w:p w14:paraId="5E937F43" w14:textId="77777777" w:rsidR="00830F6F" w:rsidRPr="002C7B60" w:rsidRDefault="00830F6F" w:rsidP="00830F6F">
      <w:r w:rsidRPr="002C7B60">
        <w:rPr>
          <w:b/>
          <w:bCs/>
          <w:color w:val="6B0001"/>
        </w:rPr>
        <w:t>4</w:t>
      </w:r>
      <w:r w:rsidRPr="002C7B60">
        <w:rPr>
          <w:b/>
          <w:bCs/>
        </w:rPr>
        <w:t>:</w:t>
      </w:r>
      <w:r w:rsidRPr="002C7B60">
        <w:t xml:space="preserve"> a long inclined trough usu. on the ground; esp</w:t>
      </w:r>
      <w:r w:rsidRPr="002C7B60">
        <w:rPr>
          <w:b/>
          <w:bCs/>
        </w:rPr>
        <w:t>:</w:t>
      </w:r>
      <w:r w:rsidRPr="002C7B60">
        <w:t xml:space="preserve"> such a contrivance paved usu. with riffles to hold quicksilver for catching gold</w:t>
      </w:r>
    </w:p>
    <w:p w14:paraId="5B860BD3" w14:textId="77777777" w:rsidR="00830F6F" w:rsidRPr="002C7B60" w:rsidRDefault="00830F6F" w:rsidP="00830F6F"/>
    <w:p w14:paraId="4080795D" w14:textId="77777777" w:rsidR="00830F6F" w:rsidRPr="002C7B60" w:rsidRDefault="00830F6F" w:rsidP="00830F6F"/>
    <w:p w14:paraId="1BBCCB37" w14:textId="77777777" w:rsidR="00830F6F" w:rsidRPr="002C7B60" w:rsidRDefault="00830F6F" w:rsidP="00830F6F">
      <w:pPr>
        <w:rPr>
          <w:b/>
        </w:rPr>
      </w:pPr>
      <w:r w:rsidRPr="002C7B60">
        <w:rPr>
          <w:b/>
          <w:bCs/>
        </w:rPr>
        <w:t>saun·ter</w:t>
      </w:r>
      <w:r w:rsidRPr="002C7B60">
        <w:t xml:space="preserve"> /ˈsȯn-tər, ˈsän-/ </w:t>
      </w:r>
      <w:r w:rsidRPr="002C7B60">
        <w:rPr>
          <w:color w:val="0000FF"/>
        </w:rPr>
        <w:t>vi</w:t>
      </w:r>
      <w:r w:rsidRPr="002C7B60">
        <w:t xml:space="preserve"> [prob. fr. ME santren to muse] </w:t>
      </w:r>
      <w:r w:rsidRPr="002C7B60">
        <w:rPr>
          <w:color w:val="0E6E6D"/>
        </w:rPr>
        <w:t>(ca. 1667)</w:t>
      </w:r>
      <w:r w:rsidRPr="002C7B60">
        <w:rPr>
          <w:b/>
          <w:bCs/>
        </w:rPr>
        <w:t>:</w:t>
      </w:r>
      <w:r w:rsidRPr="002C7B60">
        <w:t xml:space="preserve"> to walk about in an idle or leisurely manner: </w:t>
      </w:r>
      <w:r w:rsidRPr="002C7B60">
        <w:rPr>
          <w:color w:val="0F7001"/>
        </w:rPr>
        <w:t>STROLL</w:t>
      </w:r>
      <w:r w:rsidRPr="002C7B60">
        <w:t xml:space="preserve"> </w:t>
      </w:r>
      <w:r w:rsidRPr="002C7B60">
        <w:rPr>
          <w:color w:val="0000FF"/>
        </w:rPr>
        <w:t>&lt;~ed slowly down the street&gt;</w:t>
      </w:r>
    </w:p>
    <w:p w14:paraId="59FB5DF8" w14:textId="2825B3B3" w:rsidR="00830F6F" w:rsidRDefault="00830F6F" w:rsidP="00830F6F">
      <w:pPr>
        <w:rPr>
          <w:rFonts w:ascii="American Typewriter" w:hAnsi="American Typewriter"/>
        </w:rPr>
      </w:pPr>
    </w:p>
    <w:p w14:paraId="496B9CCA" w14:textId="406AC527" w:rsidR="001A4951" w:rsidRDefault="001A4951" w:rsidP="00830F6F">
      <w:pPr>
        <w:rPr>
          <w:rFonts w:ascii="American Typewriter" w:hAnsi="American Typewriter"/>
        </w:rPr>
      </w:pPr>
    </w:p>
    <w:p w14:paraId="5B1A45DA" w14:textId="19F6B07D" w:rsidR="001A4951" w:rsidRDefault="001A4951" w:rsidP="00830F6F">
      <w:pPr>
        <w:rPr>
          <w:rFonts w:ascii="American Typewriter" w:hAnsi="American Typewriter"/>
        </w:rPr>
      </w:pPr>
    </w:p>
    <w:p w14:paraId="27DD5B4B" w14:textId="72040257" w:rsidR="001A4951" w:rsidRDefault="001A4951" w:rsidP="00830F6F">
      <w:pPr>
        <w:rPr>
          <w:rFonts w:ascii="American Typewriter" w:hAnsi="American Typewriter"/>
        </w:rPr>
      </w:pPr>
    </w:p>
    <w:p w14:paraId="1EDAC95B" w14:textId="4A6B6460" w:rsidR="001A4951" w:rsidRDefault="001A4951" w:rsidP="00830F6F">
      <w:pPr>
        <w:rPr>
          <w:rFonts w:ascii="American Typewriter" w:hAnsi="American Typewriter"/>
        </w:rPr>
      </w:pPr>
    </w:p>
    <w:p w14:paraId="14F6992F" w14:textId="535F5F8A" w:rsidR="001A4951" w:rsidRDefault="001A4951" w:rsidP="00830F6F">
      <w:pPr>
        <w:rPr>
          <w:rFonts w:ascii="American Typewriter" w:hAnsi="American Typewriter"/>
        </w:rPr>
      </w:pPr>
    </w:p>
    <w:p w14:paraId="0CE10535" w14:textId="2F916E17" w:rsidR="001A4951" w:rsidRDefault="001A4951" w:rsidP="00830F6F">
      <w:pPr>
        <w:rPr>
          <w:rFonts w:ascii="American Typewriter" w:hAnsi="American Typewriter"/>
        </w:rPr>
      </w:pPr>
    </w:p>
    <w:p w14:paraId="793925CB" w14:textId="206BDADA" w:rsidR="001A4951" w:rsidRDefault="001A4951" w:rsidP="00830F6F">
      <w:pPr>
        <w:rPr>
          <w:rFonts w:ascii="American Typewriter" w:hAnsi="American Typewriter"/>
        </w:rPr>
      </w:pPr>
    </w:p>
    <w:p w14:paraId="64B7ABA5" w14:textId="7540B999" w:rsidR="001A4951" w:rsidRDefault="001A4951" w:rsidP="00830F6F">
      <w:pPr>
        <w:rPr>
          <w:rFonts w:ascii="American Typewriter" w:hAnsi="American Typewriter"/>
        </w:rPr>
      </w:pPr>
    </w:p>
    <w:p w14:paraId="4F1D088F" w14:textId="27DE3808" w:rsidR="001A4951" w:rsidRDefault="001A4951" w:rsidP="00830F6F">
      <w:pPr>
        <w:rPr>
          <w:rFonts w:ascii="American Typewriter" w:hAnsi="American Typewriter"/>
        </w:rPr>
      </w:pPr>
    </w:p>
    <w:p w14:paraId="13185BD5" w14:textId="2887B473" w:rsidR="001A4951" w:rsidRDefault="001A4951" w:rsidP="00830F6F">
      <w:pPr>
        <w:rPr>
          <w:rFonts w:ascii="American Typewriter" w:hAnsi="American Typewriter"/>
        </w:rPr>
      </w:pPr>
    </w:p>
    <w:p w14:paraId="792270D9" w14:textId="39502334" w:rsidR="001A4951" w:rsidRDefault="001A4951" w:rsidP="00830F6F">
      <w:pPr>
        <w:rPr>
          <w:rFonts w:ascii="American Typewriter" w:hAnsi="American Typewriter"/>
        </w:rPr>
      </w:pPr>
    </w:p>
    <w:p w14:paraId="52634ACC" w14:textId="463943D5" w:rsidR="001A4951" w:rsidRDefault="001A4951" w:rsidP="00830F6F">
      <w:pPr>
        <w:rPr>
          <w:rFonts w:ascii="American Typewriter" w:hAnsi="American Typewriter"/>
        </w:rPr>
      </w:pPr>
    </w:p>
    <w:p w14:paraId="1DEC2669" w14:textId="078A506E" w:rsidR="001A4951" w:rsidRDefault="001A4951" w:rsidP="00830F6F">
      <w:pPr>
        <w:rPr>
          <w:rFonts w:ascii="American Typewriter" w:hAnsi="American Typewriter"/>
        </w:rPr>
      </w:pPr>
    </w:p>
    <w:p w14:paraId="603C4DF9" w14:textId="04882446" w:rsidR="001A4951" w:rsidRDefault="001A4951" w:rsidP="00830F6F">
      <w:pPr>
        <w:rPr>
          <w:rFonts w:ascii="American Typewriter" w:hAnsi="American Typewriter"/>
        </w:rPr>
      </w:pPr>
    </w:p>
    <w:p w14:paraId="75E44A99" w14:textId="520EC020" w:rsidR="001A4951" w:rsidRDefault="001A4951" w:rsidP="00830F6F">
      <w:pPr>
        <w:rPr>
          <w:rFonts w:ascii="American Typewriter" w:hAnsi="American Typewriter"/>
        </w:rPr>
      </w:pPr>
    </w:p>
    <w:p w14:paraId="1AED5EDF" w14:textId="1F5D6349" w:rsidR="001A4951" w:rsidRDefault="001A4951" w:rsidP="00830F6F">
      <w:pPr>
        <w:rPr>
          <w:rFonts w:ascii="American Typewriter" w:hAnsi="American Typewriter"/>
        </w:rPr>
      </w:pPr>
    </w:p>
    <w:p w14:paraId="5CB6ABED" w14:textId="66EE9D14" w:rsidR="001A4951" w:rsidRDefault="001A4951" w:rsidP="00830F6F">
      <w:pPr>
        <w:rPr>
          <w:rFonts w:ascii="American Typewriter" w:hAnsi="American Typewriter"/>
        </w:rPr>
      </w:pPr>
    </w:p>
    <w:p w14:paraId="6B0CFD60" w14:textId="6C614867" w:rsidR="001A4951" w:rsidRDefault="001A4951" w:rsidP="00830F6F">
      <w:pPr>
        <w:rPr>
          <w:rFonts w:ascii="American Typewriter" w:hAnsi="American Typewriter"/>
        </w:rPr>
      </w:pPr>
    </w:p>
    <w:p w14:paraId="6B23936C" w14:textId="4EDB87C0" w:rsidR="001A4951" w:rsidRDefault="001A4951" w:rsidP="00830F6F">
      <w:pPr>
        <w:rPr>
          <w:rFonts w:ascii="American Typewriter" w:hAnsi="American Typewriter"/>
        </w:rPr>
      </w:pPr>
    </w:p>
    <w:p w14:paraId="56F3B1C8" w14:textId="5DF8281C" w:rsidR="001A4951" w:rsidRDefault="001A4951" w:rsidP="00830F6F">
      <w:pPr>
        <w:rPr>
          <w:rFonts w:ascii="American Typewriter" w:hAnsi="American Typewriter"/>
        </w:rPr>
      </w:pPr>
    </w:p>
    <w:p w14:paraId="1427ADF0" w14:textId="51489C04" w:rsidR="001A4951" w:rsidRDefault="001A4951" w:rsidP="00830F6F">
      <w:pPr>
        <w:rPr>
          <w:rFonts w:ascii="American Typewriter" w:hAnsi="American Typewriter"/>
        </w:rPr>
      </w:pPr>
    </w:p>
    <w:p w14:paraId="69961866" w14:textId="3E32DDD1" w:rsidR="001A4951" w:rsidRDefault="001A4951" w:rsidP="00830F6F">
      <w:pPr>
        <w:rPr>
          <w:rFonts w:ascii="American Typewriter" w:hAnsi="American Typewriter"/>
        </w:rPr>
      </w:pPr>
    </w:p>
    <w:p w14:paraId="278BF60C" w14:textId="77777777" w:rsidR="001A4951" w:rsidRDefault="001A4951" w:rsidP="001A4951">
      <w:pPr>
        <w:rPr>
          <w:b/>
          <w:u w:val="single"/>
        </w:rPr>
      </w:pPr>
      <w:r>
        <w:rPr>
          <w:b/>
          <w:u w:val="single"/>
        </w:rPr>
        <w:lastRenderedPageBreak/>
        <w:t>Name_____________________________________________________Date____________________________</w:t>
      </w:r>
    </w:p>
    <w:p w14:paraId="3F6AF883" w14:textId="77777777" w:rsidR="001A4951" w:rsidRDefault="001A4951" w:rsidP="001A4951">
      <w:r>
        <w:rPr>
          <w:b/>
        </w:rPr>
        <w:t xml:space="preserve">Stephen King’s </w:t>
      </w:r>
      <w:r>
        <w:rPr>
          <w:b/>
          <w:i/>
        </w:rPr>
        <w:t xml:space="preserve">The Body </w:t>
      </w:r>
      <w:r>
        <w:rPr>
          <w:b/>
        </w:rPr>
        <w:t>Lesson 10</w:t>
      </w:r>
      <w:r>
        <w:rPr>
          <w:b/>
          <w:i/>
        </w:rPr>
        <w:t xml:space="preserve">, </w:t>
      </w:r>
      <w:r>
        <w:rPr>
          <w:b/>
        </w:rPr>
        <w:t>Chapter 11</w:t>
      </w:r>
      <w:r>
        <w:rPr>
          <w:b/>
          <w:i/>
        </w:rPr>
        <w:t xml:space="preserve"> </w:t>
      </w:r>
      <w:r>
        <w:rPr>
          <w:b/>
        </w:rPr>
        <w:t xml:space="preserve">Exegesis: </w:t>
      </w:r>
      <w:r>
        <w:t xml:space="preserve">Using the text, and our classroom discussions, please answer the following critical questions about this chapter of </w:t>
      </w:r>
      <w:r>
        <w:rPr>
          <w:i/>
        </w:rPr>
        <w:t>The Body</w:t>
      </w:r>
      <w:r>
        <w:t>.</w:t>
      </w:r>
    </w:p>
    <w:p w14:paraId="05CC7E61" w14:textId="77777777" w:rsidR="001A4951" w:rsidRDefault="001A4951" w:rsidP="001A4951"/>
    <w:p w14:paraId="1118F8FA" w14:textId="77777777" w:rsidR="001A4951" w:rsidRDefault="001A4951" w:rsidP="001A4951">
      <w:pPr>
        <w:pStyle w:val="ListParagraph"/>
        <w:numPr>
          <w:ilvl w:val="0"/>
          <w:numId w:val="9"/>
        </w:numPr>
      </w:pPr>
      <w:r w:rsidRPr="00BF5870">
        <w:rPr>
          <w:b/>
        </w:rPr>
        <w:t>What</w:t>
      </w:r>
      <w:r>
        <w:t xml:space="preserve"> does the word ooze mean? </w:t>
      </w:r>
      <w:r w:rsidRPr="00BF5870">
        <w:rPr>
          <w:b/>
        </w:rPr>
        <w:t>What</w:t>
      </w:r>
      <w:r>
        <w:t xml:space="preserve"> do you think it sounds like it would mean? </w:t>
      </w:r>
      <w:r w:rsidRPr="00BF5870">
        <w:rPr>
          <w:b/>
        </w:rPr>
        <w:t xml:space="preserve">What </w:t>
      </w:r>
      <w:r>
        <w:t xml:space="preserve">is it called when a word sounds like what it describes? </w:t>
      </w:r>
      <w:r w:rsidRPr="00BF5870">
        <w:rPr>
          <w:b/>
        </w:rPr>
        <w:t>Is this</w:t>
      </w:r>
      <w:r>
        <w:t xml:space="preserve"> an example of that?</w:t>
      </w:r>
    </w:p>
    <w:p w14:paraId="061448F8" w14:textId="77777777" w:rsidR="001A4951" w:rsidRDefault="001A4951" w:rsidP="001A4951"/>
    <w:p w14:paraId="534003C5" w14:textId="77777777" w:rsidR="001A4951" w:rsidRDefault="001A4951" w:rsidP="001A4951"/>
    <w:p w14:paraId="59DD86D0" w14:textId="77777777" w:rsidR="001A4951" w:rsidRDefault="001A4951" w:rsidP="001A4951"/>
    <w:p w14:paraId="2289C922" w14:textId="77777777" w:rsidR="001A4951" w:rsidRDefault="001A4951" w:rsidP="001A4951"/>
    <w:p w14:paraId="1AF5E297" w14:textId="77777777" w:rsidR="001A4951" w:rsidRDefault="001A4951" w:rsidP="001A4951"/>
    <w:p w14:paraId="66026809" w14:textId="77777777" w:rsidR="001A4951" w:rsidRDefault="001A4951" w:rsidP="001A4951"/>
    <w:p w14:paraId="055E0F6B" w14:textId="77777777" w:rsidR="001A4951" w:rsidRDefault="001A4951" w:rsidP="001A4951"/>
    <w:p w14:paraId="04822FCD" w14:textId="77777777" w:rsidR="001A4951" w:rsidRDefault="001A4951" w:rsidP="001A4951">
      <w:pPr>
        <w:pStyle w:val="ListParagraph"/>
        <w:numPr>
          <w:ilvl w:val="0"/>
          <w:numId w:val="9"/>
        </w:numPr>
      </w:pPr>
      <w:r w:rsidRPr="00BF5870">
        <w:rPr>
          <w:b/>
        </w:rPr>
        <w:t xml:space="preserve">What </w:t>
      </w:r>
      <w:r>
        <w:t xml:space="preserve">does the expression, on page 337, “ugly enough to stop a striking clock” mean? </w:t>
      </w:r>
      <w:r w:rsidRPr="00BF5870">
        <w:rPr>
          <w:b/>
        </w:rPr>
        <w:t>Is this</w:t>
      </w:r>
      <w:r>
        <w:t xml:space="preserve"> a metaphor or a simile?</w:t>
      </w:r>
    </w:p>
    <w:p w14:paraId="11707A3B" w14:textId="77777777" w:rsidR="001A4951" w:rsidRDefault="001A4951" w:rsidP="001A4951"/>
    <w:p w14:paraId="230DEA19" w14:textId="77777777" w:rsidR="001A4951" w:rsidRDefault="001A4951" w:rsidP="001A4951"/>
    <w:p w14:paraId="67DA918E" w14:textId="77777777" w:rsidR="001A4951" w:rsidRDefault="001A4951" w:rsidP="001A4951"/>
    <w:p w14:paraId="470ED192" w14:textId="77777777" w:rsidR="001A4951" w:rsidRDefault="001A4951" w:rsidP="001A4951"/>
    <w:p w14:paraId="1E8AB7D7" w14:textId="77777777" w:rsidR="001A4951" w:rsidRDefault="001A4951" w:rsidP="001A4951"/>
    <w:p w14:paraId="4ABB78DD" w14:textId="77777777" w:rsidR="001A4951" w:rsidRDefault="001A4951" w:rsidP="001A4951"/>
    <w:p w14:paraId="15189440" w14:textId="77777777" w:rsidR="001A4951" w:rsidRDefault="001A4951" w:rsidP="001A4951"/>
    <w:p w14:paraId="6AFC062E" w14:textId="77777777" w:rsidR="001A4951" w:rsidRDefault="001A4951" w:rsidP="001A4951">
      <w:pPr>
        <w:pStyle w:val="ListParagraph"/>
        <w:numPr>
          <w:ilvl w:val="0"/>
          <w:numId w:val="9"/>
        </w:numPr>
      </w:pPr>
      <w:r w:rsidRPr="00BF5870">
        <w:rPr>
          <w:b/>
        </w:rPr>
        <w:t xml:space="preserve">What </w:t>
      </w:r>
      <w:r>
        <w:t xml:space="preserve">do you make of the legend of Chopper? </w:t>
      </w:r>
      <w:r w:rsidRPr="00BF5870">
        <w:rPr>
          <w:b/>
        </w:rPr>
        <w:t>What</w:t>
      </w:r>
      <w:r>
        <w:t xml:space="preserve"> does “legend” mean in this context? </w:t>
      </w:r>
      <w:r w:rsidRPr="00BF5870">
        <w:rPr>
          <w:b/>
        </w:rPr>
        <w:t xml:space="preserve">Why </w:t>
      </w:r>
      <w:r>
        <w:t xml:space="preserve">does this legend about Chopper exist? </w:t>
      </w:r>
      <w:r w:rsidRPr="00BF5870">
        <w:rPr>
          <w:b/>
        </w:rPr>
        <w:t>What</w:t>
      </w:r>
      <w:r>
        <w:t xml:space="preserve"> might Chopper be in terms of a metaphor?</w:t>
      </w:r>
    </w:p>
    <w:p w14:paraId="618615FC" w14:textId="77777777" w:rsidR="001A4951" w:rsidRDefault="001A4951" w:rsidP="001A4951"/>
    <w:p w14:paraId="70064760" w14:textId="77777777" w:rsidR="001A4951" w:rsidRDefault="001A4951" w:rsidP="001A4951"/>
    <w:p w14:paraId="3BED1E1E" w14:textId="77777777" w:rsidR="001A4951" w:rsidRDefault="001A4951" w:rsidP="001A4951"/>
    <w:p w14:paraId="12A942A3" w14:textId="77777777" w:rsidR="001A4951" w:rsidRDefault="001A4951" w:rsidP="001A4951"/>
    <w:p w14:paraId="026E239C" w14:textId="77777777" w:rsidR="001A4951" w:rsidRDefault="001A4951" w:rsidP="001A4951"/>
    <w:p w14:paraId="5658DA95" w14:textId="77777777" w:rsidR="001A4951" w:rsidRDefault="001A4951" w:rsidP="001A4951"/>
    <w:p w14:paraId="29C667D7" w14:textId="77777777" w:rsidR="001A4951" w:rsidRDefault="001A4951" w:rsidP="001A4951"/>
    <w:p w14:paraId="3B8A6831" w14:textId="77777777" w:rsidR="001A4951" w:rsidRDefault="001A4951" w:rsidP="001A4951">
      <w:pPr>
        <w:pStyle w:val="ListParagraph"/>
        <w:numPr>
          <w:ilvl w:val="0"/>
          <w:numId w:val="9"/>
        </w:numPr>
      </w:pPr>
      <w:r w:rsidRPr="00BF5870">
        <w:rPr>
          <w:b/>
        </w:rPr>
        <w:t>When</w:t>
      </w:r>
      <w:r>
        <w:t xml:space="preserve"> Gordie tells us that if chopper attacked a child—to the “dread cry” of “Chopper, sic balls”—that a kid would be “a soprano for the rest of his life,”</w:t>
      </w:r>
      <w:r w:rsidRPr="00BF5870">
        <w:rPr>
          <w:b/>
        </w:rPr>
        <w:t xml:space="preserve"> what</w:t>
      </w:r>
      <w:r>
        <w:t xml:space="preserve"> does he mean? There is a complicated metaphor at work here:</w:t>
      </w:r>
      <w:r w:rsidRPr="00BF5870">
        <w:rPr>
          <w:b/>
        </w:rPr>
        <w:t xml:space="preserve"> what</w:t>
      </w:r>
      <w:r>
        <w:t xml:space="preserve"> is it?</w:t>
      </w:r>
    </w:p>
    <w:p w14:paraId="47CBE569" w14:textId="77777777" w:rsidR="001A4951" w:rsidRDefault="001A4951" w:rsidP="001A4951"/>
    <w:p w14:paraId="742CBD2A" w14:textId="77777777" w:rsidR="001A4951" w:rsidRDefault="001A4951" w:rsidP="001A4951"/>
    <w:p w14:paraId="7361F428" w14:textId="77777777" w:rsidR="001A4951" w:rsidRDefault="001A4951" w:rsidP="001A4951"/>
    <w:p w14:paraId="0FE0A522" w14:textId="77777777" w:rsidR="001A4951" w:rsidRDefault="001A4951" w:rsidP="001A4951"/>
    <w:p w14:paraId="382BD3E8" w14:textId="77777777" w:rsidR="001A4951" w:rsidRDefault="001A4951" w:rsidP="001A4951"/>
    <w:p w14:paraId="046D3ADC" w14:textId="77777777" w:rsidR="001A4951" w:rsidRDefault="001A4951" w:rsidP="001A4951"/>
    <w:p w14:paraId="6D77B9A6" w14:textId="77777777" w:rsidR="001A4951" w:rsidRDefault="001A4951" w:rsidP="001A4951"/>
    <w:p w14:paraId="251A0A32" w14:textId="77777777" w:rsidR="001A4951" w:rsidRDefault="001A4951" w:rsidP="001A4951">
      <w:pPr>
        <w:pStyle w:val="ListParagraph"/>
        <w:numPr>
          <w:ilvl w:val="0"/>
          <w:numId w:val="9"/>
        </w:numPr>
      </w:pPr>
      <w:r>
        <w:t xml:space="preserve">One of the literary devices fiction writers use, and which we have not studied, is the </w:t>
      </w:r>
      <w:r w:rsidRPr="00854F63">
        <w:rPr>
          <w:i/>
        </w:rPr>
        <w:t xml:space="preserve">deus ex </w:t>
      </w:r>
      <w:r>
        <w:rPr>
          <w:i/>
        </w:rPr>
        <w:t>machina</w:t>
      </w:r>
      <w:r>
        <w:t xml:space="preserve">. This is Latin for “an act of God.” A </w:t>
      </w:r>
      <w:bookmarkStart w:id="18" w:name="OLE_LINK55"/>
      <w:bookmarkStart w:id="19" w:name="OLE_LINK56"/>
      <w:r w:rsidRPr="00854F63">
        <w:rPr>
          <w:i/>
        </w:rPr>
        <w:t>deus ex machin</w:t>
      </w:r>
      <w:r>
        <w:rPr>
          <w:i/>
        </w:rPr>
        <w:t>a</w:t>
      </w:r>
      <w:r>
        <w:t xml:space="preserve"> </w:t>
      </w:r>
      <w:bookmarkEnd w:id="18"/>
      <w:bookmarkEnd w:id="19"/>
      <w:r>
        <w:t xml:space="preserve">is an event that happens almost supernaturally and resolves a serious problem in a story. </w:t>
      </w:r>
      <w:r w:rsidRPr="00BF5870">
        <w:rPr>
          <w:b/>
        </w:rPr>
        <w:t xml:space="preserve">What </w:t>
      </w:r>
      <w:r>
        <w:t xml:space="preserve">is the </w:t>
      </w:r>
      <w:r w:rsidRPr="00854F63">
        <w:rPr>
          <w:i/>
        </w:rPr>
        <w:t xml:space="preserve">deus ex </w:t>
      </w:r>
      <w:r>
        <w:rPr>
          <w:i/>
        </w:rPr>
        <w:t xml:space="preserve">machine </w:t>
      </w:r>
      <w:r>
        <w:t>in the interaction between Chris and Teddy at the top of page 338?</w:t>
      </w:r>
    </w:p>
    <w:p w14:paraId="7305E16C" w14:textId="77777777" w:rsidR="001A4951" w:rsidRDefault="001A4951" w:rsidP="001A4951"/>
    <w:p w14:paraId="43A5F474" w14:textId="77777777" w:rsidR="001A4951" w:rsidRDefault="001A4951" w:rsidP="001A4951"/>
    <w:p w14:paraId="509FE8AC" w14:textId="77777777" w:rsidR="001A4951" w:rsidRDefault="001A4951" w:rsidP="001A4951"/>
    <w:p w14:paraId="21ADE2DB" w14:textId="77777777" w:rsidR="001A4951" w:rsidRDefault="001A4951" w:rsidP="001A4951"/>
    <w:p w14:paraId="26E4B344" w14:textId="77777777" w:rsidR="001A4951" w:rsidRDefault="001A4951" w:rsidP="001A4951"/>
    <w:p w14:paraId="2EBE0B06" w14:textId="77777777" w:rsidR="001A4951" w:rsidRDefault="001A4951" w:rsidP="001A4951"/>
    <w:p w14:paraId="4BB9BE6B" w14:textId="77777777" w:rsidR="001A4951" w:rsidRDefault="001A4951" w:rsidP="001A4951"/>
    <w:p w14:paraId="2FCAF586" w14:textId="77777777" w:rsidR="001A4951" w:rsidRDefault="001A4951" w:rsidP="001A4951">
      <w:pPr>
        <w:pStyle w:val="ListParagraph"/>
        <w:numPr>
          <w:ilvl w:val="0"/>
          <w:numId w:val="9"/>
        </w:numPr>
      </w:pPr>
      <w:r w:rsidRPr="00BF5870">
        <w:rPr>
          <w:b/>
        </w:rPr>
        <w:lastRenderedPageBreak/>
        <w:t>How</w:t>
      </w:r>
      <w:r>
        <w:t xml:space="preserve"> does Gordie describe his feelings, and what he appears sure must be the group’s, in the middle of page 338, in the paragraph which begins with Vern saying “This is a really good time.” </w:t>
      </w:r>
      <w:r w:rsidRPr="00BF5870">
        <w:rPr>
          <w:b/>
        </w:rPr>
        <w:t xml:space="preserve">What </w:t>
      </w:r>
      <w:r>
        <w:t>might you call what Gordie describes?</w:t>
      </w:r>
    </w:p>
    <w:p w14:paraId="1839E9AD" w14:textId="77777777" w:rsidR="001A4951" w:rsidRDefault="001A4951" w:rsidP="001A4951"/>
    <w:p w14:paraId="00C65D14" w14:textId="77777777" w:rsidR="001A4951" w:rsidRDefault="001A4951" w:rsidP="001A4951"/>
    <w:p w14:paraId="54ED89D4" w14:textId="77777777" w:rsidR="001A4951" w:rsidRDefault="001A4951" w:rsidP="001A4951"/>
    <w:p w14:paraId="37CD6162" w14:textId="77777777" w:rsidR="001A4951" w:rsidRDefault="001A4951" w:rsidP="001A4951"/>
    <w:p w14:paraId="5D1DC9F6" w14:textId="77777777" w:rsidR="001A4951" w:rsidRDefault="001A4951" w:rsidP="001A4951"/>
    <w:p w14:paraId="5AD9C8A5" w14:textId="77777777" w:rsidR="001A4951" w:rsidRDefault="001A4951" w:rsidP="001A4951"/>
    <w:p w14:paraId="6FF33974" w14:textId="77777777" w:rsidR="001A4951" w:rsidRDefault="001A4951" w:rsidP="001A4951"/>
    <w:p w14:paraId="60F01D56" w14:textId="77777777" w:rsidR="001A4951" w:rsidRDefault="001A4951" w:rsidP="001A4951">
      <w:pPr>
        <w:pStyle w:val="ListParagraph"/>
        <w:numPr>
          <w:ilvl w:val="0"/>
          <w:numId w:val="9"/>
        </w:numPr>
      </w:pPr>
      <w:r w:rsidRPr="00BF5870">
        <w:rPr>
          <w:b/>
        </w:rPr>
        <w:t xml:space="preserve">What </w:t>
      </w:r>
      <w:r>
        <w:t>does Gordie mean when he says, at the bottom of page 339, “We knew exactly who we were and exactly where we were going.”</w:t>
      </w:r>
    </w:p>
    <w:p w14:paraId="76A2525E" w14:textId="77777777" w:rsidR="001A4951" w:rsidRDefault="001A4951" w:rsidP="001A4951"/>
    <w:p w14:paraId="4C3ED017" w14:textId="77777777" w:rsidR="001A4951" w:rsidRDefault="001A4951" w:rsidP="001A4951"/>
    <w:p w14:paraId="20C1EA95" w14:textId="77777777" w:rsidR="001A4951" w:rsidRDefault="001A4951" w:rsidP="001A4951"/>
    <w:p w14:paraId="4A512301" w14:textId="77777777" w:rsidR="001A4951" w:rsidRDefault="001A4951" w:rsidP="001A4951"/>
    <w:p w14:paraId="25B8C524" w14:textId="77777777" w:rsidR="001A4951" w:rsidRDefault="001A4951" w:rsidP="001A4951"/>
    <w:p w14:paraId="3C6FBF82" w14:textId="77777777" w:rsidR="001A4951" w:rsidRDefault="001A4951" w:rsidP="001A4951"/>
    <w:p w14:paraId="2612B85E" w14:textId="77777777" w:rsidR="001A4951" w:rsidRDefault="001A4951" w:rsidP="001A4951">
      <w:pPr>
        <w:pStyle w:val="ListParagraph"/>
        <w:numPr>
          <w:ilvl w:val="0"/>
          <w:numId w:val="9"/>
        </w:numPr>
      </w:pPr>
      <w:r w:rsidRPr="00BF5870">
        <w:rPr>
          <w:b/>
        </w:rPr>
        <w:t>Why</w:t>
      </w:r>
      <w:r>
        <w:t xml:space="preserve"> is Vern talking about “moons and goochers” on page 340? </w:t>
      </w:r>
      <w:r w:rsidRPr="00BF5870">
        <w:rPr>
          <w:b/>
        </w:rPr>
        <w:t>What</w:t>
      </w:r>
      <w:r>
        <w:t xml:space="preserve"> does this tell us (or confirm for us) about Vern?</w:t>
      </w:r>
    </w:p>
    <w:p w14:paraId="3737B555" w14:textId="77777777" w:rsidR="001A4951" w:rsidRDefault="001A4951" w:rsidP="001A4951"/>
    <w:p w14:paraId="6F3446C8" w14:textId="77777777" w:rsidR="001A4951" w:rsidRDefault="001A4951" w:rsidP="001A4951"/>
    <w:p w14:paraId="438C5CBE" w14:textId="77777777" w:rsidR="001A4951" w:rsidRDefault="001A4951" w:rsidP="001A4951"/>
    <w:p w14:paraId="7ACEC90D" w14:textId="77777777" w:rsidR="001A4951" w:rsidRDefault="001A4951" w:rsidP="001A4951"/>
    <w:p w14:paraId="6A03E45E" w14:textId="77777777" w:rsidR="001A4951" w:rsidRDefault="001A4951" w:rsidP="001A4951"/>
    <w:p w14:paraId="325CD2AD" w14:textId="77777777" w:rsidR="001A4951" w:rsidRDefault="001A4951" w:rsidP="001A4951"/>
    <w:p w14:paraId="2E0AF93C" w14:textId="77777777" w:rsidR="001A4951" w:rsidRPr="000D0DBB" w:rsidRDefault="001A4951" w:rsidP="001A4951">
      <w:pPr>
        <w:pStyle w:val="ListParagraph"/>
        <w:numPr>
          <w:ilvl w:val="0"/>
          <w:numId w:val="9"/>
        </w:numPr>
      </w:pPr>
      <w:r>
        <w:t xml:space="preserve">In the penultimate sentences of chapter 11, Gordie says “I never had any friends later on like the ones I had when I was 12.” Then he asks, “Jesus, did you?” </w:t>
      </w:r>
      <w:r w:rsidRPr="00BF5870">
        <w:rPr>
          <w:b/>
        </w:rPr>
        <w:t>What</w:t>
      </w:r>
      <w:r>
        <w:t xml:space="preserve"> is Gordie saying? </w:t>
      </w:r>
      <w:r w:rsidRPr="00BF5870">
        <w:rPr>
          <w:b/>
        </w:rPr>
        <w:t xml:space="preserve">What </w:t>
      </w:r>
      <w:r>
        <w:t>is he asking?</w:t>
      </w:r>
    </w:p>
    <w:p w14:paraId="6F8DA1FA" w14:textId="77777777" w:rsidR="001A4951" w:rsidRPr="00194EF7" w:rsidRDefault="001A4951" w:rsidP="00830F6F">
      <w:pPr>
        <w:rPr>
          <w:rFonts w:ascii="American Typewriter" w:hAnsi="American Typewriter"/>
        </w:rPr>
      </w:pPr>
      <w:bookmarkStart w:id="20" w:name="_GoBack"/>
      <w:bookmarkEnd w:id="20"/>
    </w:p>
    <w:sectPr w:rsidR="001A4951" w:rsidRPr="00194EF7" w:rsidSect="00E473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F399C"/>
    <w:multiLevelType w:val="hybridMultilevel"/>
    <w:tmpl w:val="06E83FCE"/>
    <w:lvl w:ilvl="0" w:tplc="CD60935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4F777F5"/>
    <w:multiLevelType w:val="hybridMultilevel"/>
    <w:tmpl w:val="83060790"/>
    <w:lvl w:ilvl="0" w:tplc="E0E0B36A">
      <w:start w:val="1"/>
      <w:numFmt w:val="decimal"/>
      <w:lvlText w:val="%1."/>
      <w:lvlJc w:val="left"/>
      <w:pPr>
        <w:ind w:left="1080" w:hanging="360"/>
      </w:pPr>
      <w:rPr>
        <w:rFonts w:hint="default"/>
        <w:b/>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C314864"/>
    <w:multiLevelType w:val="hybridMultilevel"/>
    <w:tmpl w:val="E4CADBD4"/>
    <w:lvl w:ilvl="0" w:tplc="2B362F3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366597"/>
    <w:multiLevelType w:val="hybridMultilevel"/>
    <w:tmpl w:val="E4CADBD4"/>
    <w:lvl w:ilvl="0" w:tplc="2B362F3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0811C07"/>
    <w:multiLevelType w:val="hybridMultilevel"/>
    <w:tmpl w:val="21C84632"/>
    <w:lvl w:ilvl="0" w:tplc="D70A52F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925053"/>
    <w:multiLevelType w:val="hybridMultilevel"/>
    <w:tmpl w:val="DEDAE0D6"/>
    <w:lvl w:ilvl="0" w:tplc="598CACF0">
      <w:start w:val="2"/>
      <w:numFmt w:val="bullet"/>
      <w:lvlText w:val="-"/>
      <w:lvlJc w:val="left"/>
      <w:pPr>
        <w:ind w:left="720" w:hanging="360"/>
      </w:pPr>
      <w:rPr>
        <w:rFonts w:ascii="Lucida Grande" w:eastAsiaTheme="minorEastAsia" w:hAnsi="Lucida Grande" w:cs="Lucida Grande" w:hint="default"/>
        <w:b/>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4373A6"/>
    <w:multiLevelType w:val="hybridMultilevel"/>
    <w:tmpl w:val="D47C41A6"/>
    <w:lvl w:ilvl="0" w:tplc="EC6C923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B1841E1"/>
    <w:multiLevelType w:val="hybridMultilevel"/>
    <w:tmpl w:val="954C23D0"/>
    <w:lvl w:ilvl="0" w:tplc="54C22E7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94E7303"/>
    <w:multiLevelType w:val="hybridMultilevel"/>
    <w:tmpl w:val="D47C41A6"/>
    <w:lvl w:ilvl="0" w:tplc="EC6C923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8"/>
  </w:num>
  <w:num w:numId="3">
    <w:abstractNumId w:val="1"/>
  </w:num>
  <w:num w:numId="4">
    <w:abstractNumId w:val="0"/>
  </w:num>
  <w:num w:numId="5">
    <w:abstractNumId w:val="3"/>
  </w:num>
  <w:num w:numId="6">
    <w:abstractNumId w:val="2"/>
  </w:num>
  <w:num w:numId="7">
    <w:abstractNumId w:val="7"/>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4518"/>
    <w:rsid w:val="00083841"/>
    <w:rsid w:val="00085B92"/>
    <w:rsid w:val="00133BD5"/>
    <w:rsid w:val="00145B8A"/>
    <w:rsid w:val="001676CA"/>
    <w:rsid w:val="00172CF2"/>
    <w:rsid w:val="00194EF7"/>
    <w:rsid w:val="001A4951"/>
    <w:rsid w:val="00216773"/>
    <w:rsid w:val="002A3909"/>
    <w:rsid w:val="002C3B59"/>
    <w:rsid w:val="00335FAD"/>
    <w:rsid w:val="00355068"/>
    <w:rsid w:val="003C615E"/>
    <w:rsid w:val="00445C21"/>
    <w:rsid w:val="00495E2F"/>
    <w:rsid w:val="00510932"/>
    <w:rsid w:val="00556BA2"/>
    <w:rsid w:val="00617E56"/>
    <w:rsid w:val="006B7DA5"/>
    <w:rsid w:val="006E1011"/>
    <w:rsid w:val="006F0B1B"/>
    <w:rsid w:val="007E3C27"/>
    <w:rsid w:val="00802FAD"/>
    <w:rsid w:val="00830F6F"/>
    <w:rsid w:val="00852039"/>
    <w:rsid w:val="00856041"/>
    <w:rsid w:val="008629E6"/>
    <w:rsid w:val="008801B1"/>
    <w:rsid w:val="00894C80"/>
    <w:rsid w:val="008E6C48"/>
    <w:rsid w:val="0094020C"/>
    <w:rsid w:val="00955468"/>
    <w:rsid w:val="009965BD"/>
    <w:rsid w:val="00A50FD2"/>
    <w:rsid w:val="00B22C6F"/>
    <w:rsid w:val="00BB2450"/>
    <w:rsid w:val="00CE038F"/>
    <w:rsid w:val="00CE5420"/>
    <w:rsid w:val="00E01879"/>
    <w:rsid w:val="00E415CD"/>
    <w:rsid w:val="00E47302"/>
    <w:rsid w:val="00E761D8"/>
    <w:rsid w:val="00F872B1"/>
    <w:rsid w:val="00FB7C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791DE7D"/>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245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156</TotalTime>
  <Pages>10</Pages>
  <Words>3334</Words>
  <Characters>19008</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22298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37</cp:revision>
  <dcterms:created xsi:type="dcterms:W3CDTF">2014-01-08T13:11:00Z</dcterms:created>
  <dcterms:modified xsi:type="dcterms:W3CDTF">2020-03-02T20:34:00Z</dcterms:modified>
</cp:coreProperties>
</file>