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657622" w14:textId="1787BAC1" w:rsidR="00A50FD2" w:rsidRPr="00AB7761" w:rsidRDefault="00A50FD2" w:rsidP="00A50FD2">
      <w:pPr>
        <w:jc w:val="center"/>
        <w:rPr>
          <w:b/>
          <w:u w:val="single"/>
        </w:rPr>
      </w:pPr>
      <w:r w:rsidRPr="00AB7761">
        <w:rPr>
          <w:b/>
          <w:i/>
          <w:u w:val="single"/>
        </w:rPr>
        <w:t>The Body</w:t>
      </w:r>
      <w:r w:rsidR="00685971" w:rsidRPr="00AB7761">
        <w:rPr>
          <w:b/>
          <w:i/>
          <w:u w:val="single"/>
        </w:rPr>
        <w:t xml:space="preserve"> </w:t>
      </w:r>
      <w:r w:rsidR="00685971" w:rsidRPr="00AB7761">
        <w:rPr>
          <w:b/>
          <w:u w:val="single"/>
        </w:rPr>
        <w:t>Lesson 12, Chapter 13</w:t>
      </w:r>
    </w:p>
    <w:p w14:paraId="4EB154F2" w14:textId="4443CEB7" w:rsidR="00A50FD2" w:rsidRPr="00AB7761" w:rsidRDefault="00A50FD2" w:rsidP="00685971">
      <w:pPr>
        <w:rPr>
          <w:b/>
          <w:u w:val="single"/>
        </w:rPr>
      </w:pPr>
      <w:r w:rsidRPr="00AB7761">
        <w:rPr>
          <w:b/>
        </w:rPr>
        <w:t>Standards Met:</w:t>
      </w:r>
      <w:r w:rsidR="00083841" w:rsidRPr="00AB7761">
        <w:rPr>
          <w:b/>
        </w:rPr>
        <w:t xml:space="preserve"> </w:t>
      </w:r>
      <w:r w:rsidR="00083841" w:rsidRPr="00AB7761">
        <w:t xml:space="preserve">This lesson is part of the </w:t>
      </w:r>
      <w:r w:rsidR="00083841" w:rsidRPr="00AB7761">
        <w:rPr>
          <w:b/>
          <w:i/>
        </w:rPr>
        <w:t xml:space="preserve">The Body </w:t>
      </w:r>
      <w:r w:rsidR="00083841" w:rsidRPr="00AB7761">
        <w:rPr>
          <w:b/>
        </w:rPr>
        <w:t>Unit Plan</w:t>
      </w:r>
      <w:r w:rsidR="00083841" w:rsidRPr="00AB7761">
        <w:t xml:space="preserve"> and meets the standards adumbrated therein.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A50FD2" w:rsidRPr="00AB7761" w14:paraId="7A63726F" w14:textId="77777777" w:rsidTr="00E761D8">
        <w:tc>
          <w:tcPr>
            <w:tcW w:w="10800" w:type="dxa"/>
            <w:shd w:val="clear" w:color="auto" w:fill="auto"/>
          </w:tcPr>
          <w:p w14:paraId="1FA06F9E" w14:textId="10420483" w:rsidR="00083841" w:rsidRPr="00AB7761" w:rsidRDefault="00A50FD2" w:rsidP="00A50FD2">
            <w:pPr>
              <w:rPr>
                <w:lang w:bidi="x-none"/>
              </w:rPr>
            </w:pPr>
            <w:r w:rsidRPr="00AB7761">
              <w:rPr>
                <w:b/>
                <w:lang w:bidi="x-none"/>
              </w:rPr>
              <w:t xml:space="preserve"> Big Ideas: </w:t>
            </w:r>
            <w:r w:rsidR="00D7796B" w:rsidRPr="00AB7761">
              <w:rPr>
                <w:lang w:bidi="x-none"/>
              </w:rPr>
              <w:t xml:space="preserve">Emotions, </w:t>
            </w:r>
            <w:r w:rsidR="00347CAC" w:rsidRPr="00AB7761">
              <w:rPr>
                <w:lang w:bidi="x-none"/>
              </w:rPr>
              <w:t>particularly conflicting or confusing emotions,</w:t>
            </w:r>
            <w:r w:rsidR="00B15DC4" w:rsidRPr="00AB7761">
              <w:rPr>
                <w:lang w:bidi="x-none"/>
              </w:rPr>
              <w:t xml:space="preserve"> male vulnerability, toughness and tenderness, rite of passage, boyhood and manhood</w:t>
            </w:r>
            <w:r w:rsidR="002B5B09" w:rsidRPr="00AB7761">
              <w:rPr>
                <w:lang w:bidi="x-none"/>
              </w:rPr>
              <w:t xml:space="preserve">, budding psychological insight, human emotions and fictional technique. </w:t>
            </w:r>
            <w:r w:rsidRPr="00AB7761">
              <w:rPr>
                <w:b/>
                <w:lang w:bidi="x-none"/>
              </w:rPr>
              <w:t xml:space="preserve">This lesson aims to </w:t>
            </w:r>
            <w:bookmarkStart w:id="0" w:name="OLE_LINK18"/>
            <w:bookmarkStart w:id="1" w:name="OLE_LINK19"/>
            <w:bookmarkStart w:id="2" w:name="OLE_LINK23"/>
            <w:bookmarkStart w:id="3" w:name="OLE_LINK32"/>
            <w:r w:rsidR="006B2B0E" w:rsidRPr="00AB7761">
              <w:rPr>
                <w:lang w:bidi="x-none"/>
              </w:rPr>
              <w:t>assist students in developing, at the broadest level, an understanding of how to read, interpret, and therefore understand more deeply, fiction</w:t>
            </w:r>
            <w:bookmarkEnd w:id="0"/>
            <w:bookmarkEnd w:id="1"/>
            <w:bookmarkEnd w:id="2"/>
            <w:bookmarkEnd w:id="3"/>
            <w:r w:rsidR="006B2B0E" w:rsidRPr="00AB7761">
              <w:rPr>
                <w:lang w:bidi="x-none"/>
              </w:rPr>
              <w:t xml:space="preserve">. </w:t>
            </w:r>
            <w:r w:rsidR="002B5B09" w:rsidRPr="00AB7761">
              <w:rPr>
                <w:b/>
                <w:lang w:bidi="x-none"/>
              </w:rPr>
              <w:t xml:space="preserve">This lesson activates prior </w:t>
            </w:r>
            <w:r w:rsidRPr="00AB7761">
              <w:rPr>
                <w:b/>
                <w:lang w:bidi="x-none"/>
              </w:rPr>
              <w:t xml:space="preserve">knowledge of </w:t>
            </w:r>
            <w:r w:rsidR="002B5B09" w:rsidRPr="00AB7761">
              <w:rPr>
                <w:lang w:bidi="x-none"/>
              </w:rPr>
              <w:t xml:space="preserve">metaphor, personification and simile as parts of basic exegetical technique, the characters in Stephen King’s novella </w:t>
            </w:r>
            <w:r w:rsidR="002B5B09" w:rsidRPr="00AB7761">
              <w:rPr>
                <w:i/>
                <w:lang w:bidi="x-none"/>
              </w:rPr>
              <w:t>The Body</w:t>
            </w:r>
            <w:r w:rsidR="002B5B09" w:rsidRPr="00AB7761">
              <w:rPr>
                <w:lang w:bidi="x-none"/>
              </w:rPr>
              <w:t>, rites of passage, allegory, surrogates in literature, fictional technique.</w:t>
            </w:r>
            <w:r w:rsidRPr="00AB7761">
              <w:rPr>
                <w:b/>
                <w:lang w:bidi="x-none"/>
              </w:rPr>
              <w:t xml:space="preserve">       </w:t>
            </w:r>
          </w:p>
          <w:p w14:paraId="68E6D417" w14:textId="5104BBF5" w:rsidR="00A50FD2" w:rsidRPr="00AB7761" w:rsidRDefault="00A50FD2" w:rsidP="006B2B0E">
            <w:pPr>
              <w:rPr>
                <w:lang w:bidi="x-none"/>
              </w:rPr>
            </w:pPr>
            <w:r w:rsidRPr="00AB7761">
              <w:rPr>
                <w:b/>
                <w:lang w:bidi="x-none"/>
              </w:rPr>
              <w:t xml:space="preserve">Students will be able to </w:t>
            </w:r>
            <w:bookmarkStart w:id="4" w:name="OLE_LINK28"/>
            <w:bookmarkStart w:id="5" w:name="OLE_LINK9"/>
            <w:bookmarkStart w:id="6" w:name="OLE_LINK10"/>
            <w:bookmarkStart w:id="7" w:name="OLE_LINK16"/>
            <w:bookmarkStart w:id="8" w:name="OLE_LINK17"/>
            <w:bookmarkStart w:id="9" w:name="OLE_LINK21"/>
            <w:bookmarkStart w:id="10" w:name="OLE_LINK22"/>
            <w:bookmarkStart w:id="11" w:name="OLE_LINK24"/>
            <w:bookmarkStart w:id="12" w:name="OLE_LINK25"/>
            <w:bookmarkStart w:id="13" w:name="OLE_LINK30"/>
            <w:bookmarkStart w:id="14" w:name="OLE_LINK31"/>
            <w:bookmarkStart w:id="15" w:name="OLE_LINK33"/>
            <w:bookmarkStart w:id="16" w:name="OLE_LINK34"/>
            <w:bookmarkStart w:id="17" w:name="OLE_LINK36"/>
            <w:bookmarkStart w:id="18" w:name="OLE_LINK37"/>
            <w:bookmarkStart w:id="19" w:name="OLE_LINK38"/>
            <w:bookmarkStart w:id="20" w:name="OLE_LINK39"/>
            <w:bookmarkStart w:id="21" w:name="OLE_LINK42"/>
            <w:bookmarkStart w:id="22" w:name="OLE_LINK43"/>
            <w:r w:rsidR="006B2B0E" w:rsidRPr="00AB7761">
              <w:rPr>
                <w:lang w:bidi="x-none"/>
              </w:rPr>
              <w:t xml:space="preserve">use teacher-made materials, to wit, an appropriate do now exercise, a context clues vocabulary building worksheet, and a structured inquiry worksheet for conducting a literary exegesis of chapter 13 of Stephen King’s novella </w:t>
            </w:r>
            <w:r w:rsidR="006B2B0E" w:rsidRPr="00AB7761">
              <w:rPr>
                <w:i/>
                <w:lang w:bidi="x-none"/>
              </w:rPr>
              <w:t xml:space="preserve">The Body, </w:t>
            </w:r>
            <w:r w:rsidR="006B2B0E" w:rsidRPr="00AB7761">
              <w:rPr>
                <w:lang w:bidi="x-none"/>
              </w:rPr>
              <w:t>to aid them in developing their own, relatively thorough understanding of this part of this story</w:t>
            </w:r>
            <w:bookmarkEnd w:id="4"/>
            <w:r w:rsidR="006B2B0E" w:rsidRPr="00AB7761">
              <w:rPr>
                <w:lang w:bidi="x-none"/>
              </w:rPr>
              <w:t>.</w:t>
            </w:r>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
        </w:tc>
      </w:tr>
      <w:tr w:rsidR="00A50FD2" w:rsidRPr="00AB7761" w14:paraId="6B04763D" w14:textId="77777777" w:rsidTr="00E761D8">
        <w:tc>
          <w:tcPr>
            <w:tcW w:w="10800" w:type="dxa"/>
            <w:shd w:val="clear" w:color="auto" w:fill="auto"/>
          </w:tcPr>
          <w:p w14:paraId="542A04BC" w14:textId="6BCC61DC" w:rsidR="00A50FD2" w:rsidRPr="00AB7761" w:rsidRDefault="00A50FD2" w:rsidP="00A50FD2">
            <w:pPr>
              <w:rPr>
                <w:u w:val="single"/>
                <w:lang w:bidi="x-none"/>
              </w:rPr>
            </w:pPr>
            <w:r w:rsidRPr="00AB7761">
              <w:rPr>
                <w:b/>
                <w:lang w:bidi="x-none"/>
              </w:rPr>
              <w:t>Classroom Aim/Essential Questions:</w:t>
            </w:r>
            <w:r w:rsidR="002B5B09" w:rsidRPr="00AB7761">
              <w:rPr>
                <w:b/>
                <w:lang w:bidi="x-none"/>
              </w:rPr>
              <w:t xml:space="preserve"> What</w:t>
            </w:r>
            <w:r w:rsidR="002B5B09" w:rsidRPr="00AB7761">
              <w:rPr>
                <w:lang w:bidi="x-none"/>
              </w:rPr>
              <w:t xml:space="preserve"> is happening in chapter 13? </w:t>
            </w:r>
            <w:r w:rsidR="002B5B09" w:rsidRPr="00AB7761">
              <w:rPr>
                <w:b/>
                <w:lang w:bidi="x-none"/>
              </w:rPr>
              <w:t>What</w:t>
            </w:r>
            <w:r w:rsidR="002B5B09" w:rsidRPr="00AB7761">
              <w:rPr>
                <w:lang w:bidi="x-none"/>
              </w:rPr>
              <w:t xml:space="preserve"> have the boys discovered about themselves and one another? </w:t>
            </w:r>
            <w:r w:rsidR="002B5B09" w:rsidRPr="00AB7761">
              <w:rPr>
                <w:b/>
                <w:lang w:bidi="x-none"/>
              </w:rPr>
              <w:t>How</w:t>
            </w:r>
            <w:r w:rsidR="002B5B09" w:rsidRPr="00AB7761">
              <w:rPr>
                <w:lang w:bidi="x-none"/>
              </w:rPr>
              <w:t xml:space="preserve">? </w:t>
            </w:r>
            <w:r w:rsidR="002B5B09" w:rsidRPr="00AB7761">
              <w:rPr>
                <w:b/>
                <w:lang w:bidi="x-none"/>
              </w:rPr>
              <w:t>Why</w:t>
            </w:r>
            <w:r w:rsidR="002B5B09" w:rsidRPr="00AB7761">
              <w:rPr>
                <w:lang w:bidi="x-none"/>
              </w:rPr>
              <w:t xml:space="preserve">? </w:t>
            </w:r>
            <w:r w:rsidR="002B5B09" w:rsidRPr="00AB7761">
              <w:rPr>
                <w:b/>
                <w:lang w:bidi="x-none"/>
              </w:rPr>
              <w:t>How</w:t>
            </w:r>
            <w:r w:rsidR="002B5B09" w:rsidRPr="00AB7761">
              <w:rPr>
                <w:lang w:bidi="x-none"/>
              </w:rPr>
              <w:t xml:space="preserve"> do the events in chapter 13 reinforce the rite of passage allegory in this story?</w:t>
            </w:r>
          </w:p>
        </w:tc>
      </w:tr>
      <w:tr w:rsidR="00A50FD2" w:rsidRPr="00AB7761" w14:paraId="1353C731" w14:textId="77777777" w:rsidTr="00E761D8">
        <w:tc>
          <w:tcPr>
            <w:tcW w:w="10800" w:type="dxa"/>
            <w:shd w:val="clear" w:color="auto" w:fill="auto"/>
          </w:tcPr>
          <w:p w14:paraId="2538E91D" w14:textId="4A76E308" w:rsidR="00A50FD2" w:rsidRPr="00AB7761" w:rsidRDefault="00A50FD2" w:rsidP="00A50FD2">
            <w:pPr>
              <w:rPr>
                <w:lang w:bidi="x-none"/>
              </w:rPr>
            </w:pPr>
            <w:r w:rsidRPr="00AB7761">
              <w:rPr>
                <w:b/>
                <w:lang w:bidi="x-none"/>
              </w:rPr>
              <w:t>Do Now:</w:t>
            </w:r>
            <w:r w:rsidR="00FD2EA2" w:rsidRPr="00AB7761">
              <w:rPr>
                <w:b/>
                <w:lang w:bidi="x-none"/>
              </w:rPr>
              <w:t xml:space="preserve"> </w:t>
            </w:r>
            <w:r w:rsidR="00FD2EA2" w:rsidRPr="00AB7761">
              <w:rPr>
                <w:lang w:bidi="x-none"/>
              </w:rPr>
              <w:t>Everyday Edit Selection</w:t>
            </w:r>
            <w:r w:rsidR="002B5B09" w:rsidRPr="00AB7761">
              <w:rPr>
                <w:lang w:bidi="x-none"/>
              </w:rPr>
              <w:t xml:space="preserve"> or Cultural Literacy Selection</w:t>
            </w:r>
          </w:p>
        </w:tc>
      </w:tr>
      <w:tr w:rsidR="00A50FD2" w:rsidRPr="00AB7761" w14:paraId="6DE12EDD" w14:textId="77777777" w:rsidTr="00E761D8">
        <w:tc>
          <w:tcPr>
            <w:tcW w:w="10800" w:type="dxa"/>
            <w:shd w:val="clear" w:color="auto" w:fill="auto"/>
          </w:tcPr>
          <w:p w14:paraId="100D6B7C" w14:textId="32DAE7AF" w:rsidR="00A50FD2" w:rsidRPr="00AB7761" w:rsidRDefault="00A50FD2" w:rsidP="00A50FD2">
            <w:pPr>
              <w:rPr>
                <w:lang w:bidi="x-none"/>
              </w:rPr>
            </w:pPr>
            <w:r w:rsidRPr="00AB7761">
              <w:rPr>
                <w:b/>
                <w:lang w:bidi="x-none"/>
              </w:rPr>
              <w:t>Class Work:</w:t>
            </w:r>
            <w:r w:rsidR="002B5B09" w:rsidRPr="00AB7761">
              <w:rPr>
                <w:b/>
                <w:lang w:bidi="x-none"/>
              </w:rPr>
              <w:t xml:space="preserve"> </w:t>
            </w:r>
            <w:r w:rsidR="002B5B09" w:rsidRPr="00AB7761">
              <w:rPr>
                <w:lang w:bidi="x-none"/>
              </w:rPr>
              <w:t>Context Clues and Exegesis Worksheets for Chapter 13.</w:t>
            </w:r>
          </w:p>
        </w:tc>
      </w:tr>
      <w:tr w:rsidR="00A50FD2" w:rsidRPr="00AB7761" w14:paraId="27B90C5F" w14:textId="77777777" w:rsidTr="00E761D8">
        <w:tc>
          <w:tcPr>
            <w:tcW w:w="10800" w:type="dxa"/>
            <w:shd w:val="clear" w:color="auto" w:fill="auto"/>
          </w:tcPr>
          <w:p w14:paraId="72CFC4AD" w14:textId="27FE2085" w:rsidR="00A50FD2" w:rsidRPr="00AB7761" w:rsidRDefault="00A50FD2" w:rsidP="00A50FD2">
            <w:pPr>
              <w:rPr>
                <w:lang w:bidi="x-none"/>
              </w:rPr>
            </w:pPr>
            <w:r w:rsidRPr="00AB7761">
              <w:rPr>
                <w:b/>
                <w:lang w:bidi="x-none"/>
              </w:rPr>
              <w:t>Homework:</w:t>
            </w:r>
            <w:r w:rsidR="002B5B09" w:rsidRPr="00AB7761">
              <w:rPr>
                <w:b/>
                <w:lang w:bidi="x-none"/>
              </w:rPr>
              <w:t xml:space="preserve"> </w:t>
            </w:r>
            <w:r w:rsidR="002B5B09" w:rsidRPr="00AB7761">
              <w:rPr>
                <w:lang w:bidi="x-none"/>
              </w:rPr>
              <w:t>Compose five sentences using any five of your vocabulary words from your Context Clues Worksheet to demonstrate your understanding of their use.</w:t>
            </w:r>
          </w:p>
        </w:tc>
      </w:tr>
    </w:tbl>
    <w:p w14:paraId="0A6E532B" w14:textId="4D714776" w:rsidR="00A85CCC" w:rsidRPr="00AB7761" w:rsidRDefault="00A50FD2" w:rsidP="00A85CCC">
      <w:r w:rsidRPr="00AB7761">
        <w:rPr>
          <w:b/>
        </w:rPr>
        <w:t>Methods and Materials:</w:t>
      </w:r>
      <w:r w:rsidR="00A85CCC" w:rsidRPr="00AB7761">
        <w:rPr>
          <w:b/>
        </w:rPr>
        <w:t xml:space="preserve"> There are three parts to this lesson: </w:t>
      </w:r>
      <w:r w:rsidR="00A85CCC" w:rsidRPr="00AB7761">
        <w:t>part one is the do now exercise or exercises that to the greatest extent possible are directly connected to the chapter under study; part two is a context clues exercise that familiarizes students with this chapter’s vocabulary and therefore serves both as a vocabulary building exercise and a reading comprehension aid; part three is a worksheet that assists students in developing their own understanding of literary exegesis, with particular attention to similes, metaphors and irony.</w:t>
      </w:r>
    </w:p>
    <w:p w14:paraId="7853FAC7" w14:textId="0DCF5369" w:rsidR="00216773" w:rsidRPr="00AB7761" w:rsidRDefault="00A85CCC" w:rsidP="00A50FD2">
      <w:pPr>
        <w:rPr>
          <w:b/>
        </w:rPr>
      </w:pPr>
      <w:r w:rsidRPr="00AB7761">
        <w:rPr>
          <w:b/>
        </w:rPr>
        <w:t>Need for Lesson:</w:t>
      </w:r>
      <w:r w:rsidR="006B7945" w:rsidRPr="00AB7761">
        <w:rPr>
          <w:b/>
        </w:rPr>
        <w:t xml:space="preserve"> </w:t>
      </w:r>
      <w:r w:rsidR="006B7945" w:rsidRPr="00AB7761">
        <w:t>ELA NOVELS BODY*ch13lp; ELA NOVELS BODY*ch13 cclws: ELA NOVELS BODY*ch13ws</w:t>
      </w:r>
    </w:p>
    <w:p w14:paraId="785E1C51" w14:textId="77777777" w:rsidR="00685971" w:rsidRPr="00AB7761" w:rsidRDefault="00685971" w:rsidP="00685971">
      <w:r w:rsidRPr="00AB7761">
        <w:rPr>
          <w:b/>
        </w:rPr>
        <w:t>This lesson of</w:t>
      </w:r>
      <w:r w:rsidRPr="00AB7761">
        <w:rPr>
          <w:i/>
        </w:rPr>
        <w:t xml:space="preserve"> </w:t>
      </w:r>
      <w:r w:rsidRPr="00AB7761">
        <w:rPr>
          <w:b/>
          <w:i/>
        </w:rPr>
        <w:t xml:space="preserve">The Body </w:t>
      </w:r>
      <w:r w:rsidRPr="00AB7761">
        <w:rPr>
          <w:b/>
        </w:rPr>
        <w:t>Unit Plan</w:t>
      </w:r>
      <w:r w:rsidRPr="00AB7761">
        <w:t xml:space="preserve"> is conceived for students with learning disabilities, struggling readers, and students with other cognitive issues that affect learning, particularly issues with engagement and attention. For a more in-depth analysis of the pedagogical methods behind this lesson, please see </w:t>
      </w:r>
      <w:r w:rsidRPr="00AB7761">
        <w:rPr>
          <w:i/>
        </w:rPr>
        <w:t xml:space="preserve">The Body Overarching Unit Plan </w:t>
      </w:r>
      <w:r w:rsidRPr="00AB7761">
        <w:t>(*ELA NOVELS BODY*rmpm up) that the lessons for this novel comprise.</w:t>
      </w:r>
    </w:p>
    <w:p w14:paraId="4DE390C3" w14:textId="77777777" w:rsidR="00CE038F" w:rsidRPr="00AB7761" w:rsidRDefault="00CE038F" w:rsidP="00A50FD2"/>
    <w:p w14:paraId="42F243C3" w14:textId="71B5A8DE" w:rsidR="00A85CCC" w:rsidRPr="00AB7761" w:rsidRDefault="00CE038F" w:rsidP="00A50FD2">
      <w:r w:rsidRPr="00AB7761">
        <w:t xml:space="preserve">Some essential questions for chapter </w:t>
      </w:r>
      <w:r w:rsidR="00685971" w:rsidRPr="00AB7761">
        <w:t>13</w:t>
      </w:r>
      <w:r w:rsidRPr="00AB7761">
        <w:t xml:space="preserve"> are:</w:t>
      </w:r>
      <w:r w:rsidR="002B5B09" w:rsidRPr="00AB7761">
        <w:t xml:space="preserve"> </w:t>
      </w:r>
      <w:r w:rsidR="002B5B09" w:rsidRPr="00AB7761">
        <w:rPr>
          <w:b/>
        </w:rPr>
        <w:t>How</w:t>
      </w:r>
      <w:r w:rsidR="002B5B09" w:rsidRPr="00AB7761">
        <w:t xml:space="preserve"> do emotions oppose, at times in our lives, each other? </w:t>
      </w:r>
      <w:r w:rsidR="002B5B09" w:rsidRPr="00AB7761">
        <w:rPr>
          <w:b/>
        </w:rPr>
        <w:t>Can</w:t>
      </w:r>
      <w:r w:rsidR="002B5B09" w:rsidRPr="00AB7761">
        <w:t xml:space="preserve"> you love someone and be angry with him or her at the same time? </w:t>
      </w:r>
      <w:r w:rsidR="002B5B09" w:rsidRPr="00AB7761">
        <w:rPr>
          <w:b/>
        </w:rPr>
        <w:t xml:space="preserve">What </w:t>
      </w:r>
      <w:r w:rsidR="002B5B09" w:rsidRPr="00AB7761">
        <w:t xml:space="preserve">does it mean to be a child? </w:t>
      </w:r>
      <w:r w:rsidR="002B5B09" w:rsidRPr="00AB7761">
        <w:rPr>
          <w:b/>
        </w:rPr>
        <w:t>What</w:t>
      </w:r>
      <w:r w:rsidR="002B5B09" w:rsidRPr="00AB7761">
        <w:t xml:space="preserve"> does it mean to be an adult? </w:t>
      </w:r>
      <w:r w:rsidR="002B5B09" w:rsidRPr="00AB7761">
        <w:rPr>
          <w:b/>
        </w:rPr>
        <w:t>What</w:t>
      </w:r>
      <w:r w:rsidR="002B5B09" w:rsidRPr="00AB7761">
        <w:t xml:space="preserve"> is the difference between childhood and adulthood?</w:t>
      </w:r>
    </w:p>
    <w:p w14:paraId="631E68C7" w14:textId="77777777" w:rsidR="00A85CCC" w:rsidRPr="00AB7761" w:rsidRDefault="00A85CCC" w:rsidP="00A50FD2"/>
    <w:p w14:paraId="232B7991" w14:textId="4D1430B0" w:rsidR="00A85CCC" w:rsidRPr="00AB7761" w:rsidRDefault="00A85CCC" w:rsidP="00685971">
      <w:pPr>
        <w:jc w:val="center"/>
        <w:rPr>
          <w:color w:val="000000" w:themeColor="text1"/>
        </w:rPr>
      </w:pPr>
      <w:r w:rsidRPr="00AB7761">
        <w:rPr>
          <w:b/>
          <w:i/>
          <w:color w:val="000000" w:themeColor="text1"/>
          <w:u w:val="single"/>
        </w:rPr>
        <w:t>The Body</w:t>
      </w:r>
      <w:r w:rsidRPr="00AB7761">
        <w:rPr>
          <w:b/>
          <w:color w:val="000000" w:themeColor="text1"/>
          <w:u w:val="single"/>
        </w:rPr>
        <w:t xml:space="preserve"> Lesson 12, Chapter 13 Context Clues Worksheet Definitions</w:t>
      </w:r>
    </w:p>
    <w:p w14:paraId="55E37F53" w14:textId="20326AF2" w:rsidR="00A85CCC" w:rsidRPr="00AB7761" w:rsidRDefault="00A85CCC" w:rsidP="00685971">
      <w:pPr>
        <w:pStyle w:val="ListParagraph"/>
        <w:widowControl w:val="0"/>
        <w:numPr>
          <w:ilvl w:val="0"/>
          <w:numId w:val="1"/>
        </w:numPr>
        <w:autoSpaceDE w:val="0"/>
        <w:autoSpaceDN w:val="0"/>
        <w:adjustRightInd w:val="0"/>
        <w:rPr>
          <w:color w:val="000000" w:themeColor="text1"/>
        </w:rPr>
      </w:pPr>
      <w:r w:rsidRPr="00AB7761">
        <w:rPr>
          <w:b/>
          <w:bCs/>
          <w:color w:val="000000" w:themeColor="text1"/>
        </w:rPr>
        <w:t>Righteous</w:t>
      </w:r>
      <w:r w:rsidRPr="00AB7761">
        <w:rPr>
          <w:color w:val="000000" w:themeColor="text1"/>
        </w:rPr>
        <w:t xml:space="preserve"> (adjective): </w:t>
      </w:r>
      <w:r w:rsidRPr="00AB7761">
        <w:rPr>
          <w:b/>
          <w:bCs/>
          <w:color w:val="000000" w:themeColor="text1"/>
        </w:rPr>
        <w:t>1:</w:t>
      </w:r>
      <w:r w:rsidRPr="00AB7761">
        <w:rPr>
          <w:color w:val="000000" w:themeColor="text1"/>
        </w:rPr>
        <w:t xml:space="preserve"> acting in accord with divine or moral law: free from guilt or sin </w:t>
      </w:r>
      <w:r w:rsidRPr="00AB7761">
        <w:rPr>
          <w:b/>
          <w:bCs/>
          <w:color w:val="000000" w:themeColor="text1"/>
        </w:rPr>
        <w:t>2 a:</w:t>
      </w:r>
      <w:r w:rsidRPr="00AB7761">
        <w:rPr>
          <w:color w:val="000000" w:themeColor="text1"/>
        </w:rPr>
        <w:t xml:space="preserve"> morally right or justifiable </w:t>
      </w:r>
    </w:p>
    <w:p w14:paraId="0E4F6F9B" w14:textId="128700E2" w:rsidR="00A85CCC" w:rsidRPr="00AB7761" w:rsidRDefault="00A85CCC" w:rsidP="00A85CCC">
      <w:pPr>
        <w:pStyle w:val="ListParagraph"/>
        <w:widowControl w:val="0"/>
        <w:numPr>
          <w:ilvl w:val="0"/>
          <w:numId w:val="1"/>
        </w:numPr>
        <w:autoSpaceDE w:val="0"/>
        <w:autoSpaceDN w:val="0"/>
        <w:adjustRightInd w:val="0"/>
        <w:rPr>
          <w:color w:val="000000" w:themeColor="text1"/>
        </w:rPr>
      </w:pPr>
      <w:r w:rsidRPr="00AB7761">
        <w:rPr>
          <w:b/>
          <w:bCs/>
          <w:color w:val="000000" w:themeColor="text1"/>
        </w:rPr>
        <w:t>Incident</w:t>
      </w:r>
      <w:r w:rsidRPr="00AB7761">
        <w:rPr>
          <w:b/>
          <w:bCs/>
          <w:color w:val="000000" w:themeColor="text1"/>
          <w:vertAlign w:val="superscript"/>
        </w:rPr>
        <w:t xml:space="preserve"> </w:t>
      </w:r>
      <w:r w:rsidRPr="00AB7761">
        <w:rPr>
          <w:color w:val="000000" w:themeColor="text1"/>
        </w:rPr>
        <w:t xml:space="preserve">(noun): </w:t>
      </w:r>
      <w:r w:rsidRPr="00AB7761">
        <w:rPr>
          <w:b/>
          <w:bCs/>
          <w:color w:val="000000" w:themeColor="text1"/>
        </w:rPr>
        <w:t>1:</w:t>
      </w:r>
      <w:r w:rsidRPr="00AB7761">
        <w:rPr>
          <w:color w:val="000000" w:themeColor="text1"/>
        </w:rPr>
        <w:t xml:space="preserve"> something dependent on or subordinate to something else of greater or principal importance</w:t>
      </w:r>
      <w:r w:rsidR="00685971" w:rsidRPr="00AB7761">
        <w:rPr>
          <w:color w:val="000000" w:themeColor="text1"/>
        </w:rPr>
        <w:t xml:space="preserve"> </w:t>
      </w:r>
      <w:r w:rsidRPr="00AB7761">
        <w:rPr>
          <w:b/>
          <w:bCs/>
          <w:color w:val="000000" w:themeColor="text1"/>
        </w:rPr>
        <w:t>2 a:</w:t>
      </w:r>
      <w:r w:rsidRPr="00AB7761">
        <w:rPr>
          <w:color w:val="000000" w:themeColor="text1"/>
        </w:rPr>
        <w:t xml:space="preserve"> an occurrence of an action or situation that is a separate unit of experience</w:t>
      </w:r>
    </w:p>
    <w:p w14:paraId="7F63A8EE" w14:textId="77777777" w:rsidR="00A85CCC" w:rsidRPr="00AB7761" w:rsidRDefault="00A85CCC" w:rsidP="00A85CCC">
      <w:pPr>
        <w:pStyle w:val="ListParagraph"/>
        <w:widowControl w:val="0"/>
        <w:numPr>
          <w:ilvl w:val="0"/>
          <w:numId w:val="1"/>
        </w:numPr>
        <w:autoSpaceDE w:val="0"/>
        <w:autoSpaceDN w:val="0"/>
        <w:adjustRightInd w:val="0"/>
        <w:rPr>
          <w:color w:val="000000" w:themeColor="text1"/>
        </w:rPr>
      </w:pPr>
      <w:r w:rsidRPr="00AB7761">
        <w:rPr>
          <w:b/>
          <w:bCs/>
          <w:color w:val="000000" w:themeColor="text1"/>
        </w:rPr>
        <w:t>Trespass</w:t>
      </w:r>
      <w:r w:rsidRPr="00AB7761">
        <w:rPr>
          <w:b/>
          <w:bCs/>
          <w:color w:val="000000" w:themeColor="text1"/>
          <w:vertAlign w:val="superscript"/>
        </w:rPr>
        <w:t xml:space="preserve"> </w:t>
      </w:r>
      <w:r w:rsidRPr="00AB7761">
        <w:rPr>
          <w:color w:val="000000" w:themeColor="text1"/>
        </w:rPr>
        <w:t xml:space="preserve">(verb): </w:t>
      </w:r>
      <w:r w:rsidRPr="00AB7761">
        <w:rPr>
          <w:b/>
          <w:bCs/>
          <w:color w:val="000000" w:themeColor="text1"/>
        </w:rPr>
        <w:t>1 a:</w:t>
      </w:r>
      <w:r w:rsidRPr="00AB7761">
        <w:rPr>
          <w:color w:val="000000" w:themeColor="text1"/>
        </w:rPr>
        <w:t xml:space="preserve"> ERR, SIN </w:t>
      </w:r>
      <w:r w:rsidRPr="00AB7761">
        <w:rPr>
          <w:b/>
          <w:bCs/>
          <w:color w:val="000000" w:themeColor="text1"/>
        </w:rPr>
        <w:t>b:</w:t>
      </w:r>
      <w:r w:rsidRPr="00AB7761">
        <w:rPr>
          <w:color w:val="000000" w:themeColor="text1"/>
        </w:rPr>
        <w:t xml:space="preserve"> to make an unwarranted or uninvited incursion </w:t>
      </w:r>
      <w:r w:rsidRPr="00AB7761">
        <w:rPr>
          <w:b/>
          <w:bCs/>
          <w:color w:val="000000" w:themeColor="text1"/>
        </w:rPr>
        <w:t>2:</w:t>
      </w:r>
      <w:r w:rsidRPr="00AB7761">
        <w:rPr>
          <w:color w:val="000000" w:themeColor="text1"/>
        </w:rPr>
        <w:t xml:space="preserve"> to commit a trespass; especially to enter unlawfully upon the land of another</w:t>
      </w:r>
    </w:p>
    <w:p w14:paraId="47B86BCE" w14:textId="6AF1AF61" w:rsidR="00A85CCC" w:rsidRPr="00AB7761" w:rsidRDefault="00A85CCC" w:rsidP="00A85CCC">
      <w:pPr>
        <w:pStyle w:val="ListParagraph"/>
        <w:widowControl w:val="0"/>
        <w:numPr>
          <w:ilvl w:val="0"/>
          <w:numId w:val="1"/>
        </w:numPr>
        <w:autoSpaceDE w:val="0"/>
        <w:autoSpaceDN w:val="0"/>
        <w:adjustRightInd w:val="0"/>
        <w:rPr>
          <w:color w:val="000000" w:themeColor="text1"/>
        </w:rPr>
      </w:pPr>
      <w:r w:rsidRPr="00AB7761">
        <w:rPr>
          <w:b/>
          <w:bCs/>
          <w:color w:val="000000" w:themeColor="text1"/>
        </w:rPr>
        <w:t>Trestle</w:t>
      </w:r>
      <w:r w:rsidRPr="00AB7761">
        <w:rPr>
          <w:color w:val="000000" w:themeColor="text1"/>
        </w:rPr>
        <w:t xml:space="preserve"> (noun):</w:t>
      </w:r>
      <w:r w:rsidR="00685971" w:rsidRPr="00AB7761">
        <w:rPr>
          <w:color w:val="000000" w:themeColor="text1"/>
        </w:rPr>
        <w:t xml:space="preserve"> </w:t>
      </w:r>
      <w:r w:rsidRPr="00AB7761">
        <w:rPr>
          <w:b/>
          <w:bCs/>
          <w:color w:val="000000" w:themeColor="text1"/>
        </w:rPr>
        <w:t>1:</w:t>
      </w:r>
      <w:r w:rsidRPr="00AB7761">
        <w:rPr>
          <w:color w:val="000000" w:themeColor="text1"/>
        </w:rPr>
        <w:t xml:space="preserve"> a braced frame serving as a support 2</w:t>
      </w:r>
      <w:r w:rsidRPr="00AB7761">
        <w:rPr>
          <w:b/>
          <w:bCs/>
          <w:color w:val="000000" w:themeColor="text1"/>
        </w:rPr>
        <w:t>:</w:t>
      </w:r>
      <w:r w:rsidRPr="00AB7761">
        <w:rPr>
          <w:color w:val="000000" w:themeColor="text1"/>
        </w:rPr>
        <w:t xml:space="preserve"> a braced framework of timbers, piles, or steelwork for carrying a road or railroad over a depression</w:t>
      </w:r>
    </w:p>
    <w:p w14:paraId="44E40558" w14:textId="77777777" w:rsidR="00A85CCC" w:rsidRPr="00AB7761" w:rsidRDefault="00A85CCC" w:rsidP="00A85CCC">
      <w:pPr>
        <w:pStyle w:val="ListParagraph"/>
        <w:widowControl w:val="0"/>
        <w:numPr>
          <w:ilvl w:val="0"/>
          <w:numId w:val="1"/>
        </w:numPr>
        <w:autoSpaceDE w:val="0"/>
        <w:autoSpaceDN w:val="0"/>
        <w:adjustRightInd w:val="0"/>
        <w:rPr>
          <w:color w:val="000000" w:themeColor="text1"/>
        </w:rPr>
      </w:pPr>
      <w:r w:rsidRPr="00AB7761">
        <w:rPr>
          <w:b/>
          <w:bCs/>
          <w:color w:val="000000" w:themeColor="text1"/>
        </w:rPr>
        <w:t>Dyke</w:t>
      </w:r>
      <w:r w:rsidRPr="00AB7761">
        <w:rPr>
          <w:b/>
          <w:bCs/>
          <w:color w:val="000000" w:themeColor="text1"/>
          <w:vertAlign w:val="superscript"/>
        </w:rPr>
        <w:t xml:space="preserve"> </w:t>
      </w:r>
      <w:r w:rsidRPr="00AB7761">
        <w:rPr>
          <w:color w:val="000000" w:themeColor="text1"/>
        </w:rPr>
        <w:t xml:space="preserve">(noun): </w:t>
      </w:r>
      <w:r w:rsidRPr="00AB7761">
        <w:rPr>
          <w:b/>
          <w:bCs/>
          <w:color w:val="000000" w:themeColor="text1"/>
        </w:rPr>
        <w:t>1:</w:t>
      </w:r>
      <w:r w:rsidRPr="00AB7761">
        <w:rPr>
          <w:color w:val="000000" w:themeColor="text1"/>
        </w:rPr>
        <w:t xml:space="preserve"> an artificial watercourse </w:t>
      </w:r>
      <w:r w:rsidRPr="00AB7761">
        <w:rPr>
          <w:b/>
          <w:bCs/>
          <w:color w:val="000000" w:themeColor="text1"/>
        </w:rPr>
        <w:t>2 a:</w:t>
      </w:r>
      <w:r w:rsidRPr="00AB7761">
        <w:rPr>
          <w:color w:val="000000" w:themeColor="text1"/>
        </w:rPr>
        <w:t xml:space="preserve"> a bank usu. of earth constructed to control or confine water: </w:t>
      </w:r>
      <w:r w:rsidRPr="00AB7761">
        <w:rPr>
          <w:b/>
          <w:bCs/>
          <w:color w:val="000000" w:themeColor="text1"/>
        </w:rPr>
        <w:t>b:</w:t>
      </w:r>
      <w:r w:rsidRPr="00AB7761">
        <w:rPr>
          <w:color w:val="000000" w:themeColor="text1"/>
        </w:rPr>
        <w:t xml:space="preserve"> a barrier preventing passage esp. of something undesirable</w:t>
      </w:r>
    </w:p>
    <w:p w14:paraId="611C38FE" w14:textId="1F7F8B15" w:rsidR="002B5B09" w:rsidRPr="00AB7761" w:rsidRDefault="00A85CCC" w:rsidP="002B5B09">
      <w:pPr>
        <w:pStyle w:val="ListParagraph"/>
        <w:widowControl w:val="0"/>
        <w:numPr>
          <w:ilvl w:val="0"/>
          <w:numId w:val="1"/>
        </w:numPr>
        <w:autoSpaceDE w:val="0"/>
        <w:autoSpaceDN w:val="0"/>
        <w:adjustRightInd w:val="0"/>
        <w:rPr>
          <w:color w:val="000000" w:themeColor="text1"/>
        </w:rPr>
      </w:pPr>
      <w:r w:rsidRPr="00AB7761">
        <w:rPr>
          <w:b/>
          <w:bCs/>
          <w:color w:val="000000" w:themeColor="text1"/>
        </w:rPr>
        <w:t>Sincere</w:t>
      </w:r>
      <w:r w:rsidRPr="00AB7761">
        <w:rPr>
          <w:color w:val="000000" w:themeColor="text1"/>
        </w:rPr>
        <w:t xml:space="preserve"> (adjective): </w:t>
      </w:r>
      <w:r w:rsidRPr="00AB7761">
        <w:rPr>
          <w:b/>
          <w:bCs/>
          <w:color w:val="000000" w:themeColor="text1"/>
        </w:rPr>
        <w:t>1 a:</w:t>
      </w:r>
      <w:r w:rsidRPr="00AB7761">
        <w:rPr>
          <w:color w:val="000000" w:themeColor="text1"/>
        </w:rPr>
        <w:t xml:space="preserve"> free of dissimulation: HONEST </w:t>
      </w:r>
      <w:r w:rsidRPr="00AB7761">
        <w:rPr>
          <w:b/>
          <w:bCs/>
          <w:color w:val="000000" w:themeColor="text1"/>
        </w:rPr>
        <w:t>b:</w:t>
      </w:r>
      <w:r w:rsidRPr="00AB7761">
        <w:rPr>
          <w:color w:val="000000" w:themeColor="text1"/>
        </w:rPr>
        <w:t xml:space="preserve"> free from adulteration: </w:t>
      </w:r>
      <w:r w:rsidRPr="00AB7761">
        <w:rPr>
          <w:b/>
          <w:bCs/>
          <w:color w:val="000000" w:themeColor="text1"/>
        </w:rPr>
        <w:t>2:</w:t>
      </w:r>
      <w:r w:rsidRPr="00AB7761">
        <w:rPr>
          <w:color w:val="000000" w:themeColor="text1"/>
        </w:rPr>
        <w:t xml:space="preserve"> marked by genuineness: TRUE</w:t>
      </w:r>
    </w:p>
    <w:p w14:paraId="204E31A6" w14:textId="77777777" w:rsidR="00A85CCC" w:rsidRPr="00AB7761" w:rsidRDefault="00A85CCC" w:rsidP="00A85CCC">
      <w:pPr>
        <w:pStyle w:val="ListParagraph"/>
        <w:widowControl w:val="0"/>
        <w:numPr>
          <w:ilvl w:val="0"/>
          <w:numId w:val="1"/>
        </w:numPr>
        <w:autoSpaceDE w:val="0"/>
        <w:autoSpaceDN w:val="0"/>
        <w:adjustRightInd w:val="0"/>
        <w:rPr>
          <w:color w:val="000000" w:themeColor="text1"/>
        </w:rPr>
      </w:pPr>
      <w:r w:rsidRPr="00AB7761">
        <w:rPr>
          <w:b/>
          <w:bCs/>
          <w:color w:val="000000" w:themeColor="text1"/>
        </w:rPr>
        <w:t>Storm</w:t>
      </w:r>
      <w:r w:rsidRPr="00AB7761">
        <w:rPr>
          <w:b/>
          <w:bCs/>
          <w:color w:val="000000" w:themeColor="text1"/>
          <w:vertAlign w:val="superscript"/>
        </w:rPr>
        <w:t xml:space="preserve"> </w:t>
      </w:r>
      <w:r w:rsidRPr="00AB7761">
        <w:rPr>
          <w:color w:val="000000" w:themeColor="text1"/>
        </w:rPr>
        <w:t xml:space="preserve">(verb): </w:t>
      </w:r>
      <w:r w:rsidRPr="00AB7761">
        <w:rPr>
          <w:b/>
          <w:bCs/>
          <w:color w:val="000000" w:themeColor="text1"/>
        </w:rPr>
        <w:t>1 a:</w:t>
      </w:r>
      <w:r w:rsidRPr="00AB7761">
        <w:rPr>
          <w:color w:val="000000" w:themeColor="text1"/>
        </w:rPr>
        <w:t xml:space="preserve"> to blow with violence </w:t>
      </w:r>
      <w:r w:rsidRPr="00AB7761">
        <w:rPr>
          <w:b/>
          <w:bCs/>
          <w:color w:val="000000" w:themeColor="text1"/>
        </w:rPr>
        <w:t>b:</w:t>
      </w:r>
      <w:r w:rsidRPr="00AB7761">
        <w:rPr>
          <w:color w:val="000000" w:themeColor="text1"/>
        </w:rPr>
        <w:t xml:space="preserve"> to rain, hail, snow, or sleet vigorously </w:t>
      </w:r>
      <w:r w:rsidRPr="00AB7761">
        <w:rPr>
          <w:b/>
          <w:bCs/>
          <w:color w:val="000000" w:themeColor="text1"/>
        </w:rPr>
        <w:t>2:</w:t>
      </w:r>
      <w:r w:rsidRPr="00AB7761">
        <w:rPr>
          <w:color w:val="000000" w:themeColor="text1"/>
        </w:rPr>
        <w:t xml:space="preserve"> to attack by storm </w:t>
      </w:r>
    </w:p>
    <w:p w14:paraId="321ACB7E" w14:textId="77777777" w:rsidR="00A85CCC" w:rsidRPr="00AB7761" w:rsidRDefault="00A85CCC" w:rsidP="00A85CCC">
      <w:pPr>
        <w:pStyle w:val="ListParagraph"/>
        <w:widowControl w:val="0"/>
        <w:numPr>
          <w:ilvl w:val="0"/>
          <w:numId w:val="1"/>
        </w:numPr>
        <w:autoSpaceDE w:val="0"/>
        <w:autoSpaceDN w:val="0"/>
        <w:adjustRightInd w:val="0"/>
        <w:rPr>
          <w:color w:val="000000" w:themeColor="text1"/>
        </w:rPr>
      </w:pPr>
      <w:r w:rsidRPr="00AB7761">
        <w:rPr>
          <w:b/>
          <w:bCs/>
          <w:color w:val="000000" w:themeColor="text1"/>
        </w:rPr>
        <w:t>Cadence</w:t>
      </w:r>
      <w:r w:rsidRPr="00AB7761">
        <w:rPr>
          <w:color w:val="000000" w:themeColor="text1"/>
        </w:rPr>
        <w:t xml:space="preserve"> (noun): </w:t>
      </w:r>
      <w:r w:rsidRPr="00AB7761">
        <w:rPr>
          <w:b/>
          <w:bCs/>
          <w:color w:val="000000" w:themeColor="text1"/>
        </w:rPr>
        <w:t>1 a:</w:t>
      </w:r>
      <w:r w:rsidRPr="00AB7761">
        <w:rPr>
          <w:color w:val="000000" w:themeColor="text1"/>
        </w:rPr>
        <w:t xml:space="preserve"> a rhythmic sequence or flow of sounds in language </w:t>
      </w:r>
      <w:r w:rsidRPr="00AB7761">
        <w:rPr>
          <w:b/>
          <w:bCs/>
          <w:color w:val="000000" w:themeColor="text1"/>
        </w:rPr>
        <w:t>b:</w:t>
      </w:r>
      <w:r w:rsidRPr="00AB7761">
        <w:rPr>
          <w:color w:val="000000" w:themeColor="text1"/>
        </w:rPr>
        <w:t xml:space="preserve"> the beat, time, or measure of rhythmical motion or activity</w:t>
      </w:r>
    </w:p>
    <w:p w14:paraId="3F166D8D" w14:textId="7B0763CA" w:rsidR="00A85CCC" w:rsidRPr="00AB7761" w:rsidRDefault="00A85CCC" w:rsidP="00A85CCC">
      <w:pPr>
        <w:pStyle w:val="ListParagraph"/>
        <w:widowControl w:val="0"/>
        <w:numPr>
          <w:ilvl w:val="0"/>
          <w:numId w:val="1"/>
        </w:numPr>
        <w:autoSpaceDE w:val="0"/>
        <w:autoSpaceDN w:val="0"/>
        <w:adjustRightInd w:val="0"/>
        <w:rPr>
          <w:color w:val="000000" w:themeColor="text1"/>
        </w:rPr>
      </w:pPr>
      <w:r w:rsidRPr="00AB7761">
        <w:rPr>
          <w:b/>
          <w:bCs/>
          <w:color w:val="000000" w:themeColor="text1"/>
        </w:rPr>
        <w:lastRenderedPageBreak/>
        <w:t>Arrogant</w:t>
      </w:r>
      <w:r w:rsidRPr="00AB7761">
        <w:rPr>
          <w:color w:val="000000" w:themeColor="text1"/>
        </w:rPr>
        <w:t xml:space="preserve"> (adjective): </w:t>
      </w:r>
      <w:r w:rsidRPr="00AB7761">
        <w:rPr>
          <w:b/>
          <w:bCs/>
          <w:color w:val="000000" w:themeColor="text1"/>
        </w:rPr>
        <w:t>1:</w:t>
      </w:r>
      <w:r w:rsidRPr="00AB7761">
        <w:rPr>
          <w:color w:val="000000" w:themeColor="text1"/>
        </w:rPr>
        <w:t xml:space="preserve"> exaggerating or disposed to exaggerate one's own worth or importance often by an overbearing manner  </w:t>
      </w:r>
      <w:r w:rsidRPr="00AB7761">
        <w:rPr>
          <w:b/>
          <w:bCs/>
          <w:color w:val="000000" w:themeColor="text1"/>
        </w:rPr>
        <w:t>2:</w:t>
      </w:r>
      <w:r w:rsidRPr="00AB7761">
        <w:rPr>
          <w:color w:val="000000" w:themeColor="text1"/>
        </w:rPr>
        <w:t xml:space="preserve"> proceeding from or characterized by arrogance  </w:t>
      </w:r>
    </w:p>
    <w:p w14:paraId="303F3239" w14:textId="77777777" w:rsidR="00D61A6C" w:rsidRPr="00AB7761" w:rsidRDefault="00D61A6C" w:rsidP="00D61A6C">
      <w:pPr>
        <w:widowControl w:val="0"/>
        <w:autoSpaceDE w:val="0"/>
        <w:autoSpaceDN w:val="0"/>
        <w:adjustRightInd w:val="0"/>
        <w:rPr>
          <w:color w:val="000000" w:themeColor="text1"/>
        </w:rPr>
      </w:pPr>
    </w:p>
    <w:p w14:paraId="184C7D2B" w14:textId="0A2446BA" w:rsidR="0053528C" w:rsidRPr="00AB7761" w:rsidRDefault="00D61A6C" w:rsidP="00D61A6C">
      <w:pPr>
        <w:jc w:val="center"/>
        <w:rPr>
          <w:b/>
          <w:u w:val="single"/>
        </w:rPr>
      </w:pPr>
      <w:bookmarkStart w:id="23" w:name="OLE_LINK26"/>
      <w:bookmarkStart w:id="24" w:name="OLE_LINK27"/>
      <w:r w:rsidRPr="00AB7761">
        <w:rPr>
          <w:b/>
          <w:i/>
          <w:u w:val="single"/>
        </w:rPr>
        <w:t>The Body</w:t>
      </w:r>
      <w:r w:rsidRPr="00AB7761">
        <w:rPr>
          <w:b/>
          <w:u w:val="single"/>
        </w:rPr>
        <w:t xml:space="preserve"> Lesson 12, Chapter 13 Exegetical Questions</w:t>
      </w:r>
    </w:p>
    <w:p w14:paraId="5C86CA25" w14:textId="35EB6AC6" w:rsidR="0053528C" w:rsidRPr="00AB7761" w:rsidRDefault="0053528C" w:rsidP="0053528C">
      <w:pPr>
        <w:pStyle w:val="ListParagraph"/>
        <w:numPr>
          <w:ilvl w:val="0"/>
          <w:numId w:val="2"/>
        </w:numPr>
      </w:pPr>
      <w:r w:rsidRPr="00AB7761">
        <w:rPr>
          <w:b/>
        </w:rPr>
        <w:t>(p. 350)</w:t>
      </w:r>
      <w:r w:rsidRPr="00AB7761">
        <w:t xml:space="preserve"> </w:t>
      </w:r>
      <w:r w:rsidRPr="00AB7761">
        <w:rPr>
          <w:b/>
        </w:rPr>
        <w:t>Ask</w:t>
      </w:r>
      <w:r w:rsidRPr="00AB7761">
        <w:t xml:space="preserve"> students to use the context of this question, particularly as they review the second paragraph, in which Gordie ruminates about a variety of his anxieties, to </w:t>
      </w:r>
      <w:r w:rsidRPr="00AB7761">
        <w:rPr>
          <w:b/>
        </w:rPr>
        <w:t>define</w:t>
      </w:r>
      <w:r w:rsidRPr="00AB7761">
        <w:t xml:space="preserve"> ruminate, which for the purposes of this question means </w:t>
      </w:r>
      <w:r w:rsidRPr="00AB7761">
        <w:rPr>
          <w:i/>
        </w:rPr>
        <w:t>to go over in the mind repeatedly and often casually or slowly</w:t>
      </w:r>
      <w:r w:rsidRPr="00AB7761">
        <w:t>.  Gordie’s ruminations are those of an adult doubting himself, his agenda, his purpose in life, etc.</w:t>
      </w:r>
    </w:p>
    <w:p w14:paraId="6F729841" w14:textId="236C0B11" w:rsidR="0053528C" w:rsidRPr="00AB7761" w:rsidRDefault="0053528C" w:rsidP="0053528C">
      <w:pPr>
        <w:pStyle w:val="ListParagraph"/>
        <w:numPr>
          <w:ilvl w:val="0"/>
          <w:numId w:val="2"/>
        </w:numPr>
      </w:pPr>
      <w:r w:rsidRPr="00AB7761">
        <w:rPr>
          <w:b/>
        </w:rPr>
        <w:t>(P. 351) Is</w:t>
      </w:r>
      <w:r w:rsidRPr="00AB7761">
        <w:t xml:space="preserve"> Teddy feeling the same things Gordie is? </w:t>
      </w:r>
      <w:r w:rsidRPr="00AB7761">
        <w:rPr>
          <w:b/>
        </w:rPr>
        <w:t xml:space="preserve">Are </w:t>
      </w:r>
      <w:r w:rsidRPr="00AB7761">
        <w:t>these boys leaving childhood behind reluctantly?</w:t>
      </w:r>
      <w:r w:rsidRPr="00AB7761">
        <w:rPr>
          <w:b/>
        </w:rPr>
        <w:t xml:space="preserve"> Do</w:t>
      </w:r>
      <w:r w:rsidRPr="00AB7761">
        <w:t xml:space="preserve"> they feel grief about the transition they making, and of which they are increasingly aware? In terms of the simile on the second paragraph, Gordie says Teddy’s tears weren’t “…like when you got hit by a line drive when you were playing shortstop or smashed in the head…” etc.</w:t>
      </w:r>
    </w:p>
    <w:p w14:paraId="5DB39485" w14:textId="76EB24B0" w:rsidR="0053528C" w:rsidRPr="00AB7761" w:rsidRDefault="0053528C" w:rsidP="0053528C">
      <w:pPr>
        <w:pStyle w:val="ListParagraph"/>
        <w:numPr>
          <w:ilvl w:val="0"/>
          <w:numId w:val="2"/>
        </w:numPr>
      </w:pPr>
      <w:r w:rsidRPr="00AB7761">
        <w:rPr>
          <w:b/>
        </w:rPr>
        <w:t xml:space="preserve">(p. 351) </w:t>
      </w:r>
      <w:r w:rsidRPr="00AB7761">
        <w:t>Chris is tough enough to be tender with his friends, and this is a metaphor for the oddly opposed sides of the human personality. Chris’s “tough but tender” act tells us about our ability to shift between various sides of our personality; this whole passage serves as a metaphor for the complexity of the human mind and soul.</w:t>
      </w:r>
    </w:p>
    <w:p w14:paraId="3FFF910F" w14:textId="5CF3CF2F" w:rsidR="00D7796B" w:rsidRPr="00AB7761" w:rsidRDefault="00D7796B" w:rsidP="0053528C">
      <w:pPr>
        <w:pStyle w:val="ListParagraph"/>
        <w:numPr>
          <w:ilvl w:val="0"/>
          <w:numId w:val="2"/>
        </w:numPr>
      </w:pPr>
      <w:r w:rsidRPr="00AB7761">
        <w:rPr>
          <w:b/>
        </w:rPr>
        <w:t xml:space="preserve">(P. 352) </w:t>
      </w:r>
      <w:r w:rsidRPr="00AB7761">
        <w:t>We’re seeing in every respect how the human mind works, particularly in times of emotional stress. Teddy’s thoughts are disjointed as he considers himself and the contours of his consciousness and life. The real question is: Will Teddy turn out to be like his father? Will the trauma he suffered—having his ears burned on the stove—be the event that assures him a place a among the “loony…fucking section eight”?</w:t>
      </w:r>
    </w:p>
    <w:p w14:paraId="5F34347D" w14:textId="2FBFDB4C" w:rsidR="000F42FB" w:rsidRPr="00AB7761" w:rsidRDefault="000F42FB" w:rsidP="0053528C">
      <w:pPr>
        <w:pStyle w:val="ListParagraph"/>
        <w:numPr>
          <w:ilvl w:val="0"/>
          <w:numId w:val="2"/>
        </w:numPr>
      </w:pPr>
      <w:r w:rsidRPr="00AB7761">
        <w:rPr>
          <w:b/>
        </w:rPr>
        <w:t xml:space="preserve">(p. 353) </w:t>
      </w:r>
      <w:r w:rsidRPr="00AB7761">
        <w:t xml:space="preserve">Again, we are confronted with a paradox in human emotions, and this description of Teddy’s affection for his father represents, metaphorically or allegorically, the </w:t>
      </w:r>
      <w:r w:rsidRPr="00AB7761">
        <w:rPr>
          <w:b/>
        </w:rPr>
        <w:t>conflicting emotions</w:t>
      </w:r>
      <w:r w:rsidRPr="00AB7761">
        <w:t xml:space="preserve"> that often beset human beings.</w:t>
      </w:r>
    </w:p>
    <w:p w14:paraId="05725AD3" w14:textId="1BD7B718" w:rsidR="000F42FB" w:rsidRPr="00AB7761" w:rsidRDefault="000F42FB" w:rsidP="0053528C">
      <w:pPr>
        <w:pStyle w:val="ListParagraph"/>
        <w:numPr>
          <w:ilvl w:val="0"/>
          <w:numId w:val="2"/>
        </w:numPr>
      </w:pPr>
      <w:r w:rsidRPr="00AB7761">
        <w:rPr>
          <w:b/>
        </w:rPr>
        <w:t xml:space="preserve">(p. 353) </w:t>
      </w:r>
      <w:r w:rsidRPr="00AB7761">
        <w:t>This is the sentence that begins with Vern saying “No, huh-uh” and continues with his observation that going to see a dead body is not party. Clearly</w:t>
      </w:r>
      <w:r w:rsidR="00927A8F" w:rsidRPr="00AB7761">
        <w:t>, Vern had begun to understand that he and his friends are on a journey of discovery—their rite of passage into adulthood.</w:t>
      </w:r>
    </w:p>
    <w:p w14:paraId="2A79C06C" w14:textId="77777777" w:rsidR="00927A8F" w:rsidRPr="0053528C" w:rsidRDefault="00927A8F" w:rsidP="00B15DC4">
      <w:pPr>
        <w:pStyle w:val="ListParagraph"/>
        <w:rPr>
          <w:rFonts w:ascii="American Typewriter" w:hAnsi="American Typewriter"/>
        </w:rPr>
      </w:pPr>
    </w:p>
    <w:bookmarkEnd w:id="23"/>
    <w:bookmarkEnd w:id="24"/>
    <w:p w14:paraId="65493BEF" w14:textId="77777777" w:rsidR="00D61A6C" w:rsidRPr="00D61A6C" w:rsidRDefault="00D61A6C" w:rsidP="00D61A6C">
      <w:pPr>
        <w:widowControl w:val="0"/>
        <w:autoSpaceDE w:val="0"/>
        <w:autoSpaceDN w:val="0"/>
        <w:adjustRightInd w:val="0"/>
        <w:rPr>
          <w:rFonts w:ascii="American Typewriter" w:hAnsi="American Typewriter"/>
          <w:color w:val="000000" w:themeColor="text1"/>
        </w:rPr>
      </w:pPr>
    </w:p>
    <w:p w14:paraId="20A68B70" w14:textId="1F9324FD" w:rsidR="00A85CCC" w:rsidRDefault="00A85CCC" w:rsidP="00A50FD2">
      <w:pPr>
        <w:rPr>
          <w:rFonts w:ascii="American Typewriter" w:hAnsi="American Typewriter"/>
        </w:rPr>
      </w:pPr>
    </w:p>
    <w:p w14:paraId="6AFEC83D" w14:textId="4B54AD31" w:rsidR="00D933F3" w:rsidRDefault="00D933F3" w:rsidP="00A50FD2">
      <w:pPr>
        <w:rPr>
          <w:rFonts w:ascii="American Typewriter" w:hAnsi="American Typewriter"/>
        </w:rPr>
      </w:pPr>
    </w:p>
    <w:p w14:paraId="0A851356" w14:textId="2E437840" w:rsidR="00D933F3" w:rsidRDefault="00D933F3" w:rsidP="00A50FD2">
      <w:pPr>
        <w:rPr>
          <w:rFonts w:ascii="American Typewriter" w:hAnsi="American Typewriter"/>
        </w:rPr>
      </w:pPr>
    </w:p>
    <w:p w14:paraId="6D68F6F4" w14:textId="6ED6E852" w:rsidR="00D933F3" w:rsidRDefault="00D933F3" w:rsidP="00A50FD2">
      <w:pPr>
        <w:rPr>
          <w:rFonts w:ascii="American Typewriter" w:hAnsi="American Typewriter"/>
        </w:rPr>
      </w:pPr>
    </w:p>
    <w:p w14:paraId="459B9164" w14:textId="7C25900D" w:rsidR="00D933F3" w:rsidRDefault="00D933F3" w:rsidP="00A50FD2">
      <w:pPr>
        <w:rPr>
          <w:rFonts w:ascii="American Typewriter" w:hAnsi="American Typewriter"/>
        </w:rPr>
      </w:pPr>
    </w:p>
    <w:p w14:paraId="4814440C" w14:textId="4C836DFB" w:rsidR="00D933F3" w:rsidRDefault="00D933F3" w:rsidP="00A50FD2">
      <w:pPr>
        <w:rPr>
          <w:rFonts w:ascii="American Typewriter" w:hAnsi="American Typewriter"/>
        </w:rPr>
      </w:pPr>
    </w:p>
    <w:p w14:paraId="691F060E" w14:textId="6638390D" w:rsidR="00D933F3" w:rsidRDefault="00D933F3" w:rsidP="00A50FD2">
      <w:pPr>
        <w:rPr>
          <w:rFonts w:ascii="American Typewriter" w:hAnsi="American Typewriter"/>
        </w:rPr>
      </w:pPr>
    </w:p>
    <w:p w14:paraId="15F18C21" w14:textId="6E9990BF" w:rsidR="00D933F3" w:rsidRDefault="00D933F3" w:rsidP="00A50FD2">
      <w:pPr>
        <w:rPr>
          <w:rFonts w:ascii="American Typewriter" w:hAnsi="American Typewriter"/>
        </w:rPr>
      </w:pPr>
    </w:p>
    <w:p w14:paraId="1452E986" w14:textId="4BD57027" w:rsidR="00D933F3" w:rsidRDefault="00D933F3" w:rsidP="00A50FD2">
      <w:pPr>
        <w:rPr>
          <w:rFonts w:ascii="American Typewriter" w:hAnsi="American Typewriter"/>
        </w:rPr>
      </w:pPr>
    </w:p>
    <w:p w14:paraId="563C6407" w14:textId="65D654E8" w:rsidR="00D933F3" w:rsidRDefault="00D933F3" w:rsidP="00A50FD2">
      <w:pPr>
        <w:rPr>
          <w:rFonts w:ascii="American Typewriter" w:hAnsi="American Typewriter"/>
        </w:rPr>
      </w:pPr>
    </w:p>
    <w:p w14:paraId="6A84257D" w14:textId="6A9F2B1D" w:rsidR="00D933F3" w:rsidRDefault="00D933F3" w:rsidP="00A50FD2">
      <w:pPr>
        <w:rPr>
          <w:rFonts w:ascii="American Typewriter" w:hAnsi="American Typewriter"/>
        </w:rPr>
      </w:pPr>
    </w:p>
    <w:p w14:paraId="7745D74A" w14:textId="4D613754" w:rsidR="00D933F3" w:rsidRDefault="00D933F3" w:rsidP="00A50FD2">
      <w:pPr>
        <w:rPr>
          <w:rFonts w:ascii="American Typewriter" w:hAnsi="American Typewriter"/>
        </w:rPr>
      </w:pPr>
    </w:p>
    <w:p w14:paraId="25947EB0" w14:textId="4CCCF25D" w:rsidR="00D933F3" w:rsidRDefault="00D933F3" w:rsidP="00A50FD2">
      <w:pPr>
        <w:rPr>
          <w:rFonts w:ascii="American Typewriter" w:hAnsi="American Typewriter"/>
        </w:rPr>
      </w:pPr>
    </w:p>
    <w:p w14:paraId="6D7ABE1D" w14:textId="18DC40B2" w:rsidR="00D933F3" w:rsidRDefault="00D933F3" w:rsidP="00A50FD2">
      <w:pPr>
        <w:rPr>
          <w:rFonts w:ascii="American Typewriter" w:hAnsi="American Typewriter"/>
        </w:rPr>
      </w:pPr>
    </w:p>
    <w:p w14:paraId="54AA9E57" w14:textId="308959DB" w:rsidR="00D933F3" w:rsidRDefault="00D933F3" w:rsidP="00A50FD2">
      <w:pPr>
        <w:rPr>
          <w:rFonts w:ascii="American Typewriter" w:hAnsi="American Typewriter"/>
        </w:rPr>
      </w:pPr>
    </w:p>
    <w:p w14:paraId="2048EFC4" w14:textId="2922F770" w:rsidR="00D933F3" w:rsidRDefault="00D933F3" w:rsidP="00A50FD2">
      <w:pPr>
        <w:rPr>
          <w:rFonts w:ascii="American Typewriter" w:hAnsi="American Typewriter"/>
        </w:rPr>
      </w:pPr>
    </w:p>
    <w:p w14:paraId="3D7B573C" w14:textId="3FCE6094" w:rsidR="00D933F3" w:rsidRDefault="00D933F3" w:rsidP="00A50FD2">
      <w:pPr>
        <w:rPr>
          <w:rFonts w:ascii="American Typewriter" w:hAnsi="American Typewriter"/>
        </w:rPr>
      </w:pPr>
    </w:p>
    <w:p w14:paraId="6B5BE80D" w14:textId="3FE23634" w:rsidR="00D933F3" w:rsidRDefault="00D933F3" w:rsidP="00A50FD2">
      <w:pPr>
        <w:rPr>
          <w:rFonts w:ascii="American Typewriter" w:hAnsi="American Typewriter"/>
        </w:rPr>
      </w:pPr>
    </w:p>
    <w:p w14:paraId="64464FEA" w14:textId="7874BAD7" w:rsidR="00D933F3" w:rsidRDefault="00D933F3" w:rsidP="00A50FD2">
      <w:pPr>
        <w:rPr>
          <w:rFonts w:ascii="American Typewriter" w:hAnsi="American Typewriter"/>
        </w:rPr>
      </w:pPr>
    </w:p>
    <w:p w14:paraId="3130CD75" w14:textId="3846C504" w:rsidR="00D933F3" w:rsidRDefault="00D933F3" w:rsidP="00A50FD2">
      <w:pPr>
        <w:rPr>
          <w:rFonts w:ascii="American Typewriter" w:hAnsi="American Typewriter"/>
        </w:rPr>
      </w:pPr>
    </w:p>
    <w:p w14:paraId="0E00F72F" w14:textId="5617798D" w:rsidR="00D933F3" w:rsidRDefault="00D933F3" w:rsidP="00A50FD2">
      <w:pPr>
        <w:rPr>
          <w:rFonts w:ascii="American Typewriter" w:hAnsi="American Typewriter"/>
        </w:rPr>
      </w:pPr>
    </w:p>
    <w:p w14:paraId="5D9EE7E5" w14:textId="34331595" w:rsidR="00D933F3" w:rsidRDefault="00D933F3" w:rsidP="00A50FD2">
      <w:pPr>
        <w:rPr>
          <w:rFonts w:ascii="American Typewriter" w:hAnsi="American Typewriter"/>
        </w:rPr>
      </w:pPr>
    </w:p>
    <w:p w14:paraId="26CFC35B" w14:textId="0B8645D1" w:rsidR="00D933F3" w:rsidRDefault="00D933F3" w:rsidP="00A50FD2">
      <w:pPr>
        <w:rPr>
          <w:rFonts w:ascii="American Typewriter" w:hAnsi="American Typewriter"/>
        </w:rPr>
      </w:pPr>
    </w:p>
    <w:p w14:paraId="29217704" w14:textId="77777777" w:rsidR="00D933F3" w:rsidRPr="009C7909" w:rsidRDefault="00D933F3" w:rsidP="00D933F3">
      <w:pPr>
        <w:rPr>
          <w:b/>
          <w:u w:val="single"/>
        </w:rPr>
      </w:pPr>
      <w:r w:rsidRPr="009C7909">
        <w:rPr>
          <w:b/>
          <w:u w:val="single"/>
        </w:rPr>
        <w:lastRenderedPageBreak/>
        <w:t>Name_______________________________</w:t>
      </w:r>
      <w:r>
        <w:rPr>
          <w:b/>
          <w:u w:val="single"/>
        </w:rPr>
        <w:t>__________________</w:t>
      </w:r>
      <w:r w:rsidRPr="009C7909">
        <w:rPr>
          <w:b/>
          <w:u w:val="single"/>
        </w:rPr>
        <w:t>Date________________________________</w:t>
      </w:r>
    </w:p>
    <w:p w14:paraId="03DFA8FA" w14:textId="77777777" w:rsidR="00D933F3" w:rsidRDefault="00D933F3" w:rsidP="00D933F3">
      <w:r>
        <w:rPr>
          <w:b/>
        </w:rPr>
        <w:t xml:space="preserve">Context Clues Worksheet Chapter 13 of </w:t>
      </w:r>
      <w:r w:rsidRPr="001A302D">
        <w:rPr>
          <w:b/>
          <w:i/>
        </w:rPr>
        <w:t>The Body</w:t>
      </w:r>
      <w:r>
        <w:rPr>
          <w:b/>
        </w:rPr>
        <w:t xml:space="preserve">. </w:t>
      </w:r>
      <w:r>
        <w:rPr>
          <w:i/>
        </w:rPr>
        <w:t>Context</w:t>
      </w:r>
      <w:r>
        <w:t xml:space="preserve">, the dictionary will tell you, means "the interrelated conditions in which something exists or occurs." What this means for reading is that if you see a word you don't understand in a passage, you can look at the passage itself—the </w:t>
      </w:r>
      <w:r>
        <w:rPr>
          <w:i/>
        </w:rPr>
        <w:t>context</w:t>
      </w:r>
      <w:r>
        <w:t>—to help you understand what the word means. The passages below will help you understand how to use the clues in a word's context to understand the meaning of an unknown word. Try it yourself.</w:t>
      </w:r>
    </w:p>
    <w:p w14:paraId="36622E1A" w14:textId="77777777" w:rsidR="00D933F3" w:rsidRDefault="00D933F3" w:rsidP="00D933F3"/>
    <w:p w14:paraId="6F8F6685" w14:textId="77777777" w:rsidR="00D933F3" w:rsidRPr="0095019E" w:rsidRDefault="00D933F3" w:rsidP="00D933F3">
      <w:pPr>
        <w:rPr>
          <w:b/>
        </w:rPr>
      </w:pPr>
      <w:r>
        <w:rPr>
          <w:b/>
        </w:rPr>
        <w:t xml:space="preserve">I. Classwork: </w:t>
      </w:r>
      <w:r w:rsidRPr="00AE755E">
        <w:t>Sentences with Clues</w:t>
      </w:r>
    </w:p>
    <w:p w14:paraId="6B5CFCAB" w14:textId="77777777" w:rsidR="00D933F3" w:rsidRDefault="00D933F3" w:rsidP="00D933F3"/>
    <w:p w14:paraId="69560BCD" w14:textId="77777777" w:rsidR="00D933F3" w:rsidRDefault="00D933F3" w:rsidP="00D933F3">
      <w:pPr>
        <w:pStyle w:val="ListParagraph"/>
        <w:numPr>
          <w:ilvl w:val="0"/>
          <w:numId w:val="3"/>
        </w:numPr>
      </w:pPr>
      <w:r>
        <w:t>When **** saved a little girl who was drowning under the Brooklyn Bridge, **** showed ***self to be</w:t>
      </w:r>
    </w:p>
    <w:p w14:paraId="250FB607" w14:textId="77777777" w:rsidR="00D933F3" w:rsidRPr="004F6D8F" w:rsidRDefault="00D933F3" w:rsidP="00D933F3">
      <w:pPr>
        <w:pStyle w:val="ListParagraph"/>
      </w:pPr>
      <w:r>
        <w:t xml:space="preserve"> </w:t>
      </w:r>
      <w:r w:rsidRPr="004F6D8F">
        <w:rPr>
          <w:i/>
        </w:rPr>
        <w:t>righteous</w:t>
      </w:r>
      <w:r>
        <w:t>.</w:t>
      </w:r>
    </w:p>
    <w:p w14:paraId="66C6FC5D" w14:textId="77777777" w:rsidR="00D933F3" w:rsidRDefault="00D933F3" w:rsidP="00D933F3">
      <w:pPr>
        <w:ind w:firstLine="360"/>
      </w:pPr>
      <w:r>
        <w:t xml:space="preserve">Using the context for clues, the adjective </w:t>
      </w:r>
      <w:r w:rsidRPr="004F6D8F">
        <w:rPr>
          <w:i/>
        </w:rPr>
        <w:t>righteous</w:t>
      </w:r>
      <w:r>
        <w:t xml:space="preserve"> means________________________________________</w:t>
      </w:r>
    </w:p>
    <w:p w14:paraId="7ACC631C" w14:textId="77777777" w:rsidR="00D933F3" w:rsidRDefault="00D933F3" w:rsidP="00D933F3">
      <w:pPr>
        <w:ind w:firstLine="360"/>
      </w:pPr>
      <w:r>
        <w:t>_______________________________________________________________________________________</w:t>
      </w:r>
    </w:p>
    <w:p w14:paraId="0E031586" w14:textId="77777777" w:rsidR="00D933F3" w:rsidRDefault="00D933F3" w:rsidP="00D933F3">
      <w:pPr>
        <w:ind w:firstLine="360"/>
      </w:pPr>
      <w:r>
        <w:t>_______________________________________________________________________________________</w:t>
      </w:r>
    </w:p>
    <w:p w14:paraId="275D5BF8" w14:textId="77777777" w:rsidR="00D933F3" w:rsidRDefault="00D933F3" w:rsidP="00D933F3">
      <w:pPr>
        <w:ind w:left="360"/>
      </w:pPr>
    </w:p>
    <w:p w14:paraId="439E0BF7" w14:textId="77777777" w:rsidR="00D933F3" w:rsidRPr="00D806FE" w:rsidRDefault="00D933F3" w:rsidP="00D933F3">
      <w:pPr>
        <w:ind w:left="360"/>
      </w:pPr>
      <w:r>
        <w:rPr>
          <w:b/>
        </w:rPr>
        <w:t xml:space="preserve">B.  </w:t>
      </w:r>
      <w:r>
        <w:t>*** bumped into ***** at a **** concert, and later related this</w:t>
      </w:r>
      <w:r w:rsidRPr="00D806FE">
        <w:rPr>
          <w:i/>
        </w:rPr>
        <w:t xml:space="preserve"> incident</w:t>
      </w:r>
      <w:r>
        <w:t xml:space="preserve"> to **** friends. </w:t>
      </w:r>
    </w:p>
    <w:p w14:paraId="213DD887" w14:textId="77777777" w:rsidR="00D933F3" w:rsidRDefault="00D933F3" w:rsidP="00D933F3">
      <w:pPr>
        <w:ind w:firstLine="360"/>
      </w:pPr>
      <w:r>
        <w:t>Using the context for clues, the noun incident means____________________________________________</w:t>
      </w:r>
    </w:p>
    <w:p w14:paraId="5CA865B1" w14:textId="77777777" w:rsidR="00D933F3" w:rsidRDefault="00D933F3" w:rsidP="00D933F3">
      <w:pPr>
        <w:ind w:firstLine="360"/>
      </w:pPr>
      <w:r>
        <w:t>_______________________________________________________________________________________</w:t>
      </w:r>
    </w:p>
    <w:p w14:paraId="43522F69" w14:textId="77777777" w:rsidR="00D933F3" w:rsidRDefault="00D933F3" w:rsidP="00D933F3">
      <w:pPr>
        <w:ind w:firstLine="360"/>
      </w:pPr>
      <w:r>
        <w:t>_______________________________________________________________________________________</w:t>
      </w:r>
    </w:p>
    <w:p w14:paraId="42F1AF81" w14:textId="77777777" w:rsidR="00D933F3" w:rsidRDefault="00D933F3" w:rsidP="00D933F3">
      <w:pPr>
        <w:ind w:left="360"/>
      </w:pPr>
    </w:p>
    <w:p w14:paraId="4CE6B1F8" w14:textId="77777777" w:rsidR="00D933F3" w:rsidRDefault="00D933F3" w:rsidP="00D933F3">
      <w:pPr>
        <w:ind w:left="360"/>
      </w:pPr>
      <w:r>
        <w:rPr>
          <w:b/>
        </w:rPr>
        <w:t>C</w:t>
      </w:r>
      <w:r>
        <w:t xml:space="preserve">. ***** came home and was quite surprised to find **** </w:t>
      </w:r>
      <w:r w:rsidRPr="00D806FE">
        <w:rPr>
          <w:i/>
        </w:rPr>
        <w:t>trespassing</w:t>
      </w:r>
      <w:r>
        <w:t xml:space="preserve"> in **** bedroom.</w:t>
      </w:r>
    </w:p>
    <w:p w14:paraId="49464338" w14:textId="77777777" w:rsidR="00D933F3" w:rsidRDefault="00D933F3" w:rsidP="00D933F3">
      <w:pPr>
        <w:ind w:firstLine="360"/>
      </w:pPr>
      <w:r>
        <w:t>Using</w:t>
      </w:r>
      <w:r>
        <w:rPr>
          <w:i/>
        </w:rPr>
        <w:t xml:space="preserve"> </w:t>
      </w:r>
      <w:r>
        <w:t xml:space="preserve">the context for clues, the verb </w:t>
      </w:r>
      <w:r w:rsidRPr="00D806FE">
        <w:rPr>
          <w:i/>
        </w:rPr>
        <w:t>trespass</w:t>
      </w:r>
      <w:r>
        <w:t xml:space="preserve"> means_____________________________________________</w:t>
      </w:r>
    </w:p>
    <w:p w14:paraId="278DAA2A" w14:textId="77777777" w:rsidR="00D933F3" w:rsidRDefault="00D933F3" w:rsidP="00D933F3">
      <w:pPr>
        <w:ind w:firstLine="360"/>
      </w:pPr>
      <w:r>
        <w:t>_______________________________________________________________________________________</w:t>
      </w:r>
    </w:p>
    <w:p w14:paraId="00C5D98A" w14:textId="77777777" w:rsidR="00D933F3" w:rsidRDefault="00D933F3" w:rsidP="00D933F3">
      <w:pPr>
        <w:ind w:firstLine="360"/>
      </w:pPr>
      <w:r>
        <w:t>_______________________________________________________________________________________</w:t>
      </w:r>
    </w:p>
    <w:p w14:paraId="41373329" w14:textId="77777777" w:rsidR="00D933F3" w:rsidRDefault="00D933F3" w:rsidP="00D933F3">
      <w:pPr>
        <w:ind w:left="360"/>
      </w:pPr>
    </w:p>
    <w:p w14:paraId="7DB2964A" w14:textId="77777777" w:rsidR="00D933F3" w:rsidRDefault="00D933F3" w:rsidP="00D933F3">
      <w:pPr>
        <w:ind w:left="360"/>
      </w:pPr>
      <w:r>
        <w:rPr>
          <w:b/>
        </w:rPr>
        <w:t>D</w:t>
      </w:r>
      <w:r>
        <w:t xml:space="preserve">. The Metro North train crossed the </w:t>
      </w:r>
      <w:r w:rsidRPr="00D806FE">
        <w:rPr>
          <w:i/>
        </w:rPr>
        <w:t>trestle</w:t>
      </w:r>
      <w:r>
        <w:t xml:space="preserve"> over the Norwalk River in Connecticut.</w:t>
      </w:r>
    </w:p>
    <w:p w14:paraId="473C9DDA" w14:textId="77777777" w:rsidR="00D933F3" w:rsidRDefault="00D933F3" w:rsidP="00D933F3">
      <w:pPr>
        <w:ind w:left="360"/>
      </w:pPr>
      <w:r>
        <w:t xml:space="preserve">Using the context for clues, the noun </w:t>
      </w:r>
      <w:r w:rsidRPr="00D806FE">
        <w:rPr>
          <w:i/>
        </w:rPr>
        <w:t>trestle</w:t>
      </w:r>
      <w:r>
        <w:t xml:space="preserve"> means______________________________________________</w:t>
      </w:r>
    </w:p>
    <w:p w14:paraId="7B808F88" w14:textId="77777777" w:rsidR="00D933F3" w:rsidRDefault="00D933F3" w:rsidP="00D933F3">
      <w:pPr>
        <w:ind w:left="360"/>
      </w:pPr>
      <w:r>
        <w:t>_______________________________________________________________________________________</w:t>
      </w:r>
    </w:p>
    <w:p w14:paraId="0E0F3E5C" w14:textId="77777777" w:rsidR="00D933F3" w:rsidRDefault="00D933F3" w:rsidP="00D933F3">
      <w:pPr>
        <w:ind w:left="360"/>
      </w:pPr>
      <w:r>
        <w:t>_______________________________________________________________________________________</w:t>
      </w:r>
    </w:p>
    <w:p w14:paraId="79D7FCE6" w14:textId="77777777" w:rsidR="00D933F3" w:rsidRDefault="00D933F3" w:rsidP="00D933F3">
      <w:pPr>
        <w:ind w:left="360"/>
      </w:pPr>
    </w:p>
    <w:p w14:paraId="6E0E0D92" w14:textId="77777777" w:rsidR="00D933F3" w:rsidRPr="00D806FE" w:rsidRDefault="00D933F3" w:rsidP="00D933F3">
      <w:pPr>
        <w:ind w:left="360"/>
      </w:pPr>
      <w:r>
        <w:rPr>
          <w:b/>
        </w:rPr>
        <w:t xml:space="preserve">E. </w:t>
      </w:r>
      <w:r>
        <w:t xml:space="preserve">**** was tired of *** basement flooding, so *** built a </w:t>
      </w:r>
      <w:r w:rsidRPr="00D806FE">
        <w:rPr>
          <w:i/>
        </w:rPr>
        <w:t>dyke</w:t>
      </w:r>
      <w:r>
        <w:t xml:space="preserve"> to control the stream behind *** house.</w:t>
      </w:r>
    </w:p>
    <w:p w14:paraId="2C2B8A5C" w14:textId="77777777" w:rsidR="00D933F3" w:rsidRDefault="00D933F3" w:rsidP="00D933F3">
      <w:pPr>
        <w:ind w:left="360"/>
      </w:pPr>
      <w:r>
        <w:t xml:space="preserve">Using the context for clues, the noun </w:t>
      </w:r>
      <w:r w:rsidRPr="00D806FE">
        <w:rPr>
          <w:i/>
        </w:rPr>
        <w:t xml:space="preserve">dyke </w:t>
      </w:r>
      <w:r>
        <w:t>means _______________________________________________</w:t>
      </w:r>
    </w:p>
    <w:p w14:paraId="1D67A9B1" w14:textId="77777777" w:rsidR="00D933F3" w:rsidRDefault="00D933F3" w:rsidP="00D933F3">
      <w:pPr>
        <w:ind w:left="360"/>
      </w:pPr>
      <w:r>
        <w:t>_______________________________________________________________________________________</w:t>
      </w:r>
    </w:p>
    <w:p w14:paraId="2CE59C9B" w14:textId="77777777" w:rsidR="00D933F3" w:rsidRDefault="00D933F3" w:rsidP="00D933F3">
      <w:pPr>
        <w:ind w:left="360"/>
      </w:pPr>
      <w:r>
        <w:t>_______________________________________________________________________________________</w:t>
      </w:r>
    </w:p>
    <w:p w14:paraId="7FB5ADB6" w14:textId="77777777" w:rsidR="00D933F3" w:rsidRDefault="00D933F3" w:rsidP="00D933F3">
      <w:pPr>
        <w:ind w:left="360"/>
      </w:pPr>
    </w:p>
    <w:p w14:paraId="77D6234A" w14:textId="77777777" w:rsidR="00D933F3" w:rsidRPr="00D806FE" w:rsidRDefault="00D933F3" w:rsidP="00D933F3">
      <w:pPr>
        <w:ind w:left="360"/>
      </w:pPr>
      <w:r>
        <w:rPr>
          <w:b/>
        </w:rPr>
        <w:t xml:space="preserve">F. </w:t>
      </w:r>
      <w:r>
        <w:t xml:space="preserve">Most people find Tom Hanks, both as a person and an actor, very </w:t>
      </w:r>
      <w:r w:rsidRPr="00D806FE">
        <w:rPr>
          <w:i/>
        </w:rPr>
        <w:t>sincere</w:t>
      </w:r>
      <w:r>
        <w:t>.</w:t>
      </w:r>
    </w:p>
    <w:p w14:paraId="6D14B79B" w14:textId="77777777" w:rsidR="00D933F3" w:rsidRDefault="00D933F3" w:rsidP="00D933F3">
      <w:pPr>
        <w:ind w:left="360"/>
      </w:pPr>
      <w:r>
        <w:t>Using the context for clues, the adjective</w:t>
      </w:r>
      <w:r w:rsidRPr="00D806FE">
        <w:rPr>
          <w:i/>
        </w:rPr>
        <w:t xml:space="preserve"> sincere</w:t>
      </w:r>
      <w:r>
        <w:t xml:space="preserve"> means _________________________________________</w:t>
      </w:r>
    </w:p>
    <w:p w14:paraId="4ED49A89" w14:textId="77777777" w:rsidR="00D933F3" w:rsidRDefault="00D933F3" w:rsidP="00D933F3">
      <w:pPr>
        <w:ind w:left="360"/>
      </w:pPr>
      <w:r>
        <w:t>_______________________________________________________________________________________</w:t>
      </w:r>
    </w:p>
    <w:p w14:paraId="4D3962E5" w14:textId="77777777" w:rsidR="00D933F3" w:rsidRDefault="00D933F3" w:rsidP="00D933F3">
      <w:pPr>
        <w:ind w:left="360"/>
      </w:pPr>
      <w:r>
        <w:t>_______________________________________________________________________________________</w:t>
      </w:r>
    </w:p>
    <w:p w14:paraId="2D93BEF6" w14:textId="77777777" w:rsidR="00D933F3" w:rsidRDefault="00D933F3" w:rsidP="00D933F3">
      <w:pPr>
        <w:ind w:left="360"/>
      </w:pPr>
    </w:p>
    <w:p w14:paraId="1811C00E" w14:textId="77777777" w:rsidR="00D933F3" w:rsidRPr="00F05CA4" w:rsidRDefault="00D933F3" w:rsidP="00D933F3">
      <w:pPr>
        <w:ind w:left="360"/>
      </w:pPr>
      <w:r>
        <w:rPr>
          <w:b/>
        </w:rPr>
        <w:t>G</w:t>
      </w:r>
      <w:r>
        <w:rPr>
          <w:i/>
        </w:rPr>
        <w:t xml:space="preserve">. </w:t>
      </w:r>
      <w:r>
        <w:t xml:space="preserve">After finding out that someone had stolen **** phone, **** </w:t>
      </w:r>
      <w:r w:rsidRPr="00C264AF">
        <w:rPr>
          <w:i/>
        </w:rPr>
        <w:t>stormed</w:t>
      </w:r>
      <w:r>
        <w:t xml:space="preserve"> into the class room, swearing and making threats.</w:t>
      </w:r>
    </w:p>
    <w:p w14:paraId="7C01A702" w14:textId="77777777" w:rsidR="00D933F3" w:rsidRDefault="00D933F3" w:rsidP="00D933F3">
      <w:pPr>
        <w:ind w:left="360"/>
      </w:pPr>
      <w:r>
        <w:t xml:space="preserve">Using the context for clues, the verb </w:t>
      </w:r>
      <w:r w:rsidRPr="00C264AF">
        <w:rPr>
          <w:i/>
        </w:rPr>
        <w:t>storm</w:t>
      </w:r>
      <w:r>
        <w:rPr>
          <w:i/>
        </w:rPr>
        <w:t xml:space="preserve"> </w:t>
      </w:r>
      <w:r>
        <w:t>means_______________________________________________</w:t>
      </w:r>
    </w:p>
    <w:p w14:paraId="6670F455" w14:textId="77777777" w:rsidR="00D933F3" w:rsidRDefault="00D933F3" w:rsidP="00D933F3">
      <w:pPr>
        <w:ind w:left="360"/>
      </w:pPr>
      <w:r>
        <w:t>_______________________________________________________________________________________</w:t>
      </w:r>
    </w:p>
    <w:p w14:paraId="165A3D6B" w14:textId="77777777" w:rsidR="00D933F3" w:rsidRDefault="00D933F3" w:rsidP="00D933F3">
      <w:pPr>
        <w:ind w:left="360"/>
      </w:pPr>
      <w:r>
        <w:t>_______________________________________________________________________________________</w:t>
      </w:r>
    </w:p>
    <w:p w14:paraId="1EF2F1DD" w14:textId="77777777" w:rsidR="00D933F3" w:rsidRDefault="00D933F3" w:rsidP="00D933F3">
      <w:pPr>
        <w:ind w:left="360"/>
      </w:pPr>
    </w:p>
    <w:p w14:paraId="69356367" w14:textId="77777777" w:rsidR="00D933F3" w:rsidRPr="00C264AF" w:rsidRDefault="00D933F3" w:rsidP="00D933F3">
      <w:pPr>
        <w:ind w:left="360"/>
      </w:pPr>
      <w:r>
        <w:rPr>
          <w:b/>
        </w:rPr>
        <w:t xml:space="preserve">H.  </w:t>
      </w:r>
      <w:r>
        <w:t xml:space="preserve">**** became a famous Hip Hop music producer when *** discovered a new </w:t>
      </w:r>
      <w:r w:rsidRPr="00C264AF">
        <w:rPr>
          <w:i/>
        </w:rPr>
        <w:t>cadence</w:t>
      </w:r>
      <w:r>
        <w:t xml:space="preserve"> and produced beats using it.</w:t>
      </w:r>
    </w:p>
    <w:p w14:paraId="4033687E" w14:textId="77777777" w:rsidR="00D933F3" w:rsidRDefault="00D933F3" w:rsidP="00D933F3">
      <w:pPr>
        <w:ind w:left="360"/>
      </w:pPr>
      <w:r>
        <w:t>Using the context for clues, the noun cadence means____________________________________________</w:t>
      </w:r>
    </w:p>
    <w:p w14:paraId="0F3C9034" w14:textId="77777777" w:rsidR="00D933F3" w:rsidRDefault="00D933F3" w:rsidP="00D933F3">
      <w:pPr>
        <w:ind w:left="360"/>
      </w:pPr>
      <w:r>
        <w:t>_______________________________________________________________________________________</w:t>
      </w:r>
    </w:p>
    <w:p w14:paraId="2174D9FC" w14:textId="77777777" w:rsidR="00D933F3" w:rsidRDefault="00D933F3" w:rsidP="00D933F3">
      <w:pPr>
        <w:ind w:left="360"/>
      </w:pPr>
      <w:r>
        <w:t>_______________________________________________________________________________________</w:t>
      </w:r>
    </w:p>
    <w:p w14:paraId="1ADB49C7" w14:textId="77777777" w:rsidR="00D933F3" w:rsidRDefault="00D933F3" w:rsidP="00D933F3">
      <w:pPr>
        <w:ind w:left="360"/>
      </w:pPr>
    </w:p>
    <w:p w14:paraId="69AA17BB" w14:textId="77777777" w:rsidR="00D933F3" w:rsidRPr="005C7A64" w:rsidRDefault="00D933F3" w:rsidP="00D933F3">
      <w:pPr>
        <w:ind w:left="360"/>
      </w:pPr>
      <w:r>
        <w:rPr>
          <w:b/>
        </w:rPr>
        <w:lastRenderedPageBreak/>
        <w:t xml:space="preserve">I. </w:t>
      </w:r>
      <w:r>
        <w:t xml:space="preserve">Because he is always talking about what a genius he is, many people find Kanye West </w:t>
      </w:r>
      <w:bookmarkStart w:id="25" w:name="OLE_LINK1"/>
      <w:bookmarkStart w:id="26" w:name="OLE_LINK2"/>
      <w:r w:rsidRPr="005C7A64">
        <w:rPr>
          <w:i/>
        </w:rPr>
        <w:t>arrogant</w:t>
      </w:r>
      <w:bookmarkEnd w:id="25"/>
      <w:bookmarkEnd w:id="26"/>
      <w:r>
        <w:t>.</w:t>
      </w:r>
    </w:p>
    <w:p w14:paraId="3D5D42DE" w14:textId="77777777" w:rsidR="00D933F3" w:rsidRDefault="00D933F3" w:rsidP="00D933F3">
      <w:pPr>
        <w:ind w:left="360"/>
      </w:pPr>
      <w:r>
        <w:t xml:space="preserve">Using the context for clues, the adjective </w:t>
      </w:r>
      <w:r w:rsidRPr="005C7A64">
        <w:rPr>
          <w:i/>
        </w:rPr>
        <w:t>arrogant</w:t>
      </w:r>
      <w:r>
        <w:t xml:space="preserve"> means_________________________________________</w:t>
      </w:r>
    </w:p>
    <w:p w14:paraId="3DDB01A3" w14:textId="77777777" w:rsidR="00D933F3" w:rsidRDefault="00D933F3" w:rsidP="00D933F3">
      <w:pPr>
        <w:ind w:left="360"/>
      </w:pPr>
      <w:r>
        <w:t>_______________________________________________________________________________________</w:t>
      </w:r>
    </w:p>
    <w:p w14:paraId="15DA8C87" w14:textId="77777777" w:rsidR="00D933F3" w:rsidRDefault="00D933F3" w:rsidP="00D933F3">
      <w:pPr>
        <w:ind w:left="360"/>
      </w:pPr>
      <w:r>
        <w:t>_______________________________________________________________________________________</w:t>
      </w:r>
    </w:p>
    <w:p w14:paraId="7C4DE75D" w14:textId="77777777" w:rsidR="00D933F3" w:rsidRDefault="00D933F3" w:rsidP="00D933F3">
      <w:pPr>
        <w:ind w:left="360"/>
      </w:pPr>
    </w:p>
    <w:p w14:paraId="53B1D032" w14:textId="77777777" w:rsidR="00D933F3" w:rsidRDefault="00D933F3" w:rsidP="00D933F3">
      <w:pPr>
        <w:ind w:left="360"/>
      </w:pPr>
    </w:p>
    <w:p w14:paraId="678D0047" w14:textId="77777777" w:rsidR="00D933F3" w:rsidRPr="0095019E" w:rsidRDefault="00D933F3" w:rsidP="00D933F3">
      <w:pPr>
        <w:ind w:left="360"/>
      </w:pPr>
      <w:r>
        <w:rPr>
          <w:b/>
        </w:rPr>
        <w:t xml:space="preserve">II. Homework:  </w:t>
      </w:r>
      <w:r>
        <w:t>Choose any five of these words , and use them in sentences of your own to demonstrate understanding of the meaning of use of them.</w:t>
      </w:r>
    </w:p>
    <w:p w14:paraId="3931088A" w14:textId="56E398B6" w:rsidR="00D933F3" w:rsidRDefault="00D933F3" w:rsidP="00A50FD2">
      <w:pPr>
        <w:rPr>
          <w:rFonts w:ascii="American Typewriter" w:hAnsi="American Typewriter"/>
        </w:rPr>
      </w:pPr>
    </w:p>
    <w:p w14:paraId="7466527C" w14:textId="14774D1F" w:rsidR="00D933F3" w:rsidRDefault="00D933F3" w:rsidP="00A50FD2">
      <w:pPr>
        <w:rPr>
          <w:rFonts w:ascii="American Typewriter" w:hAnsi="American Typewriter"/>
        </w:rPr>
      </w:pPr>
    </w:p>
    <w:p w14:paraId="3FD64B4B" w14:textId="1B135C75" w:rsidR="00D933F3" w:rsidRDefault="00D933F3" w:rsidP="00A50FD2">
      <w:pPr>
        <w:rPr>
          <w:rFonts w:ascii="American Typewriter" w:hAnsi="American Typewriter"/>
        </w:rPr>
      </w:pPr>
    </w:p>
    <w:p w14:paraId="50CEB0AC" w14:textId="245C8ADB" w:rsidR="00D933F3" w:rsidRDefault="00D933F3" w:rsidP="00A50FD2">
      <w:pPr>
        <w:rPr>
          <w:rFonts w:ascii="American Typewriter" w:hAnsi="American Typewriter"/>
        </w:rPr>
      </w:pPr>
    </w:p>
    <w:p w14:paraId="0D47BB45" w14:textId="13E7F307" w:rsidR="00D933F3" w:rsidRDefault="00D933F3" w:rsidP="00A50FD2">
      <w:pPr>
        <w:rPr>
          <w:rFonts w:ascii="American Typewriter" w:hAnsi="American Typewriter"/>
        </w:rPr>
      </w:pPr>
    </w:p>
    <w:p w14:paraId="4463066B" w14:textId="25FA1D86" w:rsidR="00D933F3" w:rsidRDefault="00D933F3" w:rsidP="00A50FD2">
      <w:pPr>
        <w:rPr>
          <w:rFonts w:ascii="American Typewriter" w:hAnsi="American Typewriter"/>
        </w:rPr>
      </w:pPr>
    </w:p>
    <w:p w14:paraId="074B71AE" w14:textId="7454C513" w:rsidR="00D933F3" w:rsidRDefault="00D933F3" w:rsidP="00A50FD2">
      <w:pPr>
        <w:rPr>
          <w:rFonts w:ascii="American Typewriter" w:hAnsi="American Typewriter"/>
        </w:rPr>
      </w:pPr>
    </w:p>
    <w:p w14:paraId="731951D3" w14:textId="2D650975" w:rsidR="00D933F3" w:rsidRDefault="00D933F3" w:rsidP="00A50FD2">
      <w:pPr>
        <w:rPr>
          <w:rFonts w:ascii="American Typewriter" w:hAnsi="American Typewriter"/>
        </w:rPr>
      </w:pPr>
    </w:p>
    <w:p w14:paraId="1828A672" w14:textId="6A862E31" w:rsidR="00D933F3" w:rsidRDefault="00D933F3" w:rsidP="00A50FD2">
      <w:pPr>
        <w:rPr>
          <w:rFonts w:ascii="American Typewriter" w:hAnsi="American Typewriter"/>
        </w:rPr>
      </w:pPr>
    </w:p>
    <w:p w14:paraId="38A6F248" w14:textId="77A97DE2" w:rsidR="00D933F3" w:rsidRDefault="00D933F3" w:rsidP="00A50FD2">
      <w:pPr>
        <w:rPr>
          <w:rFonts w:ascii="American Typewriter" w:hAnsi="American Typewriter"/>
        </w:rPr>
      </w:pPr>
    </w:p>
    <w:p w14:paraId="3C4F3D1D" w14:textId="46E85EAC" w:rsidR="00D933F3" w:rsidRDefault="00D933F3" w:rsidP="00A50FD2">
      <w:pPr>
        <w:rPr>
          <w:rFonts w:ascii="American Typewriter" w:hAnsi="American Typewriter"/>
        </w:rPr>
      </w:pPr>
    </w:p>
    <w:p w14:paraId="5B84BDDB" w14:textId="0E745E71" w:rsidR="00D933F3" w:rsidRDefault="00D933F3" w:rsidP="00A50FD2">
      <w:pPr>
        <w:rPr>
          <w:rFonts w:ascii="American Typewriter" w:hAnsi="American Typewriter"/>
        </w:rPr>
      </w:pPr>
    </w:p>
    <w:p w14:paraId="2157CD66" w14:textId="406F8C4F" w:rsidR="00D933F3" w:rsidRDefault="00D933F3" w:rsidP="00A50FD2">
      <w:pPr>
        <w:rPr>
          <w:rFonts w:ascii="American Typewriter" w:hAnsi="American Typewriter"/>
        </w:rPr>
      </w:pPr>
    </w:p>
    <w:p w14:paraId="12668CC4" w14:textId="0332FB6C" w:rsidR="00D933F3" w:rsidRDefault="00D933F3" w:rsidP="00A50FD2">
      <w:pPr>
        <w:rPr>
          <w:rFonts w:ascii="American Typewriter" w:hAnsi="American Typewriter"/>
        </w:rPr>
      </w:pPr>
    </w:p>
    <w:p w14:paraId="55E404E5" w14:textId="279CBAE8" w:rsidR="00D933F3" w:rsidRDefault="00D933F3" w:rsidP="00A50FD2">
      <w:pPr>
        <w:rPr>
          <w:rFonts w:ascii="American Typewriter" w:hAnsi="American Typewriter"/>
        </w:rPr>
      </w:pPr>
    </w:p>
    <w:p w14:paraId="42BB2E79" w14:textId="21F2A9C8" w:rsidR="00D933F3" w:rsidRDefault="00D933F3" w:rsidP="00A50FD2">
      <w:pPr>
        <w:rPr>
          <w:rFonts w:ascii="American Typewriter" w:hAnsi="American Typewriter"/>
        </w:rPr>
      </w:pPr>
    </w:p>
    <w:p w14:paraId="75681E9E" w14:textId="366B7FBF" w:rsidR="00D933F3" w:rsidRDefault="00D933F3" w:rsidP="00A50FD2">
      <w:pPr>
        <w:rPr>
          <w:rFonts w:ascii="American Typewriter" w:hAnsi="American Typewriter"/>
        </w:rPr>
      </w:pPr>
    </w:p>
    <w:p w14:paraId="55108F0A" w14:textId="774C4580" w:rsidR="00D933F3" w:rsidRDefault="00D933F3" w:rsidP="00A50FD2">
      <w:pPr>
        <w:rPr>
          <w:rFonts w:ascii="American Typewriter" w:hAnsi="American Typewriter"/>
        </w:rPr>
      </w:pPr>
    </w:p>
    <w:p w14:paraId="44133BA8" w14:textId="30E4751F" w:rsidR="00D933F3" w:rsidRDefault="00D933F3" w:rsidP="00A50FD2">
      <w:pPr>
        <w:rPr>
          <w:rFonts w:ascii="American Typewriter" w:hAnsi="American Typewriter"/>
        </w:rPr>
      </w:pPr>
    </w:p>
    <w:p w14:paraId="476DFEFA" w14:textId="61DB990E" w:rsidR="00D933F3" w:rsidRDefault="00D933F3" w:rsidP="00A50FD2">
      <w:pPr>
        <w:rPr>
          <w:rFonts w:ascii="American Typewriter" w:hAnsi="American Typewriter"/>
        </w:rPr>
      </w:pPr>
    </w:p>
    <w:p w14:paraId="408B9EEE" w14:textId="475CD911" w:rsidR="00D933F3" w:rsidRDefault="00D933F3" w:rsidP="00A50FD2">
      <w:pPr>
        <w:rPr>
          <w:rFonts w:ascii="American Typewriter" w:hAnsi="American Typewriter"/>
        </w:rPr>
      </w:pPr>
    </w:p>
    <w:p w14:paraId="50003B64" w14:textId="33F3397B" w:rsidR="00D933F3" w:rsidRDefault="00D933F3" w:rsidP="00A50FD2">
      <w:pPr>
        <w:rPr>
          <w:rFonts w:ascii="American Typewriter" w:hAnsi="American Typewriter"/>
        </w:rPr>
      </w:pPr>
    </w:p>
    <w:p w14:paraId="14F0E879" w14:textId="791313B0" w:rsidR="00D933F3" w:rsidRDefault="00D933F3" w:rsidP="00A50FD2">
      <w:pPr>
        <w:rPr>
          <w:rFonts w:ascii="American Typewriter" w:hAnsi="American Typewriter"/>
        </w:rPr>
      </w:pPr>
    </w:p>
    <w:p w14:paraId="6BE74DCE" w14:textId="23A0D63E" w:rsidR="00D933F3" w:rsidRDefault="00D933F3" w:rsidP="00A50FD2">
      <w:pPr>
        <w:rPr>
          <w:rFonts w:ascii="American Typewriter" w:hAnsi="American Typewriter"/>
        </w:rPr>
      </w:pPr>
    </w:p>
    <w:p w14:paraId="6C47CC7B" w14:textId="197C8139" w:rsidR="00D933F3" w:rsidRDefault="00D933F3" w:rsidP="00A50FD2">
      <w:pPr>
        <w:rPr>
          <w:rFonts w:ascii="American Typewriter" w:hAnsi="American Typewriter"/>
        </w:rPr>
      </w:pPr>
    </w:p>
    <w:p w14:paraId="587628F8" w14:textId="480E93F3" w:rsidR="00D933F3" w:rsidRDefault="00D933F3" w:rsidP="00A50FD2">
      <w:pPr>
        <w:rPr>
          <w:rFonts w:ascii="American Typewriter" w:hAnsi="American Typewriter"/>
        </w:rPr>
      </w:pPr>
    </w:p>
    <w:p w14:paraId="724EB3A8" w14:textId="504F20D4" w:rsidR="00D933F3" w:rsidRDefault="00D933F3" w:rsidP="00A50FD2">
      <w:pPr>
        <w:rPr>
          <w:rFonts w:ascii="American Typewriter" w:hAnsi="American Typewriter"/>
        </w:rPr>
      </w:pPr>
    </w:p>
    <w:p w14:paraId="06AB34F8" w14:textId="711BBA4C" w:rsidR="00D933F3" w:rsidRDefault="00D933F3" w:rsidP="00A50FD2">
      <w:pPr>
        <w:rPr>
          <w:rFonts w:ascii="American Typewriter" w:hAnsi="American Typewriter"/>
        </w:rPr>
      </w:pPr>
    </w:p>
    <w:p w14:paraId="4FC6FC41" w14:textId="1FC83331" w:rsidR="00D933F3" w:rsidRDefault="00D933F3" w:rsidP="00A50FD2">
      <w:pPr>
        <w:rPr>
          <w:rFonts w:ascii="American Typewriter" w:hAnsi="American Typewriter"/>
        </w:rPr>
      </w:pPr>
    </w:p>
    <w:p w14:paraId="5E608FA7" w14:textId="3973E3FE" w:rsidR="00D933F3" w:rsidRDefault="00D933F3" w:rsidP="00A50FD2">
      <w:pPr>
        <w:rPr>
          <w:rFonts w:ascii="American Typewriter" w:hAnsi="American Typewriter"/>
        </w:rPr>
      </w:pPr>
    </w:p>
    <w:p w14:paraId="2DFE5773" w14:textId="116D97E5" w:rsidR="00D933F3" w:rsidRDefault="00D933F3" w:rsidP="00A50FD2">
      <w:pPr>
        <w:rPr>
          <w:rFonts w:ascii="American Typewriter" w:hAnsi="American Typewriter"/>
        </w:rPr>
      </w:pPr>
    </w:p>
    <w:p w14:paraId="3468D9C0" w14:textId="35765F03" w:rsidR="00D933F3" w:rsidRDefault="00D933F3" w:rsidP="00A50FD2">
      <w:pPr>
        <w:rPr>
          <w:rFonts w:ascii="American Typewriter" w:hAnsi="American Typewriter"/>
        </w:rPr>
      </w:pPr>
    </w:p>
    <w:p w14:paraId="1927BBC7" w14:textId="245B71EC" w:rsidR="00D933F3" w:rsidRDefault="00D933F3" w:rsidP="00A50FD2">
      <w:pPr>
        <w:rPr>
          <w:rFonts w:ascii="American Typewriter" w:hAnsi="American Typewriter"/>
        </w:rPr>
      </w:pPr>
    </w:p>
    <w:p w14:paraId="632E4027" w14:textId="005FF4B5" w:rsidR="00D933F3" w:rsidRDefault="00D933F3" w:rsidP="00A50FD2">
      <w:pPr>
        <w:rPr>
          <w:rFonts w:ascii="American Typewriter" w:hAnsi="American Typewriter"/>
        </w:rPr>
      </w:pPr>
    </w:p>
    <w:p w14:paraId="7C3B83BD" w14:textId="1239EE83" w:rsidR="00D933F3" w:rsidRDefault="00D933F3" w:rsidP="00A50FD2">
      <w:pPr>
        <w:rPr>
          <w:rFonts w:ascii="American Typewriter" w:hAnsi="American Typewriter"/>
        </w:rPr>
      </w:pPr>
    </w:p>
    <w:p w14:paraId="537FDB66" w14:textId="6B10C0A7" w:rsidR="00D933F3" w:rsidRDefault="00D933F3" w:rsidP="00A50FD2">
      <w:pPr>
        <w:rPr>
          <w:rFonts w:ascii="American Typewriter" w:hAnsi="American Typewriter"/>
        </w:rPr>
      </w:pPr>
    </w:p>
    <w:p w14:paraId="7CBBB662" w14:textId="4850C736" w:rsidR="00D933F3" w:rsidRDefault="00D933F3" w:rsidP="00A50FD2">
      <w:pPr>
        <w:rPr>
          <w:rFonts w:ascii="American Typewriter" w:hAnsi="American Typewriter"/>
        </w:rPr>
      </w:pPr>
    </w:p>
    <w:p w14:paraId="5DF734F6" w14:textId="6FB7B31B" w:rsidR="00D933F3" w:rsidRDefault="00D933F3" w:rsidP="00A50FD2">
      <w:pPr>
        <w:rPr>
          <w:rFonts w:ascii="American Typewriter" w:hAnsi="American Typewriter"/>
        </w:rPr>
      </w:pPr>
    </w:p>
    <w:p w14:paraId="755F08AB" w14:textId="59DC7DAF" w:rsidR="00D933F3" w:rsidRDefault="00D933F3" w:rsidP="00A50FD2">
      <w:pPr>
        <w:rPr>
          <w:rFonts w:ascii="American Typewriter" w:hAnsi="American Typewriter"/>
        </w:rPr>
      </w:pPr>
    </w:p>
    <w:p w14:paraId="7ACE7C43" w14:textId="5E820070" w:rsidR="00D933F3" w:rsidRDefault="00D933F3" w:rsidP="00A50FD2">
      <w:pPr>
        <w:rPr>
          <w:rFonts w:ascii="American Typewriter" w:hAnsi="American Typewriter"/>
        </w:rPr>
      </w:pPr>
    </w:p>
    <w:p w14:paraId="3C57AA52" w14:textId="0A2DD945" w:rsidR="00D933F3" w:rsidRDefault="00D933F3" w:rsidP="00A50FD2">
      <w:pPr>
        <w:rPr>
          <w:rFonts w:ascii="American Typewriter" w:hAnsi="American Typewriter"/>
        </w:rPr>
      </w:pPr>
    </w:p>
    <w:p w14:paraId="1BF4D880" w14:textId="1B227554" w:rsidR="00D933F3" w:rsidRDefault="00D933F3" w:rsidP="00A50FD2">
      <w:pPr>
        <w:rPr>
          <w:rFonts w:ascii="American Typewriter" w:hAnsi="American Typewriter"/>
        </w:rPr>
      </w:pPr>
    </w:p>
    <w:p w14:paraId="13FBCE4B" w14:textId="3E25BE41" w:rsidR="00D933F3" w:rsidRDefault="00D933F3" w:rsidP="00A50FD2">
      <w:pPr>
        <w:rPr>
          <w:rFonts w:ascii="American Typewriter" w:hAnsi="American Typewriter"/>
        </w:rPr>
      </w:pPr>
    </w:p>
    <w:p w14:paraId="4900A77E" w14:textId="39266B7C" w:rsidR="00D933F3" w:rsidRDefault="00D933F3" w:rsidP="00A50FD2">
      <w:pPr>
        <w:rPr>
          <w:rFonts w:ascii="American Typewriter" w:hAnsi="American Typewriter"/>
        </w:rPr>
      </w:pPr>
    </w:p>
    <w:p w14:paraId="2EC0EA0A" w14:textId="77777777" w:rsidR="00D933F3" w:rsidRPr="009657E6" w:rsidRDefault="00D933F3" w:rsidP="00D933F3">
      <w:pPr>
        <w:jc w:val="center"/>
        <w:rPr>
          <w:b/>
        </w:rPr>
      </w:pPr>
      <w:r w:rsidRPr="009657E6">
        <w:rPr>
          <w:b/>
          <w:i/>
        </w:rPr>
        <w:lastRenderedPageBreak/>
        <w:t>The Body</w:t>
      </w:r>
      <w:r w:rsidRPr="009657E6">
        <w:rPr>
          <w:b/>
        </w:rPr>
        <w:t xml:space="preserve"> Context Clues Chapter 13 Worksheet, Definitions</w:t>
      </w:r>
    </w:p>
    <w:p w14:paraId="39DF41D9" w14:textId="77777777" w:rsidR="00D933F3" w:rsidRDefault="00D933F3" w:rsidP="00D933F3"/>
    <w:p w14:paraId="44EDEEDC" w14:textId="77777777" w:rsidR="00D933F3" w:rsidRPr="00B20F43" w:rsidRDefault="00D933F3" w:rsidP="00D933F3">
      <w:pPr>
        <w:widowControl w:val="0"/>
        <w:autoSpaceDE w:val="0"/>
        <w:autoSpaceDN w:val="0"/>
        <w:adjustRightInd w:val="0"/>
      </w:pPr>
      <w:r w:rsidRPr="00B20F43">
        <w:rPr>
          <w:b/>
          <w:bCs/>
        </w:rPr>
        <w:t>Righ·teous</w:t>
      </w:r>
      <w:r w:rsidRPr="00B20F43">
        <w:t xml:space="preserve"> /ˈrī-chəs/ </w:t>
      </w:r>
      <w:r w:rsidRPr="00B20F43">
        <w:rPr>
          <w:color w:val="0000FF"/>
        </w:rPr>
        <w:t>adj</w:t>
      </w:r>
      <w:r w:rsidRPr="00B20F43">
        <w:t xml:space="preserve"> [alter. of earlier rightuous, alter. of ME rightwise, rightwos, fr. OE rihtwīs, fr. riht, n., right + wīs wise] </w:t>
      </w:r>
      <w:r w:rsidRPr="00B20F43">
        <w:rPr>
          <w:color w:val="0E6E6D"/>
        </w:rPr>
        <w:t>(1530)</w:t>
      </w:r>
    </w:p>
    <w:p w14:paraId="76F13D45" w14:textId="77777777" w:rsidR="00D933F3" w:rsidRPr="00B20F43" w:rsidRDefault="00D933F3" w:rsidP="00D933F3">
      <w:pPr>
        <w:widowControl w:val="0"/>
        <w:autoSpaceDE w:val="0"/>
        <w:autoSpaceDN w:val="0"/>
        <w:adjustRightInd w:val="0"/>
      </w:pPr>
      <w:r w:rsidRPr="00B20F43">
        <w:rPr>
          <w:b/>
          <w:bCs/>
          <w:color w:val="6B0001"/>
        </w:rPr>
        <w:t>1</w:t>
      </w:r>
      <w:r w:rsidRPr="00B20F43">
        <w:rPr>
          <w:b/>
          <w:bCs/>
        </w:rPr>
        <w:t>:</w:t>
      </w:r>
      <w:r w:rsidRPr="00B20F43">
        <w:t xml:space="preserve"> acting in accord with divine or moral law: free from guilt or sin</w:t>
      </w:r>
    </w:p>
    <w:p w14:paraId="1FC8679F" w14:textId="77777777" w:rsidR="00D933F3" w:rsidRPr="00B20F43" w:rsidRDefault="00D933F3" w:rsidP="00D933F3">
      <w:pPr>
        <w:rPr>
          <w:color w:val="0000FF"/>
        </w:rPr>
      </w:pPr>
      <w:r w:rsidRPr="00B20F43">
        <w:rPr>
          <w:b/>
          <w:bCs/>
          <w:color w:val="6B0001"/>
        </w:rPr>
        <w:t>2 a</w:t>
      </w:r>
      <w:r w:rsidRPr="00B20F43">
        <w:rPr>
          <w:b/>
          <w:bCs/>
        </w:rPr>
        <w:t>:</w:t>
      </w:r>
      <w:r w:rsidRPr="00B20F43">
        <w:t xml:space="preserve"> morally right or justifiable </w:t>
      </w:r>
      <w:r w:rsidRPr="00B20F43">
        <w:rPr>
          <w:color w:val="0000FF"/>
        </w:rPr>
        <w:t>&lt;a ~ decision&gt;</w:t>
      </w:r>
    </w:p>
    <w:p w14:paraId="663BF36F" w14:textId="77777777" w:rsidR="00D933F3" w:rsidRPr="00B20F43" w:rsidRDefault="00D933F3" w:rsidP="00D933F3">
      <w:pPr>
        <w:rPr>
          <w:color w:val="0000FF"/>
        </w:rPr>
      </w:pPr>
    </w:p>
    <w:p w14:paraId="24F6DDC4" w14:textId="77777777" w:rsidR="00D933F3" w:rsidRPr="00B20F43" w:rsidRDefault="00D933F3" w:rsidP="00D933F3">
      <w:pPr>
        <w:widowControl w:val="0"/>
        <w:autoSpaceDE w:val="0"/>
        <w:autoSpaceDN w:val="0"/>
        <w:adjustRightInd w:val="0"/>
      </w:pPr>
      <w:r w:rsidRPr="00B20F43">
        <w:rPr>
          <w:b/>
          <w:bCs/>
        </w:rPr>
        <w:t>in·ci·dent</w:t>
      </w:r>
      <w:r w:rsidRPr="00B20F43">
        <w:rPr>
          <w:b/>
          <w:bCs/>
          <w:vertAlign w:val="superscript"/>
        </w:rPr>
        <w:t>1</w:t>
      </w:r>
      <w:r w:rsidRPr="00B20F43">
        <w:t xml:space="preserve"> /ˈin(t)-sə-dənt, -ˌdent/ </w:t>
      </w:r>
      <w:r w:rsidRPr="00B20F43">
        <w:rPr>
          <w:color w:val="0000FF"/>
        </w:rPr>
        <w:t>n</w:t>
      </w:r>
      <w:r w:rsidRPr="00B20F43">
        <w:t xml:space="preserve"> [ME, fr. MF, fr. ML incident-, incidens, fr. L, prp. of incidere to fall into, fr. in- + cadere to fall - more at </w:t>
      </w:r>
      <w:r w:rsidRPr="00B20F43">
        <w:rPr>
          <w:color w:val="0F7001"/>
        </w:rPr>
        <w:t>CHANCE</w:t>
      </w:r>
      <w:r w:rsidRPr="00B20F43">
        <w:t xml:space="preserve">] </w:t>
      </w:r>
      <w:r w:rsidRPr="00B20F43">
        <w:rPr>
          <w:color w:val="0E6E6D"/>
        </w:rPr>
        <w:t>(15c)</w:t>
      </w:r>
    </w:p>
    <w:p w14:paraId="2DA66605" w14:textId="77777777" w:rsidR="00D933F3" w:rsidRPr="00B20F43" w:rsidRDefault="00D933F3" w:rsidP="00D933F3">
      <w:pPr>
        <w:widowControl w:val="0"/>
        <w:autoSpaceDE w:val="0"/>
        <w:autoSpaceDN w:val="0"/>
        <w:adjustRightInd w:val="0"/>
      </w:pPr>
      <w:r w:rsidRPr="00B20F43">
        <w:rPr>
          <w:b/>
          <w:bCs/>
          <w:color w:val="6B0001"/>
        </w:rPr>
        <w:t>1</w:t>
      </w:r>
      <w:r w:rsidRPr="00B20F43">
        <w:rPr>
          <w:b/>
          <w:bCs/>
        </w:rPr>
        <w:t>:</w:t>
      </w:r>
      <w:r w:rsidRPr="00B20F43">
        <w:t xml:space="preserve"> something dependent on or subordinate to something else of greater or principal importance</w:t>
      </w:r>
    </w:p>
    <w:p w14:paraId="63A4A209" w14:textId="77777777" w:rsidR="00D933F3" w:rsidRPr="00B20F43" w:rsidRDefault="00D933F3" w:rsidP="00D933F3">
      <w:r w:rsidRPr="00B20F43">
        <w:rPr>
          <w:b/>
          <w:bCs/>
          <w:color w:val="6B0001"/>
        </w:rPr>
        <w:t>2 a</w:t>
      </w:r>
      <w:r w:rsidRPr="00B20F43">
        <w:rPr>
          <w:b/>
          <w:bCs/>
        </w:rPr>
        <w:t>:</w:t>
      </w:r>
      <w:r w:rsidRPr="00B20F43">
        <w:t xml:space="preserve"> an occurrence of an action or situation that is a separate unit of experience</w:t>
      </w:r>
    </w:p>
    <w:p w14:paraId="3DE91367" w14:textId="77777777" w:rsidR="00D933F3" w:rsidRPr="00B20F43" w:rsidRDefault="00D933F3" w:rsidP="00D933F3"/>
    <w:p w14:paraId="319A31FB" w14:textId="77777777" w:rsidR="00D933F3" w:rsidRPr="00B20F43" w:rsidRDefault="00D933F3" w:rsidP="00D933F3"/>
    <w:p w14:paraId="037C42AE" w14:textId="77777777" w:rsidR="00D933F3" w:rsidRPr="00B20F43" w:rsidRDefault="00D933F3" w:rsidP="00D933F3">
      <w:pPr>
        <w:widowControl w:val="0"/>
        <w:autoSpaceDE w:val="0"/>
        <w:autoSpaceDN w:val="0"/>
        <w:adjustRightInd w:val="0"/>
      </w:pPr>
      <w:r w:rsidRPr="00B20F43">
        <w:rPr>
          <w:b/>
          <w:bCs/>
        </w:rPr>
        <w:t>trespass</w:t>
      </w:r>
      <w:r w:rsidRPr="00B20F43">
        <w:rPr>
          <w:b/>
          <w:bCs/>
          <w:vertAlign w:val="superscript"/>
        </w:rPr>
        <w:t>2</w:t>
      </w:r>
      <w:r w:rsidRPr="00B20F43">
        <w:t xml:space="preserve"> /-ˌpas also -pəs/ </w:t>
      </w:r>
      <w:r w:rsidRPr="00B20F43">
        <w:rPr>
          <w:color w:val="0000FF"/>
        </w:rPr>
        <w:t>vb</w:t>
      </w:r>
      <w:r w:rsidRPr="00B20F43">
        <w:t xml:space="preserve"> [ME, fr. AF trespasser to overtake, exceed, wrong, fr. tres to a high degree (fr. L trans beyond) + passer to pass - more at </w:t>
      </w:r>
      <w:r w:rsidRPr="00B20F43">
        <w:rPr>
          <w:color w:val="0F7001"/>
        </w:rPr>
        <w:t>THROUGH, PASS</w:t>
      </w:r>
      <w:r w:rsidRPr="00B20F43">
        <w:t xml:space="preserve">] </w:t>
      </w:r>
      <w:r w:rsidRPr="00B20F43">
        <w:rPr>
          <w:color w:val="0000FF"/>
        </w:rPr>
        <w:t>vi</w:t>
      </w:r>
      <w:r w:rsidRPr="00B20F43">
        <w:t xml:space="preserve"> </w:t>
      </w:r>
      <w:r w:rsidRPr="00B20F43">
        <w:rPr>
          <w:color w:val="0E6E6D"/>
        </w:rPr>
        <w:t>(14c)</w:t>
      </w:r>
    </w:p>
    <w:p w14:paraId="5116AE2E" w14:textId="77777777" w:rsidR="00D933F3" w:rsidRPr="00B20F43" w:rsidRDefault="00D933F3" w:rsidP="00D933F3">
      <w:pPr>
        <w:widowControl w:val="0"/>
        <w:autoSpaceDE w:val="0"/>
        <w:autoSpaceDN w:val="0"/>
        <w:adjustRightInd w:val="0"/>
      </w:pPr>
      <w:r w:rsidRPr="00B20F43">
        <w:rPr>
          <w:b/>
          <w:bCs/>
          <w:color w:val="6B0001"/>
        </w:rPr>
        <w:t>1 a</w:t>
      </w:r>
      <w:r w:rsidRPr="00B20F43">
        <w:rPr>
          <w:b/>
          <w:bCs/>
        </w:rPr>
        <w:t>:</w:t>
      </w:r>
      <w:r w:rsidRPr="00B20F43">
        <w:t xml:space="preserve"> </w:t>
      </w:r>
      <w:r w:rsidRPr="00B20F43">
        <w:rPr>
          <w:color w:val="0F7001"/>
        </w:rPr>
        <w:t>ERR</w:t>
      </w:r>
      <w:r w:rsidRPr="00B20F43">
        <w:t xml:space="preserve">, </w:t>
      </w:r>
      <w:r w:rsidRPr="00B20F43">
        <w:rPr>
          <w:color w:val="0F7001"/>
        </w:rPr>
        <w:t>SIN</w:t>
      </w:r>
    </w:p>
    <w:p w14:paraId="6E24F18D" w14:textId="77777777" w:rsidR="00D933F3" w:rsidRPr="00B20F43" w:rsidRDefault="00D933F3" w:rsidP="00D933F3">
      <w:pPr>
        <w:widowControl w:val="0"/>
        <w:autoSpaceDE w:val="0"/>
        <w:autoSpaceDN w:val="0"/>
        <w:adjustRightInd w:val="0"/>
      </w:pPr>
      <w:r w:rsidRPr="00B20F43">
        <w:rPr>
          <w:b/>
          <w:bCs/>
          <w:color w:val="6B0001"/>
        </w:rPr>
        <w:t>b</w:t>
      </w:r>
      <w:r w:rsidRPr="00B20F43">
        <w:rPr>
          <w:b/>
          <w:bCs/>
        </w:rPr>
        <w:t>:</w:t>
      </w:r>
      <w:r w:rsidRPr="00B20F43">
        <w:t xml:space="preserve"> to make an unwarranted or uninvited incursion</w:t>
      </w:r>
    </w:p>
    <w:p w14:paraId="1A539C12" w14:textId="77777777" w:rsidR="00D933F3" w:rsidRPr="00B20F43" w:rsidRDefault="00D933F3" w:rsidP="00D933F3">
      <w:r w:rsidRPr="00B20F43">
        <w:rPr>
          <w:b/>
          <w:bCs/>
          <w:color w:val="6B0001"/>
        </w:rPr>
        <w:t>2</w:t>
      </w:r>
      <w:r w:rsidRPr="00B20F43">
        <w:rPr>
          <w:b/>
          <w:bCs/>
        </w:rPr>
        <w:t>:</w:t>
      </w:r>
      <w:r w:rsidRPr="00B20F43">
        <w:t xml:space="preserve"> to commit a trespass; esp</w:t>
      </w:r>
      <w:r w:rsidRPr="00B20F43">
        <w:rPr>
          <w:b/>
          <w:bCs/>
        </w:rPr>
        <w:t>:</w:t>
      </w:r>
      <w:r w:rsidRPr="00B20F43">
        <w:t xml:space="preserve"> to enter unlawfully upon the land of another</w:t>
      </w:r>
    </w:p>
    <w:p w14:paraId="14971D1B" w14:textId="77777777" w:rsidR="00D933F3" w:rsidRPr="00B20F43" w:rsidRDefault="00D933F3" w:rsidP="00D933F3"/>
    <w:p w14:paraId="044461FD" w14:textId="77777777" w:rsidR="00D933F3" w:rsidRPr="00B20F43" w:rsidRDefault="00D933F3" w:rsidP="00D933F3"/>
    <w:p w14:paraId="4E6FDDD5" w14:textId="77777777" w:rsidR="00D933F3" w:rsidRPr="00B20F43" w:rsidRDefault="00D933F3" w:rsidP="00D933F3">
      <w:pPr>
        <w:widowControl w:val="0"/>
        <w:autoSpaceDE w:val="0"/>
        <w:autoSpaceDN w:val="0"/>
        <w:adjustRightInd w:val="0"/>
      </w:pPr>
      <w:r w:rsidRPr="00B20F43">
        <w:rPr>
          <w:b/>
          <w:bCs/>
        </w:rPr>
        <w:t>tres·tle</w:t>
      </w:r>
      <w:r w:rsidRPr="00B20F43">
        <w:t xml:space="preserve"> also </w:t>
      </w:r>
      <w:r w:rsidRPr="00B20F43">
        <w:rPr>
          <w:b/>
          <w:bCs/>
        </w:rPr>
        <w:t>tres·sel</w:t>
      </w:r>
      <w:r w:rsidRPr="00B20F43">
        <w:t xml:space="preserve"> /ˈtre-səl also ˈtrə-/ </w:t>
      </w:r>
      <w:r w:rsidRPr="00B20F43">
        <w:rPr>
          <w:color w:val="0000FF"/>
        </w:rPr>
        <w:t>n</w:t>
      </w:r>
      <w:r w:rsidRPr="00B20F43">
        <w:t xml:space="preserve"> [ME trestel, fr. AF, fr. VL *trastellum, fr. L transtillum, dim. of transtrum traverse beam, fr. trans across - more at </w:t>
      </w:r>
      <w:r w:rsidRPr="00B20F43">
        <w:rPr>
          <w:color w:val="0F7001"/>
        </w:rPr>
        <w:t>THROUGH</w:t>
      </w:r>
      <w:r w:rsidRPr="00B20F43">
        <w:t xml:space="preserve">] </w:t>
      </w:r>
      <w:r w:rsidRPr="00B20F43">
        <w:rPr>
          <w:color w:val="0E6E6D"/>
        </w:rPr>
        <w:t>(13c)</w:t>
      </w:r>
    </w:p>
    <w:p w14:paraId="349E13B0" w14:textId="77777777" w:rsidR="00D933F3" w:rsidRPr="00B20F43" w:rsidRDefault="00D933F3" w:rsidP="00D933F3">
      <w:pPr>
        <w:widowControl w:val="0"/>
        <w:autoSpaceDE w:val="0"/>
        <w:autoSpaceDN w:val="0"/>
        <w:adjustRightInd w:val="0"/>
      </w:pPr>
      <w:r w:rsidRPr="00B20F43">
        <w:rPr>
          <w:b/>
          <w:bCs/>
          <w:color w:val="6B0001"/>
        </w:rPr>
        <w:t>1</w:t>
      </w:r>
      <w:r w:rsidRPr="00B20F43">
        <w:rPr>
          <w:b/>
          <w:bCs/>
        </w:rPr>
        <w:t>:</w:t>
      </w:r>
      <w:r w:rsidRPr="00B20F43">
        <w:t xml:space="preserve"> a braced frame serving as a support</w:t>
      </w:r>
    </w:p>
    <w:p w14:paraId="2F662293" w14:textId="77777777" w:rsidR="00D933F3" w:rsidRPr="00B20F43" w:rsidRDefault="00D933F3" w:rsidP="00D933F3">
      <w:pPr>
        <w:widowControl w:val="0"/>
        <w:autoSpaceDE w:val="0"/>
        <w:autoSpaceDN w:val="0"/>
        <w:adjustRightInd w:val="0"/>
      </w:pPr>
      <w:r w:rsidRPr="00B20F43">
        <w:rPr>
          <w:b/>
          <w:bCs/>
          <w:color w:val="6B0001"/>
        </w:rPr>
        <w:t>2</w:t>
      </w:r>
      <w:r w:rsidRPr="00B20F43">
        <w:rPr>
          <w:b/>
          <w:bCs/>
        </w:rPr>
        <w:t>:</w:t>
      </w:r>
      <w:r w:rsidRPr="00B20F43">
        <w:t xml:space="preserve"> </w:t>
      </w:r>
      <w:r w:rsidRPr="00B20F43">
        <w:rPr>
          <w:color w:val="0F7001"/>
        </w:rPr>
        <w:t>HORSE 2b</w:t>
      </w:r>
    </w:p>
    <w:p w14:paraId="7C4940DC" w14:textId="77777777" w:rsidR="00D933F3" w:rsidRPr="00B20F43" w:rsidRDefault="00D933F3" w:rsidP="00D933F3">
      <w:r w:rsidRPr="00B20F43">
        <w:rPr>
          <w:b/>
          <w:bCs/>
          <w:color w:val="6B0001"/>
        </w:rPr>
        <w:t>3</w:t>
      </w:r>
      <w:r w:rsidRPr="00B20F43">
        <w:rPr>
          <w:b/>
          <w:bCs/>
        </w:rPr>
        <w:t>:</w:t>
      </w:r>
      <w:r w:rsidRPr="00B20F43">
        <w:t xml:space="preserve"> a braced framework of timbers, piles, or steelwork for carrying a road or railroad over a depression</w:t>
      </w:r>
    </w:p>
    <w:p w14:paraId="214A217F" w14:textId="77777777" w:rsidR="00D933F3" w:rsidRPr="00B20F43" w:rsidRDefault="00D933F3" w:rsidP="00D933F3"/>
    <w:p w14:paraId="33F3DC6E" w14:textId="77777777" w:rsidR="00D933F3" w:rsidRPr="00B20F43" w:rsidRDefault="00D933F3" w:rsidP="00D933F3"/>
    <w:p w14:paraId="2D5C32E4" w14:textId="77777777" w:rsidR="00D933F3" w:rsidRPr="00B20F43" w:rsidRDefault="00D933F3" w:rsidP="00D933F3">
      <w:pPr>
        <w:widowControl w:val="0"/>
        <w:autoSpaceDE w:val="0"/>
        <w:autoSpaceDN w:val="0"/>
        <w:adjustRightInd w:val="0"/>
      </w:pPr>
      <w:r w:rsidRPr="00B20F43">
        <w:rPr>
          <w:b/>
          <w:bCs/>
        </w:rPr>
        <w:t>dyke</w:t>
      </w:r>
      <w:r w:rsidRPr="00B20F43">
        <w:rPr>
          <w:b/>
          <w:bCs/>
          <w:vertAlign w:val="superscript"/>
        </w:rPr>
        <w:t>1</w:t>
      </w:r>
      <w:r w:rsidRPr="00B20F43">
        <w:t xml:space="preserve"> /ˈdīk/ </w:t>
      </w:r>
      <w:r w:rsidRPr="00B20F43">
        <w:rPr>
          <w:color w:val="0000FF"/>
        </w:rPr>
        <w:t>n</w:t>
      </w:r>
      <w:r w:rsidRPr="00B20F43">
        <w:t xml:space="preserve"> [ME, prob. fr. ON dīk ditch and MLG dīk dam; akin to OE dīc ditch - more at </w:t>
      </w:r>
      <w:r w:rsidRPr="00B20F43">
        <w:rPr>
          <w:color w:val="0F7001"/>
        </w:rPr>
        <w:t>DITCH</w:t>
      </w:r>
      <w:r w:rsidRPr="00B20F43">
        <w:t xml:space="preserve">] </w:t>
      </w:r>
      <w:r w:rsidRPr="00B20F43">
        <w:rPr>
          <w:color w:val="0E6E6D"/>
        </w:rPr>
        <w:t>(13c)</w:t>
      </w:r>
    </w:p>
    <w:p w14:paraId="451920E1" w14:textId="77777777" w:rsidR="00D933F3" w:rsidRPr="00B20F43" w:rsidRDefault="00D933F3" w:rsidP="00D933F3">
      <w:pPr>
        <w:widowControl w:val="0"/>
        <w:autoSpaceDE w:val="0"/>
        <w:autoSpaceDN w:val="0"/>
        <w:adjustRightInd w:val="0"/>
      </w:pPr>
      <w:r w:rsidRPr="00B20F43">
        <w:rPr>
          <w:b/>
          <w:bCs/>
          <w:color w:val="6B0001"/>
        </w:rPr>
        <w:t>1</w:t>
      </w:r>
      <w:r w:rsidRPr="00B20F43">
        <w:rPr>
          <w:b/>
          <w:bCs/>
        </w:rPr>
        <w:t>:</w:t>
      </w:r>
      <w:r w:rsidRPr="00B20F43">
        <w:t xml:space="preserve"> an artificial watercourse: </w:t>
      </w:r>
      <w:r w:rsidRPr="00B20F43">
        <w:rPr>
          <w:color w:val="0F7001"/>
        </w:rPr>
        <w:t>DITCH</w:t>
      </w:r>
    </w:p>
    <w:p w14:paraId="700F3F96" w14:textId="77777777" w:rsidR="00D933F3" w:rsidRPr="00B20F43" w:rsidRDefault="00D933F3" w:rsidP="00D933F3">
      <w:pPr>
        <w:widowControl w:val="0"/>
        <w:autoSpaceDE w:val="0"/>
        <w:autoSpaceDN w:val="0"/>
        <w:adjustRightInd w:val="0"/>
      </w:pPr>
      <w:r w:rsidRPr="00B20F43">
        <w:rPr>
          <w:b/>
          <w:bCs/>
          <w:color w:val="6B0001"/>
        </w:rPr>
        <w:t>2 a</w:t>
      </w:r>
      <w:r w:rsidRPr="00B20F43">
        <w:rPr>
          <w:b/>
          <w:bCs/>
        </w:rPr>
        <w:t>:</w:t>
      </w:r>
      <w:r w:rsidRPr="00B20F43">
        <w:t xml:space="preserve"> a bank usu. of earth constructed to control or confine water: </w:t>
      </w:r>
      <w:r w:rsidRPr="00B20F43">
        <w:rPr>
          <w:color w:val="0F7001"/>
        </w:rPr>
        <w:t>LEVEE</w:t>
      </w:r>
    </w:p>
    <w:p w14:paraId="14075442" w14:textId="77777777" w:rsidR="00D933F3" w:rsidRPr="00B20F43" w:rsidRDefault="00D933F3" w:rsidP="00D933F3">
      <w:pPr>
        <w:rPr>
          <w:b/>
        </w:rPr>
      </w:pPr>
      <w:r w:rsidRPr="00B20F43">
        <w:rPr>
          <w:b/>
          <w:bCs/>
          <w:color w:val="6B0001"/>
        </w:rPr>
        <w:t>b</w:t>
      </w:r>
      <w:r w:rsidRPr="00B20F43">
        <w:rPr>
          <w:b/>
          <w:bCs/>
        </w:rPr>
        <w:t>:</w:t>
      </w:r>
      <w:r w:rsidRPr="00B20F43">
        <w:t xml:space="preserve"> a barrier preventing passage esp. of something undesirable</w:t>
      </w:r>
    </w:p>
    <w:p w14:paraId="783817B4" w14:textId="77777777" w:rsidR="00D933F3" w:rsidRPr="00B20F43" w:rsidRDefault="00D933F3" w:rsidP="00D933F3">
      <w:pPr>
        <w:widowControl w:val="0"/>
        <w:autoSpaceDE w:val="0"/>
        <w:autoSpaceDN w:val="0"/>
        <w:adjustRightInd w:val="0"/>
      </w:pPr>
      <w:r w:rsidRPr="00B20F43">
        <w:rPr>
          <w:b/>
          <w:bCs/>
        </w:rPr>
        <w:t>Sin·cere</w:t>
      </w:r>
      <w:r w:rsidRPr="00B20F43">
        <w:t xml:space="preserve"> /sin-ˈsir, sən-/ </w:t>
      </w:r>
      <w:r w:rsidRPr="00B20F43">
        <w:rPr>
          <w:color w:val="0000FF"/>
        </w:rPr>
        <w:t>adj</w:t>
      </w:r>
      <w:r w:rsidRPr="00B20F43">
        <w:t xml:space="preserve"> </w:t>
      </w:r>
      <w:r w:rsidRPr="00B20F43">
        <w:rPr>
          <w:b/>
          <w:bCs/>
        </w:rPr>
        <w:t>sin·cer·er</w:t>
      </w:r>
      <w:r w:rsidRPr="00B20F43">
        <w:t xml:space="preserve">; </w:t>
      </w:r>
      <w:r w:rsidRPr="00B20F43">
        <w:rPr>
          <w:b/>
          <w:bCs/>
        </w:rPr>
        <w:t>sin·cer·est</w:t>
      </w:r>
      <w:r w:rsidRPr="00B20F43">
        <w:t xml:space="preserve"> [MF, fr. L sincerus whole, pure, genuine, prob. fr. sem- one + -cerus (akin to L crescere to grow) - more at </w:t>
      </w:r>
      <w:r w:rsidRPr="00B20F43">
        <w:rPr>
          <w:color w:val="0F7001"/>
        </w:rPr>
        <w:t>SAME, CRESCENT</w:t>
      </w:r>
      <w:r w:rsidRPr="00B20F43">
        <w:t xml:space="preserve">] </w:t>
      </w:r>
      <w:r w:rsidRPr="00B20F43">
        <w:rPr>
          <w:color w:val="0E6E6D"/>
        </w:rPr>
        <w:t>(1533)</w:t>
      </w:r>
    </w:p>
    <w:p w14:paraId="1AF24948" w14:textId="77777777" w:rsidR="00D933F3" w:rsidRPr="00B20F43" w:rsidRDefault="00D933F3" w:rsidP="00D933F3">
      <w:pPr>
        <w:widowControl w:val="0"/>
        <w:autoSpaceDE w:val="0"/>
        <w:autoSpaceDN w:val="0"/>
        <w:adjustRightInd w:val="0"/>
      </w:pPr>
      <w:r w:rsidRPr="00B20F43">
        <w:rPr>
          <w:b/>
          <w:bCs/>
          <w:color w:val="6B0001"/>
        </w:rPr>
        <w:t>1 a</w:t>
      </w:r>
      <w:r w:rsidRPr="00B20F43">
        <w:rPr>
          <w:b/>
          <w:bCs/>
        </w:rPr>
        <w:t>:</w:t>
      </w:r>
      <w:r w:rsidRPr="00B20F43">
        <w:t xml:space="preserve"> free of dissimulation: </w:t>
      </w:r>
      <w:r w:rsidRPr="00B20F43">
        <w:rPr>
          <w:color w:val="0F7001"/>
        </w:rPr>
        <w:t>HONEST</w:t>
      </w:r>
      <w:r w:rsidRPr="00B20F43">
        <w:t xml:space="preserve"> </w:t>
      </w:r>
      <w:r w:rsidRPr="00B20F43">
        <w:rPr>
          <w:color w:val="0000FF"/>
        </w:rPr>
        <w:t>&lt;a ~ interest&gt;</w:t>
      </w:r>
    </w:p>
    <w:p w14:paraId="5BF2106B" w14:textId="77777777" w:rsidR="00D933F3" w:rsidRPr="00B20F43" w:rsidRDefault="00D933F3" w:rsidP="00D933F3">
      <w:pPr>
        <w:widowControl w:val="0"/>
        <w:autoSpaceDE w:val="0"/>
        <w:autoSpaceDN w:val="0"/>
        <w:adjustRightInd w:val="0"/>
      </w:pPr>
      <w:r w:rsidRPr="00B20F43">
        <w:rPr>
          <w:b/>
          <w:bCs/>
          <w:color w:val="6B0001"/>
        </w:rPr>
        <w:t>b</w:t>
      </w:r>
      <w:r w:rsidRPr="00B20F43">
        <w:rPr>
          <w:b/>
          <w:bCs/>
        </w:rPr>
        <w:t>:</w:t>
      </w:r>
      <w:r w:rsidRPr="00B20F43">
        <w:t xml:space="preserve"> free from adulteration: </w:t>
      </w:r>
      <w:r w:rsidRPr="00B20F43">
        <w:rPr>
          <w:color w:val="0F7001"/>
        </w:rPr>
        <w:t>PURE</w:t>
      </w:r>
      <w:r w:rsidRPr="00B20F43">
        <w:t xml:space="preserve"> </w:t>
      </w:r>
      <w:r w:rsidRPr="00B20F43">
        <w:rPr>
          <w:color w:val="0000FF"/>
        </w:rPr>
        <w:t>&lt;a ~ doctrine&gt;</w:t>
      </w:r>
      <w:r w:rsidRPr="00B20F43">
        <w:t xml:space="preserve"> </w:t>
      </w:r>
      <w:r w:rsidRPr="00B20F43">
        <w:rPr>
          <w:color w:val="0000FF"/>
        </w:rPr>
        <w:t>&lt;~ wine&gt;</w:t>
      </w:r>
    </w:p>
    <w:p w14:paraId="706CBABA" w14:textId="77777777" w:rsidR="00D933F3" w:rsidRPr="00B20F43" w:rsidRDefault="00D933F3" w:rsidP="00D933F3">
      <w:pPr>
        <w:rPr>
          <w:color w:val="0F7001"/>
        </w:rPr>
      </w:pPr>
      <w:r w:rsidRPr="00B20F43">
        <w:rPr>
          <w:b/>
          <w:bCs/>
          <w:color w:val="6B0001"/>
        </w:rPr>
        <w:t>2</w:t>
      </w:r>
      <w:r w:rsidRPr="00B20F43">
        <w:rPr>
          <w:b/>
          <w:bCs/>
        </w:rPr>
        <w:t>:</w:t>
      </w:r>
      <w:r w:rsidRPr="00B20F43">
        <w:t xml:space="preserve"> marked by genuineness: </w:t>
      </w:r>
      <w:r w:rsidRPr="00B20F43">
        <w:rPr>
          <w:color w:val="0F7001"/>
        </w:rPr>
        <w:t>TRUE</w:t>
      </w:r>
    </w:p>
    <w:p w14:paraId="164453F4" w14:textId="77777777" w:rsidR="00D933F3" w:rsidRPr="00B20F43" w:rsidRDefault="00D933F3" w:rsidP="00D933F3">
      <w:pPr>
        <w:rPr>
          <w:color w:val="0F7001"/>
        </w:rPr>
      </w:pPr>
    </w:p>
    <w:p w14:paraId="56557E26" w14:textId="77777777" w:rsidR="00D933F3" w:rsidRPr="00B20F43" w:rsidRDefault="00D933F3" w:rsidP="00D933F3">
      <w:pPr>
        <w:rPr>
          <w:color w:val="0F7001"/>
        </w:rPr>
      </w:pPr>
    </w:p>
    <w:p w14:paraId="28D54EB9" w14:textId="77777777" w:rsidR="00D933F3" w:rsidRPr="00B20F43" w:rsidRDefault="00D933F3" w:rsidP="00D933F3">
      <w:pPr>
        <w:widowControl w:val="0"/>
        <w:autoSpaceDE w:val="0"/>
        <w:autoSpaceDN w:val="0"/>
        <w:adjustRightInd w:val="0"/>
      </w:pPr>
      <w:r w:rsidRPr="00B20F43">
        <w:rPr>
          <w:b/>
          <w:bCs/>
        </w:rPr>
        <w:t>storm</w:t>
      </w:r>
      <w:r w:rsidRPr="00B20F43">
        <w:rPr>
          <w:b/>
          <w:bCs/>
          <w:vertAlign w:val="superscript"/>
        </w:rPr>
        <w:t>2</w:t>
      </w:r>
      <w:r w:rsidRPr="00B20F43">
        <w:t xml:space="preserve"> </w:t>
      </w:r>
      <w:r w:rsidRPr="00B20F43">
        <w:rPr>
          <w:color w:val="0000FF"/>
        </w:rPr>
        <w:t>vi</w:t>
      </w:r>
      <w:r w:rsidRPr="00B20F43">
        <w:t xml:space="preserve"> </w:t>
      </w:r>
      <w:r w:rsidRPr="00B20F43">
        <w:rPr>
          <w:color w:val="0E6E6D"/>
        </w:rPr>
        <w:t>(15c)</w:t>
      </w:r>
    </w:p>
    <w:p w14:paraId="1A39DDA9" w14:textId="77777777" w:rsidR="00D933F3" w:rsidRPr="00B20F43" w:rsidRDefault="00D933F3" w:rsidP="00D933F3">
      <w:pPr>
        <w:widowControl w:val="0"/>
        <w:autoSpaceDE w:val="0"/>
        <w:autoSpaceDN w:val="0"/>
        <w:adjustRightInd w:val="0"/>
      </w:pPr>
      <w:r w:rsidRPr="00B20F43">
        <w:rPr>
          <w:b/>
          <w:bCs/>
          <w:color w:val="6B0001"/>
        </w:rPr>
        <w:t>1 a</w:t>
      </w:r>
      <w:r w:rsidRPr="00B20F43">
        <w:rPr>
          <w:b/>
          <w:bCs/>
        </w:rPr>
        <w:t>:</w:t>
      </w:r>
      <w:r w:rsidRPr="00B20F43">
        <w:t xml:space="preserve"> to blow with violence</w:t>
      </w:r>
    </w:p>
    <w:p w14:paraId="38F956B1" w14:textId="77777777" w:rsidR="00D933F3" w:rsidRPr="00B20F43" w:rsidRDefault="00D933F3" w:rsidP="00D933F3">
      <w:pPr>
        <w:widowControl w:val="0"/>
        <w:autoSpaceDE w:val="0"/>
        <w:autoSpaceDN w:val="0"/>
        <w:adjustRightInd w:val="0"/>
      </w:pPr>
      <w:r w:rsidRPr="00B20F43">
        <w:rPr>
          <w:b/>
          <w:bCs/>
          <w:color w:val="6B0001"/>
        </w:rPr>
        <w:t>b</w:t>
      </w:r>
      <w:r w:rsidRPr="00B20F43">
        <w:rPr>
          <w:b/>
          <w:bCs/>
        </w:rPr>
        <w:t>:</w:t>
      </w:r>
      <w:r w:rsidRPr="00B20F43">
        <w:t xml:space="preserve"> to rain, hail, snow, or sleet vigorously</w:t>
      </w:r>
    </w:p>
    <w:p w14:paraId="507F83EA" w14:textId="77777777" w:rsidR="00D933F3" w:rsidRPr="00B20F43" w:rsidRDefault="00D933F3" w:rsidP="00D933F3">
      <w:pPr>
        <w:rPr>
          <w:b/>
        </w:rPr>
      </w:pPr>
      <w:r w:rsidRPr="00B20F43">
        <w:rPr>
          <w:b/>
          <w:bCs/>
          <w:color w:val="6B0001"/>
        </w:rPr>
        <w:t>2</w:t>
      </w:r>
      <w:r w:rsidRPr="00B20F43">
        <w:rPr>
          <w:b/>
          <w:bCs/>
        </w:rPr>
        <w:t>:</w:t>
      </w:r>
      <w:r w:rsidRPr="00B20F43">
        <w:t xml:space="preserve"> to attack by storm </w:t>
      </w:r>
      <w:r w:rsidRPr="00B20F43">
        <w:rPr>
          <w:color w:val="0000FF"/>
        </w:rPr>
        <w:t>&lt;~ed ashore at zero hour&gt;</w:t>
      </w:r>
    </w:p>
    <w:p w14:paraId="46F48A04" w14:textId="77777777" w:rsidR="00D933F3" w:rsidRPr="00B20F43" w:rsidRDefault="00D933F3" w:rsidP="00D933F3">
      <w:pPr>
        <w:rPr>
          <w:b/>
        </w:rPr>
      </w:pPr>
    </w:p>
    <w:p w14:paraId="2E5F8569" w14:textId="77777777" w:rsidR="00D933F3" w:rsidRPr="00B20F43" w:rsidRDefault="00D933F3" w:rsidP="00D933F3">
      <w:pPr>
        <w:widowControl w:val="0"/>
        <w:autoSpaceDE w:val="0"/>
        <w:autoSpaceDN w:val="0"/>
        <w:adjustRightInd w:val="0"/>
      </w:pPr>
      <w:r w:rsidRPr="00B20F43">
        <w:rPr>
          <w:b/>
          <w:bCs/>
        </w:rPr>
        <w:t>ca·dence</w:t>
      </w:r>
      <w:r w:rsidRPr="00B20F43">
        <w:t xml:space="preserve"> /ˈkā-dən(t)s/ </w:t>
      </w:r>
      <w:r w:rsidRPr="00B20F43">
        <w:rPr>
          <w:color w:val="0000FF"/>
        </w:rPr>
        <w:t>n</w:t>
      </w:r>
      <w:r w:rsidRPr="00B20F43">
        <w:t xml:space="preserve"> [ME, fr. OIt cadenza, fr. cadere to fall, fr. L - more at </w:t>
      </w:r>
      <w:r w:rsidRPr="00B20F43">
        <w:rPr>
          <w:color w:val="0F7001"/>
        </w:rPr>
        <w:t>CHANCE</w:t>
      </w:r>
      <w:r w:rsidRPr="00B20F43">
        <w:t xml:space="preserve">] </w:t>
      </w:r>
      <w:r w:rsidRPr="00B20F43">
        <w:rPr>
          <w:color w:val="0E6E6D"/>
        </w:rPr>
        <w:t>(14c)</w:t>
      </w:r>
    </w:p>
    <w:p w14:paraId="218DCB56" w14:textId="77777777" w:rsidR="00D933F3" w:rsidRPr="00B20F43" w:rsidRDefault="00D933F3" w:rsidP="00D933F3">
      <w:pPr>
        <w:widowControl w:val="0"/>
        <w:autoSpaceDE w:val="0"/>
        <w:autoSpaceDN w:val="0"/>
        <w:adjustRightInd w:val="0"/>
      </w:pPr>
      <w:r w:rsidRPr="00B20F43">
        <w:rPr>
          <w:b/>
          <w:bCs/>
          <w:color w:val="6B0001"/>
        </w:rPr>
        <w:t>1 a</w:t>
      </w:r>
      <w:r w:rsidRPr="00B20F43">
        <w:rPr>
          <w:b/>
          <w:bCs/>
        </w:rPr>
        <w:t>:</w:t>
      </w:r>
      <w:r w:rsidRPr="00B20F43">
        <w:t xml:space="preserve"> a rhythmic sequence or flow of sounds in language</w:t>
      </w:r>
    </w:p>
    <w:p w14:paraId="57BE72F0" w14:textId="77777777" w:rsidR="00D933F3" w:rsidRPr="00B20F43" w:rsidRDefault="00D933F3" w:rsidP="00D933F3">
      <w:r w:rsidRPr="00B20F43">
        <w:rPr>
          <w:b/>
          <w:bCs/>
          <w:color w:val="6B0001"/>
        </w:rPr>
        <w:t>b</w:t>
      </w:r>
      <w:r w:rsidRPr="00B20F43">
        <w:rPr>
          <w:b/>
          <w:bCs/>
        </w:rPr>
        <w:t>:</w:t>
      </w:r>
      <w:r w:rsidRPr="00B20F43">
        <w:t xml:space="preserve"> the beat, time, or measure of rhythmical motion or activity</w:t>
      </w:r>
    </w:p>
    <w:p w14:paraId="404C5314" w14:textId="77777777" w:rsidR="00D933F3" w:rsidRPr="00B20F43" w:rsidRDefault="00D933F3" w:rsidP="00D933F3"/>
    <w:p w14:paraId="4B1C03B3" w14:textId="77777777" w:rsidR="00D933F3" w:rsidRPr="00B20F43" w:rsidRDefault="00D933F3" w:rsidP="00D933F3"/>
    <w:p w14:paraId="0CC6D747" w14:textId="77777777" w:rsidR="00D933F3" w:rsidRPr="00B20F43" w:rsidRDefault="00D933F3" w:rsidP="00D933F3">
      <w:pPr>
        <w:widowControl w:val="0"/>
        <w:autoSpaceDE w:val="0"/>
        <w:autoSpaceDN w:val="0"/>
        <w:adjustRightInd w:val="0"/>
      </w:pPr>
      <w:r w:rsidRPr="00B20F43">
        <w:rPr>
          <w:b/>
          <w:bCs/>
        </w:rPr>
        <w:t>ar·ro·gant</w:t>
      </w:r>
      <w:r w:rsidRPr="00B20F43">
        <w:t xml:space="preserve"> /-gənt/ </w:t>
      </w:r>
      <w:r w:rsidRPr="00B20F43">
        <w:rPr>
          <w:color w:val="0000FF"/>
        </w:rPr>
        <w:t>adj</w:t>
      </w:r>
      <w:r w:rsidRPr="00B20F43">
        <w:t xml:space="preserve"> [ME, fr. L arrogant-, arrogans, prp. of arrogare] </w:t>
      </w:r>
      <w:r w:rsidRPr="00B20F43">
        <w:rPr>
          <w:color w:val="0E6E6D"/>
        </w:rPr>
        <w:t>(14c)</w:t>
      </w:r>
    </w:p>
    <w:p w14:paraId="433D6BD3" w14:textId="77777777" w:rsidR="00D933F3" w:rsidRPr="00B20F43" w:rsidRDefault="00D933F3" w:rsidP="00D933F3">
      <w:pPr>
        <w:widowControl w:val="0"/>
        <w:autoSpaceDE w:val="0"/>
        <w:autoSpaceDN w:val="0"/>
        <w:adjustRightInd w:val="0"/>
      </w:pPr>
      <w:r w:rsidRPr="00B20F43">
        <w:rPr>
          <w:b/>
          <w:bCs/>
          <w:color w:val="6B0001"/>
        </w:rPr>
        <w:t>1</w:t>
      </w:r>
      <w:r w:rsidRPr="00B20F43">
        <w:rPr>
          <w:b/>
          <w:bCs/>
        </w:rPr>
        <w:t>:</w:t>
      </w:r>
      <w:r w:rsidRPr="00B20F43">
        <w:t xml:space="preserve"> exaggerating or disposed to exaggerate one's own worth or importance often by an overbearing manner </w:t>
      </w:r>
      <w:r w:rsidRPr="00B20F43">
        <w:rPr>
          <w:color w:val="0000FF"/>
        </w:rPr>
        <w:t>&lt;an ~ official&gt;</w:t>
      </w:r>
    </w:p>
    <w:p w14:paraId="265E5DDD" w14:textId="77777777" w:rsidR="00D933F3" w:rsidRPr="009657E6" w:rsidRDefault="00D933F3" w:rsidP="00D933F3">
      <w:pPr>
        <w:widowControl w:val="0"/>
        <w:autoSpaceDE w:val="0"/>
        <w:autoSpaceDN w:val="0"/>
        <w:adjustRightInd w:val="0"/>
      </w:pPr>
      <w:r w:rsidRPr="00B20F43">
        <w:rPr>
          <w:b/>
          <w:bCs/>
          <w:color w:val="6B0001"/>
        </w:rPr>
        <w:t>2</w:t>
      </w:r>
      <w:r w:rsidRPr="00B20F43">
        <w:rPr>
          <w:b/>
          <w:bCs/>
        </w:rPr>
        <w:t>:</w:t>
      </w:r>
      <w:r w:rsidRPr="00B20F43">
        <w:t xml:space="preserve"> proceeding from or characterized by arrogance </w:t>
      </w:r>
      <w:r w:rsidRPr="00B20F43">
        <w:rPr>
          <w:color w:val="0000FF"/>
        </w:rPr>
        <w:t>&lt;an ~ reply&gt;</w:t>
      </w:r>
      <w:r w:rsidRPr="00B20F43">
        <w:t xml:space="preserve"> </w:t>
      </w:r>
      <w:r w:rsidRPr="00B20F43">
        <w:rPr>
          <w:color w:val="0F7001"/>
        </w:rPr>
        <w:t>see also: PROUD</w:t>
      </w:r>
      <w:r w:rsidRPr="00B20F43">
        <w:rPr>
          <w:b/>
          <w:bCs/>
        </w:rPr>
        <w:t>- ar·ro·gant·ly</w:t>
      </w:r>
      <w:r w:rsidRPr="00B20F43">
        <w:t xml:space="preserve"> </w:t>
      </w:r>
      <w:r w:rsidRPr="00B20F43">
        <w:rPr>
          <w:color w:val="0000FF"/>
        </w:rPr>
        <w:t>adv</w:t>
      </w:r>
    </w:p>
    <w:p w14:paraId="6F57C00E" w14:textId="77777777" w:rsidR="00D933F3" w:rsidRDefault="00D933F3" w:rsidP="00D933F3">
      <w:pPr>
        <w:rPr>
          <w:b/>
          <w:u w:val="single"/>
        </w:rPr>
      </w:pPr>
      <w:r>
        <w:rPr>
          <w:b/>
          <w:u w:val="single"/>
        </w:rPr>
        <w:lastRenderedPageBreak/>
        <w:t>Name_____________________________________________________Date____________________________</w:t>
      </w:r>
    </w:p>
    <w:p w14:paraId="146FC9C8" w14:textId="77777777" w:rsidR="00D933F3" w:rsidRDefault="00D933F3" w:rsidP="00D933F3">
      <w:r>
        <w:rPr>
          <w:b/>
        </w:rPr>
        <w:t xml:space="preserve">Stephen King’s </w:t>
      </w:r>
      <w:r>
        <w:rPr>
          <w:b/>
          <w:i/>
        </w:rPr>
        <w:t xml:space="preserve">The Body </w:t>
      </w:r>
      <w:r>
        <w:rPr>
          <w:b/>
        </w:rPr>
        <w:t>Lesson 12</w:t>
      </w:r>
      <w:r>
        <w:rPr>
          <w:b/>
          <w:i/>
        </w:rPr>
        <w:t xml:space="preserve">, </w:t>
      </w:r>
      <w:r>
        <w:rPr>
          <w:b/>
        </w:rPr>
        <w:t>Chapter 13</w:t>
      </w:r>
      <w:r>
        <w:rPr>
          <w:b/>
          <w:i/>
        </w:rPr>
        <w:t xml:space="preserve"> </w:t>
      </w:r>
      <w:r>
        <w:rPr>
          <w:b/>
        </w:rPr>
        <w:t xml:space="preserve">Exegesis: </w:t>
      </w:r>
      <w:r>
        <w:t xml:space="preserve">Using the text, and our classroom discussions, please answer the following critical questions about this chapter of </w:t>
      </w:r>
      <w:r>
        <w:rPr>
          <w:i/>
        </w:rPr>
        <w:t>The Body</w:t>
      </w:r>
      <w:r>
        <w:t>.</w:t>
      </w:r>
    </w:p>
    <w:p w14:paraId="1F9CB854" w14:textId="77777777" w:rsidR="00D933F3" w:rsidRDefault="00D933F3" w:rsidP="00D933F3"/>
    <w:p w14:paraId="5A582A9B" w14:textId="77777777" w:rsidR="00D933F3" w:rsidRDefault="00D933F3" w:rsidP="00D933F3">
      <w:pPr>
        <w:pStyle w:val="ListParagraph"/>
        <w:numPr>
          <w:ilvl w:val="0"/>
          <w:numId w:val="4"/>
        </w:numPr>
      </w:pPr>
      <w:r>
        <w:t xml:space="preserve">As this chapter begins, Gordie is ruminating about a number of things: </w:t>
      </w:r>
      <w:r w:rsidRPr="00051BE1">
        <w:rPr>
          <w:b/>
        </w:rPr>
        <w:t>for what</w:t>
      </w:r>
      <w:r>
        <w:t xml:space="preserve"> does this passage serve as a metaphor? </w:t>
      </w:r>
      <w:r w:rsidRPr="00051BE1">
        <w:rPr>
          <w:b/>
        </w:rPr>
        <w:t>What</w:t>
      </w:r>
      <w:r>
        <w:t xml:space="preserve"> is Gordie really demonstrating to us with his thoughts in this passage?</w:t>
      </w:r>
    </w:p>
    <w:p w14:paraId="03677014" w14:textId="77777777" w:rsidR="00D933F3" w:rsidRDefault="00D933F3" w:rsidP="00D933F3"/>
    <w:p w14:paraId="324354BB" w14:textId="77777777" w:rsidR="00D933F3" w:rsidRDefault="00D933F3" w:rsidP="00D933F3"/>
    <w:p w14:paraId="5C165CE1" w14:textId="77777777" w:rsidR="00D933F3" w:rsidRDefault="00D933F3" w:rsidP="00D933F3"/>
    <w:p w14:paraId="60F6007F" w14:textId="77777777" w:rsidR="00D933F3" w:rsidRDefault="00D933F3" w:rsidP="00D933F3"/>
    <w:p w14:paraId="587E0365" w14:textId="77777777" w:rsidR="00D933F3" w:rsidRDefault="00D933F3" w:rsidP="00D933F3"/>
    <w:p w14:paraId="75550BCF" w14:textId="77777777" w:rsidR="00D933F3" w:rsidRDefault="00D933F3" w:rsidP="00D933F3">
      <w:pPr>
        <w:pStyle w:val="ListParagraph"/>
        <w:numPr>
          <w:ilvl w:val="0"/>
          <w:numId w:val="4"/>
        </w:numPr>
      </w:pPr>
      <w:r>
        <w:t>On page 351, Teddy is crying—</w:t>
      </w:r>
      <w:r w:rsidRPr="00051BE1">
        <w:rPr>
          <w:b/>
        </w:rPr>
        <w:t>why</w:t>
      </w:r>
      <w:r>
        <w:t xml:space="preserve">? </w:t>
      </w:r>
      <w:r w:rsidRPr="00051BE1">
        <w:rPr>
          <w:b/>
        </w:rPr>
        <w:t>What</w:t>
      </w:r>
      <w:r>
        <w:t xml:space="preserve"> simile does Gordie use to describe Teddy’s tears?</w:t>
      </w:r>
    </w:p>
    <w:p w14:paraId="5AB30766" w14:textId="77777777" w:rsidR="00D933F3" w:rsidRDefault="00D933F3" w:rsidP="00D933F3"/>
    <w:p w14:paraId="212FAFFE" w14:textId="77777777" w:rsidR="00D933F3" w:rsidRDefault="00D933F3" w:rsidP="00D933F3"/>
    <w:p w14:paraId="3D7F783E" w14:textId="77777777" w:rsidR="00D933F3" w:rsidRDefault="00D933F3" w:rsidP="00D933F3"/>
    <w:p w14:paraId="5E34BB9D" w14:textId="77777777" w:rsidR="00D933F3" w:rsidRDefault="00D933F3" w:rsidP="00D933F3"/>
    <w:p w14:paraId="280E4EC1" w14:textId="77777777" w:rsidR="00D933F3" w:rsidRDefault="00D933F3" w:rsidP="00D933F3"/>
    <w:p w14:paraId="47EFF7FD" w14:textId="77777777" w:rsidR="00D933F3" w:rsidRDefault="00D933F3" w:rsidP="00D933F3">
      <w:pPr>
        <w:pStyle w:val="ListParagraph"/>
        <w:numPr>
          <w:ilvl w:val="0"/>
          <w:numId w:val="4"/>
        </w:numPr>
      </w:pPr>
      <w:r>
        <w:t xml:space="preserve">Again, on page 351, we are given another metaphor to use to consider Chris’s personality: </w:t>
      </w:r>
      <w:r w:rsidRPr="00051BE1">
        <w:rPr>
          <w:b/>
        </w:rPr>
        <w:t xml:space="preserve">What </w:t>
      </w:r>
      <w:r>
        <w:t xml:space="preserve">does Chris do when Teddy’s crying begins to taper off? </w:t>
      </w:r>
      <w:r w:rsidRPr="00051BE1">
        <w:rPr>
          <w:b/>
        </w:rPr>
        <w:t>What</w:t>
      </w:r>
      <w:r>
        <w:t xml:space="preserve"> is Chris “good at”? </w:t>
      </w:r>
      <w:r w:rsidRPr="00051BE1">
        <w:rPr>
          <w:b/>
        </w:rPr>
        <w:t>Why</w:t>
      </w:r>
      <w:r>
        <w:t xml:space="preserve">? </w:t>
      </w:r>
      <w:r w:rsidRPr="00051BE1">
        <w:rPr>
          <w:b/>
        </w:rPr>
        <w:t>What</w:t>
      </w:r>
      <w:r>
        <w:t xml:space="preserve"> is the metaphor in this passage that tells us a great deal about Chris?</w:t>
      </w:r>
    </w:p>
    <w:p w14:paraId="5C096F63" w14:textId="77777777" w:rsidR="00D933F3" w:rsidRDefault="00D933F3" w:rsidP="00D933F3"/>
    <w:p w14:paraId="710317EE" w14:textId="77777777" w:rsidR="00D933F3" w:rsidRDefault="00D933F3" w:rsidP="00D933F3"/>
    <w:p w14:paraId="1EBA060A" w14:textId="77777777" w:rsidR="00D933F3" w:rsidRDefault="00D933F3" w:rsidP="00D933F3"/>
    <w:p w14:paraId="61867BC8" w14:textId="77777777" w:rsidR="00D933F3" w:rsidRDefault="00D933F3" w:rsidP="00D933F3"/>
    <w:p w14:paraId="7F4792CD" w14:textId="77777777" w:rsidR="00D933F3" w:rsidRDefault="00D933F3" w:rsidP="00D933F3"/>
    <w:p w14:paraId="77D7B8EE" w14:textId="77777777" w:rsidR="00D933F3" w:rsidRDefault="00D933F3" w:rsidP="00D933F3">
      <w:pPr>
        <w:pStyle w:val="ListParagraph"/>
        <w:numPr>
          <w:ilvl w:val="0"/>
          <w:numId w:val="4"/>
        </w:numPr>
      </w:pPr>
      <w:r w:rsidRPr="00051BE1">
        <w:rPr>
          <w:b/>
        </w:rPr>
        <w:t>What</w:t>
      </w:r>
      <w:r>
        <w:t xml:space="preserve"> do you make of Stephen King’s writing technique in the middle of page 352? </w:t>
      </w:r>
      <w:r w:rsidRPr="00051BE1">
        <w:rPr>
          <w:b/>
        </w:rPr>
        <w:t>Why</w:t>
      </w:r>
      <w:r>
        <w:t xml:space="preserve"> did he write in this disjointed way? </w:t>
      </w:r>
      <w:r w:rsidRPr="00051BE1">
        <w:rPr>
          <w:b/>
        </w:rPr>
        <w:t xml:space="preserve">What </w:t>
      </w:r>
      <w:r>
        <w:t>is he trying to represent—and show you?</w:t>
      </w:r>
    </w:p>
    <w:p w14:paraId="29DE8969" w14:textId="77777777" w:rsidR="00D933F3" w:rsidRDefault="00D933F3" w:rsidP="00D933F3"/>
    <w:p w14:paraId="594A39DD" w14:textId="77777777" w:rsidR="00D933F3" w:rsidRDefault="00D933F3" w:rsidP="00D933F3"/>
    <w:p w14:paraId="0F9AC062" w14:textId="77777777" w:rsidR="00D933F3" w:rsidRDefault="00D933F3" w:rsidP="00D933F3"/>
    <w:p w14:paraId="3ED3350F" w14:textId="77777777" w:rsidR="00D933F3" w:rsidRDefault="00D933F3" w:rsidP="00D933F3"/>
    <w:p w14:paraId="47A768E6" w14:textId="77777777" w:rsidR="00D933F3" w:rsidRDefault="00D933F3" w:rsidP="00D933F3"/>
    <w:p w14:paraId="7C702155" w14:textId="77777777" w:rsidR="00D933F3" w:rsidRDefault="00D933F3" w:rsidP="00D933F3">
      <w:pPr>
        <w:pStyle w:val="ListParagraph"/>
        <w:numPr>
          <w:ilvl w:val="0"/>
          <w:numId w:val="4"/>
        </w:numPr>
      </w:pPr>
      <w:r>
        <w:t xml:space="preserve">On page 353, Gordie describes his own confusion about Teddy’s loyalty and affection for his father: </w:t>
      </w:r>
      <w:r w:rsidRPr="00051BE1">
        <w:rPr>
          <w:b/>
        </w:rPr>
        <w:t>How</w:t>
      </w:r>
      <w:r>
        <w:t xml:space="preserve">, Gordie wonders, could anyone love a person so cruel? </w:t>
      </w:r>
      <w:r w:rsidRPr="00051BE1">
        <w:rPr>
          <w:b/>
        </w:rPr>
        <w:t>For what</w:t>
      </w:r>
      <w:r>
        <w:t xml:space="preserve"> does this appear to be a metaphor?</w:t>
      </w:r>
    </w:p>
    <w:p w14:paraId="74BBBBA7" w14:textId="77777777" w:rsidR="00D933F3" w:rsidRDefault="00D933F3" w:rsidP="00D933F3"/>
    <w:p w14:paraId="611AE695" w14:textId="77777777" w:rsidR="00D933F3" w:rsidRDefault="00D933F3" w:rsidP="00D933F3"/>
    <w:p w14:paraId="600CD824" w14:textId="77777777" w:rsidR="00D933F3" w:rsidRDefault="00D933F3" w:rsidP="00D933F3"/>
    <w:p w14:paraId="67CCBA23" w14:textId="77777777" w:rsidR="00D933F3" w:rsidRDefault="00D933F3" w:rsidP="00D933F3"/>
    <w:p w14:paraId="340DC17C" w14:textId="77777777" w:rsidR="00D933F3" w:rsidRDefault="00D933F3" w:rsidP="00D933F3"/>
    <w:p w14:paraId="0EC473B0" w14:textId="77777777" w:rsidR="00D933F3" w:rsidRPr="00051BE1" w:rsidRDefault="00D933F3" w:rsidP="00D933F3">
      <w:pPr>
        <w:pStyle w:val="ListParagraph"/>
        <w:numPr>
          <w:ilvl w:val="0"/>
          <w:numId w:val="4"/>
        </w:numPr>
      </w:pPr>
      <w:r>
        <w:t xml:space="preserve">On page 353, once more, Vern makes some comments about the journey the boys are on: </w:t>
      </w:r>
      <w:r w:rsidRPr="00051BE1">
        <w:rPr>
          <w:b/>
        </w:rPr>
        <w:t>What</w:t>
      </w:r>
      <w:r>
        <w:t>, really, in terms of metaphor, is he saying about the boy’s trips—and their</w:t>
      </w:r>
      <w:r w:rsidRPr="00051BE1">
        <w:rPr>
          <w:i/>
        </w:rPr>
        <w:t xml:space="preserve"> selves</w:t>
      </w:r>
      <w:r>
        <w:t>?</w:t>
      </w:r>
    </w:p>
    <w:p w14:paraId="11F63E4E" w14:textId="77777777" w:rsidR="00D933F3" w:rsidRPr="00685971" w:rsidRDefault="00D933F3" w:rsidP="00A50FD2">
      <w:pPr>
        <w:rPr>
          <w:rFonts w:ascii="American Typewriter" w:hAnsi="American Typewriter"/>
        </w:rPr>
      </w:pPr>
      <w:bookmarkStart w:id="27" w:name="_GoBack"/>
      <w:bookmarkEnd w:id="27"/>
    </w:p>
    <w:sectPr w:rsidR="00D933F3" w:rsidRPr="00685971" w:rsidSect="00E4730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merican Typewriter">
    <w:panose1 w:val="02090604020004020304"/>
    <w:charset w:val="00"/>
    <w:family w:val="roman"/>
    <w:pitch w:val="variable"/>
    <w:sig w:usb0="A000006F" w:usb1="00000019" w:usb2="00000000" w:usb3="00000000" w:csb0="00000111" w:csb1="00000000"/>
  </w:font>
  <w:font w:name="MS Gothic">
    <w:altName w:val="ＭＳ ゴシック"/>
    <w:panose1 w:val="020B0609070205080204"/>
    <w:charset w:val="4E"/>
    <w:family w:val="auto"/>
    <w:pitch w:val="variable"/>
    <w:sig w:usb0="E00002FF" w:usb1="6AC7FDFB" w:usb2="00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67E3270"/>
    <w:multiLevelType w:val="hybridMultilevel"/>
    <w:tmpl w:val="39606B92"/>
    <w:lvl w:ilvl="0" w:tplc="91FE436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93C57DB"/>
    <w:multiLevelType w:val="hybridMultilevel"/>
    <w:tmpl w:val="0DE450CC"/>
    <w:lvl w:ilvl="0" w:tplc="8710F49E">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4E23523"/>
    <w:multiLevelType w:val="hybridMultilevel"/>
    <w:tmpl w:val="76A03234"/>
    <w:lvl w:ilvl="0" w:tplc="33BAF610">
      <w:start w:val="1"/>
      <w:numFmt w:val="decimal"/>
      <w:lvlText w:val="%1."/>
      <w:lvlJc w:val="left"/>
      <w:pPr>
        <w:ind w:left="720" w:hanging="360"/>
      </w:pPr>
      <w:rPr>
        <w:rFonts w:cs="Times New Roman"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54B5EFC"/>
    <w:multiLevelType w:val="hybridMultilevel"/>
    <w:tmpl w:val="C4520B8A"/>
    <w:lvl w:ilvl="0" w:tplc="10B8E5EA">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5232D"/>
    <w:rsid w:val="00083841"/>
    <w:rsid w:val="000F42FB"/>
    <w:rsid w:val="00216773"/>
    <w:rsid w:val="002650CA"/>
    <w:rsid w:val="00286E36"/>
    <w:rsid w:val="002B5B09"/>
    <w:rsid w:val="00347CAC"/>
    <w:rsid w:val="00355068"/>
    <w:rsid w:val="0053528C"/>
    <w:rsid w:val="00601032"/>
    <w:rsid w:val="00685971"/>
    <w:rsid w:val="00697CF3"/>
    <w:rsid w:val="006B2B0E"/>
    <w:rsid w:val="006B7945"/>
    <w:rsid w:val="00802FAD"/>
    <w:rsid w:val="008E6C48"/>
    <w:rsid w:val="00927A8F"/>
    <w:rsid w:val="00955468"/>
    <w:rsid w:val="00A26F08"/>
    <w:rsid w:val="00A50FD2"/>
    <w:rsid w:val="00A85CCC"/>
    <w:rsid w:val="00AB7761"/>
    <w:rsid w:val="00B15DC4"/>
    <w:rsid w:val="00C651C0"/>
    <w:rsid w:val="00CE038F"/>
    <w:rsid w:val="00CE5420"/>
    <w:rsid w:val="00D61A6C"/>
    <w:rsid w:val="00D7796B"/>
    <w:rsid w:val="00D933F3"/>
    <w:rsid w:val="00E47302"/>
    <w:rsid w:val="00E761D8"/>
    <w:rsid w:val="00FD2EA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33C8B60"/>
  <w14:defaultImageDpi w14:val="300"/>
  <w15:docId w15:val="{FB47DEC5-BBCC-FA41-B743-7D741F2D4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E4E94"/>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8597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TotalTime>
  <Pages>6</Pages>
  <Words>2187</Words>
  <Characters>12471</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Lesson Plan Template</vt:lpstr>
    </vt:vector>
  </TitlesOfParts>
  <Company>New York City Department of Education</Company>
  <LinksUpToDate>false</LinksUpToDate>
  <CharactersWithSpaces>14629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 Template</dc:title>
  <dc:subject/>
  <dc:creator>Mark Feltskog</dc:creator>
  <cp:keywords/>
  <cp:lastModifiedBy>Mark Feltskog</cp:lastModifiedBy>
  <cp:revision>22</cp:revision>
  <dcterms:created xsi:type="dcterms:W3CDTF">2014-01-08T13:12:00Z</dcterms:created>
  <dcterms:modified xsi:type="dcterms:W3CDTF">2020-03-02T20:45:00Z</dcterms:modified>
</cp:coreProperties>
</file>