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E52563" w14:textId="191C8C76"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CA709D">
        <w:rPr>
          <w:b/>
        </w:rPr>
        <w:t xml:space="preserve"> 22</w:t>
      </w:r>
      <w:r w:rsidR="005E06C8">
        <w:rPr>
          <w:b/>
        </w:rPr>
        <w:t>:</w:t>
      </w:r>
      <w:r w:rsidR="001B7E09" w:rsidRPr="00550972">
        <w:rPr>
          <w:b/>
        </w:rPr>
        <w:t xml:space="preserve"> </w:t>
      </w:r>
      <w:r w:rsidR="00CA709D">
        <w:rPr>
          <w:b/>
          <w:i/>
          <w:iCs/>
        </w:rPr>
        <w:t>Personality Disorders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04D50DFD" w14:textId="77777777" w:rsidTr="00327996">
        <w:tc>
          <w:tcPr>
            <w:tcW w:w="10800" w:type="dxa"/>
            <w:shd w:val="clear" w:color="auto" w:fill="auto"/>
          </w:tcPr>
          <w:p w14:paraId="5863B9A0" w14:textId="757B0333" w:rsidR="00237CCC" w:rsidRPr="00E47FAB"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CA709D">
              <w:rPr>
                <w:bCs/>
                <w:lang w:bidi="x-none"/>
              </w:rPr>
              <w:t>personality, personhood, nature vs. nurture, disorders, psyche, psychology, mental illness,</w:t>
            </w:r>
            <w:r w:rsidR="00E47FAB">
              <w:rPr>
                <w:bCs/>
                <w:lang w:bidi="x-none"/>
              </w:rPr>
              <w:t xml:space="preserve"> </w:t>
            </w:r>
            <w:proofErr w:type="gramStart"/>
            <w:r w:rsidR="00237CCC" w:rsidRPr="00550972">
              <w:rPr>
                <w:b/>
                <w:lang w:bidi="x-none"/>
              </w:rPr>
              <w:t>This</w:t>
            </w:r>
            <w:proofErr w:type="gramEnd"/>
            <w:r w:rsidR="00237CCC" w:rsidRPr="00550972">
              <w:rPr>
                <w:b/>
                <w:lang w:bidi="x-none"/>
              </w:rPr>
              <w:t xml:space="preserve"> lesson aims to </w:t>
            </w:r>
            <w:r w:rsidR="00CA709D">
              <w:rPr>
                <w:bCs/>
                <w:lang w:bidi="x-none"/>
              </w:rPr>
              <w:t>assist students, by means of guided reading and inquiry, in developing their own understanding of personality disorders.</w:t>
            </w:r>
            <w:r w:rsidR="00E47FAB">
              <w:rPr>
                <w:bCs/>
                <w:lang w:bidi="x-none"/>
              </w:rPr>
              <w:t xml:space="preserve"> </w:t>
            </w:r>
            <w:r w:rsidR="00237CCC" w:rsidRPr="00550972">
              <w:rPr>
                <w:b/>
                <w:lang w:bidi="x-none"/>
              </w:rPr>
              <w:t>This lesson activates prior knowledge of</w:t>
            </w:r>
            <w:r w:rsidR="00E47FAB">
              <w:rPr>
                <w:b/>
                <w:lang w:bidi="x-none"/>
              </w:rPr>
              <w:t xml:space="preserve"> </w:t>
            </w:r>
            <w:r w:rsidR="00E47FAB">
              <w:rPr>
                <w:bCs/>
                <w:lang w:bidi="x-none"/>
              </w:rPr>
              <w:t>bullying, developmental delay, attention deficit disorder, addiction, anxiety, depression, intelligence, manic-depressive disorder, obsessive compulsive disorder, panic disorders.</w:t>
            </w:r>
            <w:r w:rsidR="00237CCC" w:rsidRPr="00550972">
              <w:rPr>
                <w:b/>
                <w:lang w:bidi="x-none"/>
              </w:rPr>
              <w:t xml:space="preserve"> Students will be able to</w:t>
            </w:r>
            <w:r w:rsidR="00CA709D">
              <w:rPr>
                <w:b/>
                <w:lang w:bidi="x-none"/>
              </w:rPr>
              <w:t xml:space="preserve"> </w:t>
            </w:r>
            <w:r w:rsidR="00CA709D">
              <w:rPr>
                <w:bCs/>
                <w:lang w:bidi="x-none"/>
              </w:rPr>
              <w:t>actively participate, using a teacher-designed and modified reading and worksheet, in a guided reading, inquiry, and discussion on personality disorders.</w:t>
            </w:r>
          </w:p>
        </w:tc>
      </w:tr>
      <w:tr w:rsidR="0080232E" w:rsidRPr="00550972" w14:paraId="31E55E03" w14:textId="77777777" w:rsidTr="00327996">
        <w:tc>
          <w:tcPr>
            <w:tcW w:w="10800" w:type="dxa"/>
            <w:shd w:val="clear" w:color="auto" w:fill="auto"/>
          </w:tcPr>
          <w:p w14:paraId="486DA87B" w14:textId="6C209254" w:rsidR="0080232E" w:rsidRPr="00E47FAB" w:rsidRDefault="0080232E" w:rsidP="00950311">
            <w:pPr>
              <w:rPr>
                <w:bCs/>
                <w:lang w:bidi="x-none"/>
              </w:rPr>
            </w:pPr>
            <w:r w:rsidRPr="00550972">
              <w:rPr>
                <w:b/>
                <w:lang w:bidi="x-none"/>
              </w:rPr>
              <w:t>Classroom Aim:</w:t>
            </w:r>
            <w:r w:rsidR="00E47FAB">
              <w:rPr>
                <w:b/>
                <w:lang w:bidi="x-none"/>
              </w:rPr>
              <w:t xml:space="preserve"> </w:t>
            </w:r>
            <w:r w:rsidR="00E47FAB" w:rsidRPr="00E47FAB">
              <w:rPr>
                <w:b/>
                <w:lang w:bidi="x-none"/>
              </w:rPr>
              <w:t>What</w:t>
            </w:r>
            <w:r w:rsidR="00E47FAB">
              <w:rPr>
                <w:bCs/>
                <w:lang w:bidi="x-none"/>
              </w:rPr>
              <w:t xml:space="preserve"> is personality? </w:t>
            </w:r>
            <w:r w:rsidR="00E47FAB" w:rsidRPr="00E47FAB">
              <w:rPr>
                <w:b/>
                <w:lang w:bidi="x-none"/>
              </w:rPr>
              <w:t>What</w:t>
            </w:r>
            <w:r w:rsidR="00E47FAB">
              <w:rPr>
                <w:bCs/>
                <w:lang w:bidi="x-none"/>
              </w:rPr>
              <w:t xml:space="preserve"> makes up personality? </w:t>
            </w:r>
            <w:r w:rsidR="00E47FAB" w:rsidRPr="00E47FAB">
              <w:rPr>
                <w:b/>
                <w:lang w:bidi="x-none"/>
              </w:rPr>
              <w:t>What</w:t>
            </w:r>
            <w:r w:rsidR="00E47FAB">
              <w:rPr>
                <w:bCs/>
                <w:lang w:bidi="x-none"/>
              </w:rPr>
              <w:t xml:space="preserve"> is an ordered personality? </w:t>
            </w:r>
            <w:r w:rsidR="00E47FAB" w:rsidRPr="00E47FAB">
              <w:rPr>
                <w:b/>
                <w:lang w:bidi="x-none"/>
              </w:rPr>
              <w:t>What</w:t>
            </w:r>
            <w:r w:rsidR="00E47FAB">
              <w:rPr>
                <w:bCs/>
                <w:lang w:bidi="x-none"/>
              </w:rPr>
              <w:t xml:space="preserve"> is a personality disorder? </w:t>
            </w:r>
            <w:r w:rsidR="00E47FAB" w:rsidRPr="00E47FAB">
              <w:rPr>
                <w:b/>
                <w:lang w:bidi="x-none"/>
              </w:rPr>
              <w:t>How</w:t>
            </w:r>
            <w:r w:rsidR="00E47FAB">
              <w:rPr>
                <w:bCs/>
                <w:lang w:bidi="x-none"/>
              </w:rPr>
              <w:t xml:space="preserve"> do personality disorders develop?</w:t>
            </w:r>
          </w:p>
        </w:tc>
      </w:tr>
      <w:tr w:rsidR="00950311" w:rsidRPr="00550972" w14:paraId="6EAAE2B6" w14:textId="77777777" w:rsidTr="00327996">
        <w:tc>
          <w:tcPr>
            <w:tcW w:w="10800" w:type="dxa"/>
            <w:shd w:val="clear" w:color="auto" w:fill="auto"/>
          </w:tcPr>
          <w:p w14:paraId="0AD02868" w14:textId="22AD7F17" w:rsidR="00950311" w:rsidRPr="00CA709D" w:rsidRDefault="00237CCC" w:rsidP="00950311">
            <w:pPr>
              <w:rPr>
                <w:bCs/>
                <w:lang w:bidi="x-none"/>
              </w:rPr>
            </w:pPr>
            <w:r w:rsidRPr="00550972">
              <w:rPr>
                <w:b/>
                <w:lang w:bidi="x-none"/>
              </w:rPr>
              <w:t>Do Now:</w:t>
            </w:r>
            <w:r w:rsidR="00CA709D">
              <w:rPr>
                <w:b/>
                <w:lang w:bidi="x-none"/>
              </w:rPr>
              <w:t xml:space="preserve"> </w:t>
            </w:r>
            <w:r w:rsidR="00CA709D">
              <w:rPr>
                <w:bCs/>
                <w:lang w:bidi="x-none"/>
              </w:rPr>
              <w:t>Define vocabulary words from the context in which they are embedded in the first section of your vocabulary-building and comprehension worksheet.</w:t>
            </w:r>
          </w:p>
        </w:tc>
      </w:tr>
      <w:tr w:rsidR="00237CCC" w:rsidRPr="00550972" w14:paraId="04DCC102" w14:textId="77777777" w:rsidTr="00327996">
        <w:tc>
          <w:tcPr>
            <w:tcW w:w="10800" w:type="dxa"/>
            <w:shd w:val="clear" w:color="auto" w:fill="auto"/>
          </w:tcPr>
          <w:p w14:paraId="1EC4F44C" w14:textId="68ACE310" w:rsidR="00237CCC" w:rsidRPr="00CA709D" w:rsidRDefault="00237CCC" w:rsidP="00950311">
            <w:pPr>
              <w:rPr>
                <w:bCs/>
                <w:lang w:bidi="x-none"/>
              </w:rPr>
            </w:pPr>
            <w:r w:rsidRPr="00550972">
              <w:rPr>
                <w:b/>
                <w:lang w:bidi="x-none"/>
              </w:rPr>
              <w:t>Class Work:</w:t>
            </w:r>
            <w:r w:rsidR="00CA709D">
              <w:rPr>
                <w:bCs/>
                <w:lang w:bidi="x-none"/>
              </w:rPr>
              <w:t xml:space="preserve"> Guided reading and inquiry</w:t>
            </w:r>
            <w:r w:rsidR="00500895">
              <w:rPr>
                <w:bCs/>
                <w:lang w:bidi="x-none"/>
              </w:rPr>
              <w:t>, with discussion,</w:t>
            </w:r>
            <w:r w:rsidR="00CA709D">
              <w:rPr>
                <w:bCs/>
                <w:lang w:bidi="x-none"/>
              </w:rPr>
              <w:t xml:space="preserve"> into personality disorders.</w:t>
            </w:r>
          </w:p>
        </w:tc>
      </w:tr>
      <w:tr w:rsidR="00237CCC" w:rsidRPr="00550972" w14:paraId="28675C83" w14:textId="77777777" w:rsidTr="00327996">
        <w:tc>
          <w:tcPr>
            <w:tcW w:w="10800" w:type="dxa"/>
            <w:shd w:val="clear" w:color="auto" w:fill="auto"/>
          </w:tcPr>
          <w:p w14:paraId="23E52273" w14:textId="4C008976" w:rsidR="00237CCC" w:rsidRPr="00CA709D" w:rsidRDefault="00E05B12" w:rsidP="00237CCC">
            <w:pPr>
              <w:rPr>
                <w:bCs/>
                <w:lang w:bidi="x-none"/>
              </w:rPr>
            </w:pPr>
            <w:r w:rsidRPr="00550972">
              <w:rPr>
                <w:b/>
                <w:lang w:bidi="x-none"/>
              </w:rPr>
              <w:t>Independent Practice:</w:t>
            </w:r>
            <w:r w:rsidR="00CA709D">
              <w:rPr>
                <w:b/>
                <w:lang w:bidi="x-none"/>
              </w:rPr>
              <w:t xml:space="preserve"> </w:t>
            </w:r>
            <w:r w:rsidR="00CA709D">
              <w:rPr>
                <w:bCs/>
                <w:lang w:bidi="x-none"/>
              </w:rPr>
              <w:t>None.</w:t>
            </w:r>
          </w:p>
        </w:tc>
      </w:tr>
    </w:tbl>
    <w:p w14:paraId="5DA7C95E" w14:textId="0CA8BAB2" w:rsidR="00CA709D" w:rsidRDefault="00950311" w:rsidP="00CA709D">
      <w:bookmarkStart w:id="2" w:name="OLE_LINK3"/>
      <w:bookmarkStart w:id="3" w:name="OLE_LINK4"/>
      <w:r w:rsidRPr="00550972">
        <w:rPr>
          <w:b/>
        </w:rPr>
        <w:t>Methods and Materials</w:t>
      </w:r>
      <w:r w:rsidR="00237CCC" w:rsidRPr="00550972">
        <w:rPr>
          <w:b/>
        </w:rPr>
        <w:t>:</w:t>
      </w:r>
      <w:r w:rsidR="00CA709D">
        <w:rPr>
          <w:b/>
        </w:rPr>
        <w:t xml:space="preserve"> </w:t>
      </w:r>
      <w:r w:rsidR="00CA709D">
        <w:t>This lesson seeks, as do all the lessons in this unit, to raise students’ awareness of issues and life events that challenge or even impede personal growth and development. Methodologically, this lesson uses the content of a short reading—in this case, personality disorders—to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08E514D6" w14:textId="77777777" w:rsidR="00CA709D" w:rsidRDefault="00CA709D" w:rsidP="00CA709D">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0D9BF5FC" w14:textId="400EFE81" w:rsidR="005C0A1D" w:rsidRPr="00550972" w:rsidRDefault="00237CCC" w:rsidP="00950311">
      <w:pPr>
        <w:rPr>
          <w:b/>
        </w:rPr>
      </w:pPr>
      <w:r w:rsidRPr="00550972">
        <w:rPr>
          <w:b/>
        </w:rPr>
        <w:t xml:space="preserve"> </w:t>
      </w:r>
    </w:p>
    <w:p w14:paraId="1A937F1A" w14:textId="10FBC03A" w:rsidR="00CA709D" w:rsidRPr="00065807" w:rsidRDefault="005C0A1D" w:rsidP="00CA709D">
      <w:pPr>
        <w:rPr>
          <w:bCs/>
        </w:rPr>
      </w:pPr>
      <w:bookmarkStart w:id="4" w:name="OLE_LINK11"/>
      <w:bookmarkStart w:id="5" w:name="OLE_LINK12"/>
      <w:r w:rsidRPr="00550972">
        <w:rPr>
          <w:b/>
        </w:rPr>
        <w:t>Need for Lesson</w:t>
      </w:r>
      <w:r w:rsidRPr="00550972">
        <w:t xml:space="preserve">: </w:t>
      </w:r>
      <w:r w:rsidR="00CA709D" w:rsidRPr="00065807">
        <w:rPr>
          <w:bCs/>
        </w:rPr>
        <w:t xml:space="preserve">PK PRSNL DVLPMNT </w:t>
      </w:r>
      <w:r w:rsidR="00CA709D">
        <w:rPr>
          <w:bCs/>
        </w:rPr>
        <w:t>LP22</w:t>
      </w:r>
      <w:r w:rsidR="00CA709D" w:rsidRPr="00065807">
        <w:rPr>
          <w:bCs/>
        </w:rPr>
        <w:t>*</w:t>
      </w:r>
      <w:proofErr w:type="spellStart"/>
      <w:r w:rsidR="00CA709D" w:rsidRPr="00065807">
        <w:rPr>
          <w:bCs/>
        </w:rPr>
        <w:t>lp</w:t>
      </w:r>
      <w:proofErr w:type="spellEnd"/>
      <w:r w:rsidR="00CA709D">
        <w:rPr>
          <w:bCs/>
        </w:rPr>
        <w:t xml:space="preserve">; </w:t>
      </w:r>
      <w:r w:rsidR="00CA709D" w:rsidRPr="00065807">
        <w:rPr>
          <w:bCs/>
        </w:rPr>
        <w:t>PK PRSNL DVLPMNT</w:t>
      </w:r>
      <w:r w:rsidR="00CA709D">
        <w:rPr>
          <w:bCs/>
        </w:rPr>
        <w:t xml:space="preserve"> L022</w:t>
      </w:r>
      <w:r w:rsidR="00CA709D" w:rsidRPr="00065807">
        <w:rPr>
          <w:bCs/>
        </w:rPr>
        <w:t>*</w:t>
      </w:r>
      <w:proofErr w:type="spellStart"/>
      <w:r w:rsidR="00CA709D" w:rsidRPr="00065807">
        <w:rPr>
          <w:bCs/>
        </w:rPr>
        <w:t>rd</w:t>
      </w:r>
      <w:proofErr w:type="spellEnd"/>
      <w:r w:rsidR="00CA709D">
        <w:rPr>
          <w:bCs/>
        </w:rPr>
        <w:t xml:space="preserve">; </w:t>
      </w:r>
      <w:r w:rsidR="00CA709D" w:rsidRPr="00065807">
        <w:rPr>
          <w:bCs/>
        </w:rPr>
        <w:t>PK PRSNL DVLPMNT</w:t>
      </w:r>
      <w:r w:rsidR="00CA709D">
        <w:rPr>
          <w:bCs/>
        </w:rPr>
        <w:t xml:space="preserve"> LP22</w:t>
      </w:r>
      <w:r w:rsidR="00CA709D" w:rsidRPr="00065807">
        <w:rPr>
          <w:bCs/>
        </w:rPr>
        <w:t>*</w:t>
      </w:r>
      <w:proofErr w:type="spellStart"/>
      <w:r w:rsidR="00CA709D" w:rsidRPr="00065807">
        <w:rPr>
          <w:bCs/>
        </w:rPr>
        <w:t>ws</w:t>
      </w:r>
      <w:proofErr w:type="spellEnd"/>
    </w:p>
    <w:p w14:paraId="18A08D02" w14:textId="77777777" w:rsidR="005C0A1D" w:rsidRPr="00550972" w:rsidRDefault="005C0A1D" w:rsidP="005C0A1D"/>
    <w:p w14:paraId="624E512D" w14:textId="163A50BC" w:rsidR="005C0A1D" w:rsidRDefault="005C0A1D" w:rsidP="005C0A1D">
      <w:pPr>
        <w:rPr>
          <w:b/>
        </w:rPr>
      </w:pPr>
      <w:r w:rsidRPr="00550972">
        <w:rPr>
          <w:b/>
        </w:rPr>
        <w:t>Key Points</w:t>
      </w:r>
      <w:r w:rsidR="0039665D" w:rsidRPr="00550972">
        <w:rPr>
          <w:b/>
        </w:rPr>
        <w:t xml:space="preserve"> and Connections</w:t>
      </w:r>
      <w:r w:rsidRPr="00550972">
        <w:rPr>
          <w:b/>
        </w:rPr>
        <w:t>:</w:t>
      </w:r>
    </w:p>
    <w:p w14:paraId="5637FA56" w14:textId="68C3D20A" w:rsidR="00815F6D" w:rsidRPr="00815F6D" w:rsidRDefault="00815F6D" w:rsidP="00815F6D">
      <w:pPr>
        <w:pStyle w:val="ListParagraph"/>
        <w:numPr>
          <w:ilvl w:val="0"/>
          <w:numId w:val="2"/>
        </w:numPr>
        <w:rPr>
          <w:b/>
        </w:rPr>
      </w:pPr>
      <w:r>
        <w:rPr>
          <w:b/>
        </w:rPr>
        <w:t xml:space="preserve">Assist students </w:t>
      </w:r>
      <w:r>
        <w:rPr>
          <w:bCs/>
        </w:rPr>
        <w:t>in making the connections between organic brain dysfunction (i.e. clinical mental illnesses), trauma, and the development of personality disorders.</w:t>
      </w:r>
      <w:bookmarkStart w:id="6" w:name="_GoBack"/>
      <w:bookmarkEnd w:id="6"/>
    </w:p>
    <w:p w14:paraId="718D282D" w14:textId="77777777" w:rsidR="005C0A1D" w:rsidRPr="00550972" w:rsidRDefault="005C0A1D" w:rsidP="005C0A1D">
      <w:pPr>
        <w:rPr>
          <w:b/>
        </w:rPr>
      </w:pPr>
    </w:p>
    <w:p w14:paraId="4F4B37B7" w14:textId="6374CB47" w:rsidR="005C0A1D" w:rsidRDefault="001400FD" w:rsidP="005C0A1D">
      <w:pPr>
        <w:rPr>
          <w:b/>
        </w:rPr>
      </w:pPr>
      <w:r>
        <w:rPr>
          <w:b/>
        </w:rPr>
        <w:t xml:space="preserve">Some </w:t>
      </w:r>
      <w:r w:rsidR="005C0A1D" w:rsidRPr="00550972">
        <w:rPr>
          <w:b/>
        </w:rPr>
        <w:t>Essential Questions:</w:t>
      </w:r>
    </w:p>
    <w:p w14:paraId="12A742B4" w14:textId="1FABDD06" w:rsidR="00CA709D" w:rsidRPr="00CA709D" w:rsidRDefault="00CA709D" w:rsidP="00CA709D">
      <w:pPr>
        <w:pStyle w:val="ListParagraph"/>
        <w:numPr>
          <w:ilvl w:val="0"/>
          <w:numId w:val="1"/>
        </w:numPr>
        <w:rPr>
          <w:b/>
        </w:rPr>
      </w:pPr>
      <w:r w:rsidRPr="00CA709D">
        <w:rPr>
          <w:b/>
        </w:rPr>
        <w:t>What</w:t>
      </w:r>
      <w:r>
        <w:rPr>
          <w:bCs/>
        </w:rPr>
        <w:t xml:space="preserve"> is personality?</w:t>
      </w:r>
    </w:p>
    <w:p w14:paraId="1F4AFD68" w14:textId="79134E74" w:rsidR="00CA709D" w:rsidRPr="00CA709D" w:rsidRDefault="00CA709D" w:rsidP="00CA709D">
      <w:pPr>
        <w:pStyle w:val="ListParagraph"/>
        <w:numPr>
          <w:ilvl w:val="0"/>
          <w:numId w:val="1"/>
        </w:numPr>
        <w:rPr>
          <w:b/>
        </w:rPr>
      </w:pPr>
      <w:r w:rsidRPr="00CA709D">
        <w:rPr>
          <w:b/>
        </w:rPr>
        <w:t>What</w:t>
      </w:r>
      <w:r>
        <w:rPr>
          <w:bCs/>
        </w:rPr>
        <w:t xml:space="preserve"> does it mean to be a person?</w:t>
      </w:r>
    </w:p>
    <w:p w14:paraId="74B5A11D" w14:textId="1A47AEFB" w:rsidR="00CA709D" w:rsidRPr="00CA709D" w:rsidRDefault="00CA709D" w:rsidP="00CA709D">
      <w:pPr>
        <w:pStyle w:val="ListParagraph"/>
        <w:numPr>
          <w:ilvl w:val="0"/>
          <w:numId w:val="1"/>
        </w:numPr>
        <w:rPr>
          <w:b/>
        </w:rPr>
      </w:pPr>
      <w:r w:rsidRPr="00CA709D">
        <w:rPr>
          <w:b/>
        </w:rPr>
        <w:t>What</w:t>
      </w:r>
      <w:r>
        <w:rPr>
          <w:bCs/>
        </w:rPr>
        <w:t xml:space="preserve"> is a disorder?</w:t>
      </w:r>
    </w:p>
    <w:p w14:paraId="4B10950C" w14:textId="7021CE71" w:rsidR="00CA709D" w:rsidRPr="00CA709D" w:rsidRDefault="00CA709D" w:rsidP="00CA709D">
      <w:pPr>
        <w:pStyle w:val="ListParagraph"/>
        <w:numPr>
          <w:ilvl w:val="0"/>
          <w:numId w:val="1"/>
        </w:numPr>
        <w:rPr>
          <w:b/>
        </w:rPr>
      </w:pPr>
      <w:r>
        <w:rPr>
          <w:b/>
        </w:rPr>
        <w:t xml:space="preserve">What </w:t>
      </w:r>
      <w:r>
        <w:rPr>
          <w:bCs/>
        </w:rPr>
        <w:t>is nature?</w:t>
      </w:r>
    </w:p>
    <w:p w14:paraId="5BF9B152" w14:textId="18E96136" w:rsidR="00CA709D" w:rsidRPr="00CA709D" w:rsidRDefault="00CA709D" w:rsidP="00CA709D">
      <w:pPr>
        <w:pStyle w:val="ListParagraph"/>
        <w:numPr>
          <w:ilvl w:val="0"/>
          <w:numId w:val="1"/>
        </w:numPr>
        <w:rPr>
          <w:b/>
        </w:rPr>
      </w:pPr>
      <w:r>
        <w:rPr>
          <w:b/>
        </w:rPr>
        <w:t xml:space="preserve">What </w:t>
      </w:r>
      <w:r>
        <w:rPr>
          <w:bCs/>
        </w:rPr>
        <w:t>is nurture?</w:t>
      </w:r>
    </w:p>
    <w:p w14:paraId="13A53A94" w14:textId="77777777" w:rsidR="0039665D" w:rsidRPr="00550972" w:rsidRDefault="0039665D" w:rsidP="005C0A1D">
      <w:pPr>
        <w:rPr>
          <w:b/>
        </w:rPr>
      </w:pPr>
    </w:p>
    <w:p w14:paraId="44C2398F" w14:textId="5ECC392F" w:rsidR="00CA709D" w:rsidRPr="008E2004" w:rsidRDefault="0039665D" w:rsidP="00CA709D">
      <w:pPr>
        <w:rPr>
          <w:bCs/>
        </w:rPr>
      </w:pPr>
      <w:r w:rsidRPr="00550972">
        <w:rPr>
          <w:b/>
        </w:rPr>
        <w:t xml:space="preserve">Next Lesson: </w:t>
      </w:r>
      <w:r w:rsidR="00CA709D" w:rsidRPr="008E2004">
        <w:rPr>
          <w:bCs/>
        </w:rPr>
        <w:t xml:space="preserve">Procedural Knowledge, </w:t>
      </w:r>
      <w:r w:rsidR="00CA709D" w:rsidRPr="008E2004">
        <w:rPr>
          <w:bCs/>
          <w:i/>
          <w:iCs/>
        </w:rPr>
        <w:t>Personal Development</w:t>
      </w:r>
      <w:r w:rsidR="00CA709D" w:rsidRPr="008E2004">
        <w:rPr>
          <w:bCs/>
        </w:rPr>
        <w:t xml:space="preserve"> Unit, Lesson</w:t>
      </w:r>
      <w:r w:rsidR="00CA709D">
        <w:rPr>
          <w:bCs/>
        </w:rPr>
        <w:t xml:space="preserve"> 23</w:t>
      </w:r>
      <w:r w:rsidR="00CA709D" w:rsidRPr="008E2004">
        <w:rPr>
          <w:bCs/>
        </w:rPr>
        <w:t xml:space="preserve">: </w:t>
      </w:r>
      <w:r w:rsidR="00CA709D">
        <w:rPr>
          <w:bCs/>
          <w:i/>
          <w:iCs/>
        </w:rPr>
        <w:t>Smoking</w:t>
      </w:r>
    </w:p>
    <w:p w14:paraId="44C5041A" w14:textId="6A270AB9" w:rsidR="0039665D" w:rsidRPr="00550972" w:rsidRDefault="0039665D" w:rsidP="005C0A1D">
      <w:pPr>
        <w:rPr>
          <w:b/>
        </w:rPr>
      </w:pPr>
    </w:p>
    <w:bookmarkEnd w:id="0"/>
    <w:bookmarkEnd w:id="1"/>
    <w:bookmarkEnd w:id="2"/>
    <w:bookmarkEnd w:id="3"/>
    <w:bookmarkEnd w:id="4"/>
    <w:bookmarkEnd w:id="5"/>
    <w:p w14:paraId="553B2619"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E6220"/>
    <w:multiLevelType w:val="hybridMultilevel"/>
    <w:tmpl w:val="350EEBB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65332C"/>
    <w:multiLevelType w:val="hybridMultilevel"/>
    <w:tmpl w:val="582C299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7420B"/>
    <w:rsid w:val="0049120A"/>
    <w:rsid w:val="00500895"/>
    <w:rsid w:val="00523A56"/>
    <w:rsid w:val="00550972"/>
    <w:rsid w:val="005629E4"/>
    <w:rsid w:val="005C0A1D"/>
    <w:rsid w:val="005E06C8"/>
    <w:rsid w:val="007268BD"/>
    <w:rsid w:val="00772E54"/>
    <w:rsid w:val="007D7EAC"/>
    <w:rsid w:val="0080232E"/>
    <w:rsid w:val="00813673"/>
    <w:rsid w:val="00815F6D"/>
    <w:rsid w:val="00830E00"/>
    <w:rsid w:val="00950311"/>
    <w:rsid w:val="00955468"/>
    <w:rsid w:val="00993629"/>
    <w:rsid w:val="00996471"/>
    <w:rsid w:val="009D0517"/>
    <w:rsid w:val="00C66021"/>
    <w:rsid w:val="00CA709D"/>
    <w:rsid w:val="00CB54DD"/>
    <w:rsid w:val="00D12381"/>
    <w:rsid w:val="00DC3FB7"/>
    <w:rsid w:val="00E05B12"/>
    <w:rsid w:val="00E47FAB"/>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3AE96F"/>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70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15</TotalTime>
  <Pages>1</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2019-10-25T17:16:00Z</dcterms:created>
  <dcterms:modified xsi:type="dcterms:W3CDTF">2020-01-13T12:28:00Z</dcterms:modified>
</cp:coreProperties>
</file>