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468BB" w14:textId="455D1CDF" w:rsidR="00B577EA" w:rsidRPr="00785AB4" w:rsidRDefault="00BA79CF" w:rsidP="00BA79CF">
      <w:pPr>
        <w:jc w:val="center"/>
        <w:rPr>
          <w:b/>
          <w:i/>
          <w:u w:val="single"/>
        </w:rPr>
      </w:pPr>
      <w:r>
        <w:rPr>
          <w:b/>
          <w:i/>
          <w:sz w:val="28"/>
          <w:szCs w:val="28"/>
          <w:u w:val="single"/>
        </w:rPr>
        <w:t xml:space="preserve">Crime and Puzzlement </w:t>
      </w:r>
      <w:r w:rsidR="00974877">
        <w:rPr>
          <w:b/>
          <w:sz w:val="28"/>
          <w:szCs w:val="28"/>
          <w:u w:val="single"/>
        </w:rPr>
        <w:t>Unit, Volume 2</w:t>
      </w:r>
      <w:r w:rsidR="00785AB4">
        <w:rPr>
          <w:b/>
          <w:sz w:val="28"/>
          <w:szCs w:val="28"/>
          <w:u w:val="single"/>
        </w:rPr>
        <w:t>, Lesson 5</w:t>
      </w:r>
      <w:r>
        <w:rPr>
          <w:b/>
          <w:sz w:val="28"/>
          <w:szCs w:val="28"/>
          <w:u w:val="single"/>
        </w:rPr>
        <w:t xml:space="preserve"> Answer Key</w:t>
      </w:r>
      <w:r w:rsidR="00785AB4">
        <w:rPr>
          <w:b/>
          <w:sz w:val="28"/>
          <w:szCs w:val="28"/>
          <w:u w:val="single"/>
        </w:rPr>
        <w:t xml:space="preserve">: </w:t>
      </w:r>
      <w:r w:rsidR="00785AB4">
        <w:rPr>
          <w:b/>
          <w:i/>
          <w:sz w:val="28"/>
          <w:szCs w:val="28"/>
          <w:u w:val="single"/>
        </w:rPr>
        <w:t>Tread Lightly</w:t>
      </w:r>
    </w:p>
    <w:p w14:paraId="6CB2B209" w14:textId="77777777" w:rsidR="00BA79CF" w:rsidRDefault="00BA79CF" w:rsidP="00BA79CF">
      <w:pPr>
        <w:jc w:val="center"/>
        <w:rPr>
          <w:b/>
          <w:u w:val="single"/>
        </w:rPr>
      </w:pPr>
    </w:p>
    <w:p w14:paraId="0C7BD972" w14:textId="5D4430AC" w:rsidR="00974877" w:rsidRDefault="00974877" w:rsidP="00974877">
      <w:r>
        <w:rPr>
          <w:b/>
        </w:rPr>
        <w:t>Excerpted</w:t>
      </w:r>
      <w:r w:rsidR="00BA79CF">
        <w:rPr>
          <w:b/>
        </w:rPr>
        <w:t xml:space="preserve"> from: </w:t>
      </w:r>
      <w:r>
        <w:t xml:space="preserve">Treat, Lawrence. </w:t>
      </w:r>
      <w:r>
        <w:rPr>
          <w:i/>
        </w:rPr>
        <w:t>Crime and Puzzlement on Martha’s Vineyard, Mostly</w:t>
      </w:r>
      <w:r>
        <w:t>. New York: Henry Holt, 1993.</w:t>
      </w:r>
    </w:p>
    <w:p w14:paraId="1C0C169F" w14:textId="16CC86F7" w:rsidR="005C3F98" w:rsidRDefault="005C3F98" w:rsidP="00974877"/>
    <w:p w14:paraId="3F6263DC" w14:textId="53F82D2E" w:rsidR="005C3F98" w:rsidRPr="005C3F98" w:rsidRDefault="005C3F98" w:rsidP="005C3F98">
      <w:pPr>
        <w:pStyle w:val="ListParagraph"/>
        <w:numPr>
          <w:ilvl w:val="0"/>
          <w:numId w:val="1"/>
        </w:numPr>
        <w:rPr>
          <w:b/>
        </w:rPr>
      </w:pPr>
      <w:r>
        <w:t>Probably. Her possession of the $800 in twenty-dollar bills, coupled with Sperling’s withdrawal of the same amount, is almost conclusive. Add the facts of her marauding, and it seems likely that instead of sweets she found an interesting document, and used it.</w:t>
      </w:r>
    </w:p>
    <w:p w14:paraId="72EA1334" w14:textId="77777777" w:rsidR="005C3F98" w:rsidRPr="005C3F98" w:rsidRDefault="005C3F98" w:rsidP="005C3F98">
      <w:pPr>
        <w:rPr>
          <w:b/>
        </w:rPr>
      </w:pPr>
    </w:p>
    <w:p w14:paraId="731F6FA7" w14:textId="73090DB1" w:rsidR="005C3F98" w:rsidRPr="001A3A69" w:rsidRDefault="001A3A69" w:rsidP="005C3F98">
      <w:pPr>
        <w:pStyle w:val="ListParagraph"/>
        <w:numPr>
          <w:ilvl w:val="0"/>
          <w:numId w:val="1"/>
        </w:numPr>
        <w:rPr>
          <w:b/>
        </w:rPr>
      </w:pPr>
      <w:r>
        <w:t>No. Noah had no alibi, the others were self-serving and lacked any outside collaboration.</w:t>
      </w:r>
    </w:p>
    <w:p w14:paraId="09593218" w14:textId="77777777" w:rsidR="001A3A69" w:rsidRPr="001A3A69" w:rsidRDefault="001A3A69" w:rsidP="001A3A69">
      <w:pPr>
        <w:pStyle w:val="ListParagraph"/>
        <w:rPr>
          <w:b/>
        </w:rPr>
      </w:pPr>
    </w:p>
    <w:p w14:paraId="3D5F3AA2" w14:textId="6FE9A085" w:rsidR="001A3A69" w:rsidRPr="001A3A69" w:rsidRDefault="001A3A69" w:rsidP="005C3F98">
      <w:pPr>
        <w:pStyle w:val="ListParagraph"/>
        <w:numPr>
          <w:ilvl w:val="0"/>
          <w:numId w:val="1"/>
        </w:numPr>
        <w:rPr>
          <w:b/>
        </w:rPr>
      </w:pPr>
      <w:r>
        <w:t xml:space="preserve">Yes. It is </w:t>
      </w:r>
      <w:r w:rsidRPr="001A3A69">
        <w:rPr>
          <w:i/>
        </w:rPr>
        <w:t>prima facie</w:t>
      </w:r>
      <w:r>
        <w:t xml:space="preserve"> evidence and needs to be rebutted or explained.</w:t>
      </w:r>
    </w:p>
    <w:p w14:paraId="137B302C" w14:textId="77777777" w:rsidR="001A3A69" w:rsidRPr="001A3A69" w:rsidRDefault="001A3A69" w:rsidP="001A3A69">
      <w:pPr>
        <w:pStyle w:val="ListParagraph"/>
        <w:rPr>
          <w:b/>
        </w:rPr>
      </w:pPr>
    </w:p>
    <w:p w14:paraId="70C011E3" w14:textId="1D4F18DF" w:rsidR="001A3A69" w:rsidRPr="001A3A69" w:rsidRDefault="001A3A69" w:rsidP="005C3F98">
      <w:pPr>
        <w:pStyle w:val="ListParagraph"/>
        <w:numPr>
          <w:ilvl w:val="0"/>
          <w:numId w:val="1"/>
        </w:numPr>
        <w:rPr>
          <w:b/>
        </w:rPr>
      </w:pPr>
      <w:r>
        <w:t>It tends to clear him because, if guilty, he would probably have destroyed the shoe, or at least tried to prevent Sam from finding it.</w:t>
      </w:r>
    </w:p>
    <w:p w14:paraId="26F1DF5F" w14:textId="77777777" w:rsidR="001A3A69" w:rsidRPr="001A3A69" w:rsidRDefault="001A3A69" w:rsidP="001A3A69">
      <w:pPr>
        <w:pStyle w:val="ListParagraph"/>
        <w:rPr>
          <w:b/>
        </w:rPr>
      </w:pPr>
    </w:p>
    <w:p w14:paraId="7E79EFCF" w14:textId="6575395E" w:rsidR="001A3A69" w:rsidRPr="00023264" w:rsidRDefault="001A3A69" w:rsidP="005C3F98">
      <w:pPr>
        <w:pStyle w:val="ListParagraph"/>
        <w:numPr>
          <w:ilvl w:val="0"/>
          <w:numId w:val="1"/>
        </w:numPr>
        <w:rPr>
          <w:b/>
        </w:rPr>
      </w:pPr>
      <w:r>
        <w:t>The twins, on a charge of murder and conspiracy to commit murder. Sam was suspicious</w:t>
      </w:r>
      <w:r w:rsidR="006E7950">
        <w:t xml:space="preserve"> of the prints from the moment he saw them because they were random impressions with no evidence of a walking pattern. Although Abel’s shoe print was suspicious, he would have had to use crutches while walking on a narrow plank. The absence of any such marks cleared him.</w:t>
      </w:r>
      <w:r w:rsidR="00023264">
        <w:t xml:space="preserve"> </w:t>
      </w:r>
    </w:p>
    <w:p w14:paraId="3276E2D6" w14:textId="77777777" w:rsidR="00023264" w:rsidRPr="00023264" w:rsidRDefault="00023264" w:rsidP="00023264">
      <w:pPr>
        <w:pStyle w:val="ListParagraph"/>
        <w:rPr>
          <w:b/>
        </w:rPr>
      </w:pPr>
    </w:p>
    <w:p w14:paraId="5D26BEE9" w14:textId="7C5749DF" w:rsidR="00023264" w:rsidRDefault="00023264" w:rsidP="00023264">
      <w:pPr>
        <w:ind w:left="720"/>
      </w:pPr>
      <w:r>
        <w:t>As for Noah, although he was not Sam’s favorite character. Sam could not imagine a father trying to frame his son for murder, but a pair of twins plotting against a brother is believable and has excellent precedents in the Bible. Sam’s guess was that the twins knelt on the plank while one or both of them, with his hand inside Abel’s shore, pressed it down firmly. Their mistake was in underestimating Sam—a mistake they now regret, and will continue to for the next twenty years.</w:t>
      </w:r>
    </w:p>
    <w:p w14:paraId="3BB9DF0E" w14:textId="64AEFD6A" w:rsidR="00023264" w:rsidRDefault="00023264" w:rsidP="00023264">
      <w:pPr>
        <w:ind w:left="720"/>
      </w:pPr>
    </w:p>
    <w:p w14:paraId="283CC9D7" w14:textId="6A089D44" w:rsidR="00023264" w:rsidRPr="00023264" w:rsidRDefault="00023264" w:rsidP="00023264">
      <w:pPr>
        <w:ind w:left="720"/>
      </w:pPr>
      <w:r>
        <w:t>Sam regards this as one of his more important cases because it introduced him to the world of mushrooms. He is now an expert on Agaricus arvenis, which thrives on the Vineyard and which he heats with relish. Under Melissa’s guidance, of course.</w:t>
      </w:r>
      <w:bookmarkStart w:id="0" w:name="_GoBack"/>
      <w:bookmarkEnd w:id="0"/>
    </w:p>
    <w:p w14:paraId="1E64F6E3" w14:textId="666A062D"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59A77BC"/>
    <w:multiLevelType w:val="hybridMultilevel"/>
    <w:tmpl w:val="083AD8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023264"/>
    <w:rsid w:val="001A3A69"/>
    <w:rsid w:val="0038015A"/>
    <w:rsid w:val="00410E3E"/>
    <w:rsid w:val="005C3F98"/>
    <w:rsid w:val="006E7950"/>
    <w:rsid w:val="00785AB4"/>
    <w:rsid w:val="00974877"/>
    <w:rsid w:val="00993C25"/>
    <w:rsid w:val="00A901AC"/>
    <w:rsid w:val="00BA79CF"/>
    <w:rsid w:val="00C869E6"/>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CC8FE1E"/>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3F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20</TotalTime>
  <Pages>1</Pages>
  <Words>273</Words>
  <Characters>1561</Characters>
  <Application>Microsoft Office Word</Application>
  <DocSecurity>0</DocSecurity>
  <Lines>13</Lines>
  <Paragraphs>3</Paragraphs>
  <ScaleCrop>false</ScaleCrop>
  <Company>Mark's Text Terminal</Company>
  <LinksUpToDate>false</LinksUpToDate>
  <CharactersWithSpaces>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2018-04-23T11:51:00Z</dcterms:created>
  <dcterms:modified xsi:type="dcterms:W3CDTF">2018-05-24T17:56:00Z</dcterms:modified>
</cp:coreProperties>
</file>