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B5ACD3" w14:textId="77777777" w:rsidR="00BF62EF" w:rsidRDefault="00BF62EF" w:rsidP="00BF62E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0E7C718" w:rsidR="00027642" w:rsidRDefault="00BF62EF" w:rsidP="00BF62EF">
      <w:pPr>
        <w:widowControl w:val="0"/>
        <w:autoSpaceDE w:val="0"/>
        <w:autoSpaceDN w:val="0"/>
        <w:adjustRightInd w:val="0"/>
        <w:rPr>
          <w:rFonts w:cs="Times New Roman"/>
          <w:kern w:val="0"/>
          <w:lang w:eastAsia="ja-JP"/>
        </w:rPr>
      </w:pPr>
      <w:r>
        <w:rPr>
          <w:b/>
        </w:rPr>
        <w:t xml:space="preserve">Cultural Literacy Worksheet: </w:t>
      </w:r>
      <w:r w:rsidR="00F11FE8" w:rsidRPr="00BF62EF">
        <w:rPr>
          <w:b/>
          <w:i/>
        </w:rPr>
        <w:t>Act of God</w:t>
      </w:r>
      <w:r>
        <w:rPr>
          <w:b/>
        </w:rPr>
        <w:t>.</w:t>
      </w:r>
      <w:r w:rsidR="00027642">
        <w:rPr>
          <w:b/>
        </w:rPr>
        <w:t xml:space="preserve"> </w:t>
      </w:r>
      <w:r w:rsidR="00027642" w:rsidRPr="00BF62E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262F5C">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5E337BD" w14:textId="6D6103D0" w:rsidR="00F11FE8" w:rsidRDefault="00F11FE8" w:rsidP="00F11FE8">
      <w:pPr>
        <w:widowControl w:val="0"/>
        <w:autoSpaceDE w:val="0"/>
        <w:autoSpaceDN w:val="0"/>
        <w:adjustRightInd w:val="0"/>
        <w:rPr>
          <w:rFonts w:cs="Times New Roman"/>
          <w:kern w:val="0"/>
          <w:lang w:eastAsia="ja-JP"/>
        </w:rPr>
      </w:pPr>
      <w:r>
        <w:rPr>
          <w:rFonts w:cs="Times New Roman"/>
          <w:b/>
          <w:kern w:val="0"/>
          <w:lang w:eastAsia="ja-JP"/>
        </w:rPr>
        <w:t>Act of God</w:t>
      </w:r>
      <w:r w:rsidR="00130048">
        <w:rPr>
          <w:rFonts w:cs="Times New Roman"/>
          <w:b/>
          <w:kern w:val="0"/>
          <w:lang w:eastAsia="ja-JP"/>
        </w:rPr>
        <w:t>:</w:t>
      </w:r>
      <w:r>
        <w:rPr>
          <w:rFonts w:cs="Times New Roman"/>
          <w:b/>
          <w:kern w:val="0"/>
          <w:lang w:eastAsia="ja-JP"/>
        </w:rPr>
        <w:t xml:space="preserve"> </w:t>
      </w:r>
      <w:r>
        <w:rPr>
          <w:rFonts w:cs="Times New Roman"/>
          <w:kern w:val="0"/>
          <w:lang w:eastAsia="ja-JP"/>
        </w:rPr>
        <w:t xml:space="preserve">A natural catastrophe, e.g. a hurricane, and earthquake, or a volcanic eruption, As a legal term relating to property damage, it appears in insurance contracts: “After the flood, </w:t>
      </w:r>
      <w:proofErr w:type="spellStart"/>
      <w:r>
        <w:rPr>
          <w:rFonts w:cs="Times New Roman"/>
          <w:kern w:val="0"/>
          <w:lang w:eastAsia="ja-JP"/>
        </w:rPr>
        <w:t>Papovich</w:t>
      </w:r>
      <w:proofErr w:type="spellEnd"/>
      <w:r>
        <w:rPr>
          <w:rFonts w:cs="Times New Roman"/>
          <w:kern w:val="0"/>
          <w:lang w:eastAsia="ja-JP"/>
        </w:rPr>
        <w:t xml:space="preserve"> was dismayed to discover that his house was not insured against acts of God.” In contracts dealing with the delivery of goods or services, the term is used to protect the parties from litigation over delays or failures in performance owing to circumstances beyond their control.</w:t>
      </w:r>
    </w:p>
    <w:p w14:paraId="617F397E" w14:textId="77777777" w:rsidR="00E608D7" w:rsidRDefault="00E608D7" w:rsidP="00F11FE8">
      <w:pPr>
        <w:widowControl w:val="0"/>
        <w:autoSpaceDE w:val="0"/>
        <w:autoSpaceDN w:val="0"/>
        <w:adjustRightInd w:val="0"/>
        <w:rPr>
          <w:rFonts w:cs="Times New Roman"/>
          <w:kern w:val="0"/>
          <w:lang w:eastAsia="ja-JP"/>
        </w:rPr>
      </w:pPr>
    </w:p>
    <w:p w14:paraId="68CD74CE" w14:textId="5DF5AE9B" w:rsidR="00E608D7" w:rsidRDefault="00E608D7" w:rsidP="00E608D7">
      <w:pPr>
        <w:pStyle w:val="ListParagraph"/>
        <w:widowControl w:val="0"/>
        <w:numPr>
          <w:ilvl w:val="0"/>
          <w:numId w:val="2"/>
        </w:numPr>
        <w:autoSpaceDE w:val="0"/>
        <w:autoSpaceDN w:val="0"/>
        <w:adjustRightInd w:val="0"/>
        <w:rPr>
          <w:rFonts w:cs="Times New Roman"/>
          <w:kern w:val="0"/>
          <w:lang w:eastAsia="ja-JP"/>
        </w:rPr>
      </w:pPr>
      <w:r w:rsidRPr="00E608D7">
        <w:rPr>
          <w:rFonts w:cs="Times New Roman"/>
          <w:b/>
          <w:kern w:val="0"/>
          <w:lang w:eastAsia="ja-JP"/>
        </w:rPr>
        <w:t xml:space="preserve">What </w:t>
      </w:r>
      <w:r w:rsidRPr="00E608D7">
        <w:rPr>
          <w:rFonts w:cs="Times New Roman"/>
          <w:kern w:val="0"/>
          <w:lang w:eastAsia="ja-JP"/>
        </w:rPr>
        <w:t>is an “</w:t>
      </w:r>
      <w:r>
        <w:rPr>
          <w:rFonts w:cs="Times New Roman"/>
          <w:kern w:val="0"/>
          <w:lang w:eastAsia="ja-JP"/>
        </w:rPr>
        <w:t>Act of G</w:t>
      </w:r>
      <w:r w:rsidRPr="00E608D7">
        <w:rPr>
          <w:rFonts w:cs="Times New Roman"/>
          <w:kern w:val="0"/>
          <w:lang w:eastAsia="ja-JP"/>
        </w:rPr>
        <w:t>od”?</w:t>
      </w:r>
      <w:r>
        <w:rPr>
          <w:rFonts w:cs="Times New Roman"/>
          <w:kern w:val="0"/>
          <w:lang w:eastAsia="ja-JP"/>
        </w:rPr>
        <w:t xml:space="preserve"> </w:t>
      </w:r>
      <w:r w:rsidRPr="00E608D7">
        <w:rPr>
          <w:rFonts w:cs="Times New Roman"/>
          <w:b/>
          <w:kern w:val="0"/>
          <w:lang w:eastAsia="ja-JP"/>
        </w:rPr>
        <w:t>Where</w:t>
      </w:r>
      <w:r>
        <w:rPr>
          <w:rFonts w:cs="Times New Roman"/>
          <w:kern w:val="0"/>
          <w:lang w:eastAsia="ja-JP"/>
        </w:rPr>
        <w:t xml:space="preserve"> does it appear as a legal term?</w:t>
      </w:r>
    </w:p>
    <w:p w14:paraId="7F1AAC54" w14:textId="77777777" w:rsidR="00E608D7" w:rsidRDefault="00E608D7" w:rsidP="00E608D7">
      <w:pPr>
        <w:widowControl w:val="0"/>
        <w:autoSpaceDE w:val="0"/>
        <w:autoSpaceDN w:val="0"/>
        <w:adjustRightInd w:val="0"/>
        <w:rPr>
          <w:rFonts w:cs="Times New Roman"/>
          <w:kern w:val="0"/>
          <w:lang w:eastAsia="ja-JP"/>
        </w:rPr>
      </w:pPr>
    </w:p>
    <w:p w14:paraId="2B72259C" w14:textId="77777777" w:rsidR="00E608D7" w:rsidRPr="00E608D7" w:rsidRDefault="00E608D7" w:rsidP="00E608D7">
      <w:pPr>
        <w:widowControl w:val="0"/>
        <w:autoSpaceDE w:val="0"/>
        <w:autoSpaceDN w:val="0"/>
        <w:adjustRightInd w:val="0"/>
        <w:rPr>
          <w:rFonts w:cs="Times New Roman"/>
          <w:kern w:val="0"/>
          <w:lang w:eastAsia="ja-JP"/>
        </w:rPr>
      </w:pPr>
    </w:p>
    <w:p w14:paraId="664E5637" w14:textId="308618A8" w:rsidR="00E608D7" w:rsidRDefault="00E608D7" w:rsidP="00E608D7">
      <w:pPr>
        <w:pStyle w:val="ListParagraph"/>
        <w:widowControl w:val="0"/>
        <w:numPr>
          <w:ilvl w:val="0"/>
          <w:numId w:val="2"/>
        </w:numPr>
        <w:autoSpaceDE w:val="0"/>
        <w:autoSpaceDN w:val="0"/>
        <w:adjustRightInd w:val="0"/>
        <w:rPr>
          <w:rFonts w:cs="Times New Roman"/>
          <w:kern w:val="0"/>
          <w:lang w:eastAsia="ja-JP"/>
        </w:rPr>
      </w:pPr>
      <w:r w:rsidRPr="00E608D7">
        <w:rPr>
          <w:rFonts w:cs="Times New Roman"/>
          <w:b/>
          <w:kern w:val="0"/>
          <w:lang w:eastAsia="ja-JP"/>
        </w:rPr>
        <w:t>In what</w:t>
      </w:r>
      <w:r>
        <w:rPr>
          <w:rFonts w:cs="Times New Roman"/>
          <w:kern w:val="0"/>
          <w:lang w:eastAsia="ja-JP"/>
        </w:rPr>
        <w:t xml:space="preserve"> kind of contracts is the term “Act of God” used?</w:t>
      </w:r>
    </w:p>
    <w:p w14:paraId="236CB9B4" w14:textId="77777777" w:rsidR="00E608D7" w:rsidRDefault="00E608D7" w:rsidP="00E608D7">
      <w:pPr>
        <w:widowControl w:val="0"/>
        <w:autoSpaceDE w:val="0"/>
        <w:autoSpaceDN w:val="0"/>
        <w:adjustRightInd w:val="0"/>
        <w:rPr>
          <w:rFonts w:cs="Times New Roman"/>
          <w:kern w:val="0"/>
          <w:lang w:eastAsia="ja-JP"/>
        </w:rPr>
      </w:pPr>
    </w:p>
    <w:p w14:paraId="1C107B42" w14:textId="77777777" w:rsidR="00E608D7" w:rsidRPr="00E608D7" w:rsidRDefault="00E608D7" w:rsidP="00E608D7">
      <w:pPr>
        <w:widowControl w:val="0"/>
        <w:autoSpaceDE w:val="0"/>
        <w:autoSpaceDN w:val="0"/>
        <w:adjustRightInd w:val="0"/>
        <w:rPr>
          <w:rFonts w:cs="Times New Roman"/>
          <w:kern w:val="0"/>
          <w:lang w:eastAsia="ja-JP"/>
        </w:rPr>
      </w:pPr>
    </w:p>
    <w:p w14:paraId="2F82305C" w14:textId="4C89C37B" w:rsidR="00E608D7" w:rsidRDefault="00E608D7" w:rsidP="00E608D7">
      <w:pPr>
        <w:pStyle w:val="ListParagraph"/>
        <w:widowControl w:val="0"/>
        <w:numPr>
          <w:ilvl w:val="0"/>
          <w:numId w:val="2"/>
        </w:numPr>
        <w:autoSpaceDE w:val="0"/>
        <w:autoSpaceDN w:val="0"/>
        <w:adjustRightInd w:val="0"/>
        <w:rPr>
          <w:rFonts w:cs="Times New Roman"/>
          <w:kern w:val="0"/>
          <w:lang w:eastAsia="ja-JP"/>
        </w:rPr>
      </w:pPr>
      <w:r w:rsidRPr="00E608D7">
        <w:rPr>
          <w:rFonts w:cs="Times New Roman"/>
          <w:b/>
          <w:kern w:val="0"/>
          <w:lang w:eastAsia="ja-JP"/>
        </w:rPr>
        <w:t xml:space="preserve">How </w:t>
      </w:r>
      <w:r>
        <w:rPr>
          <w:rFonts w:cs="Times New Roman"/>
          <w:kern w:val="0"/>
          <w:lang w:eastAsia="ja-JP"/>
        </w:rPr>
        <w:t xml:space="preserve">is the term “Act of God” used in contracts—to protect </w:t>
      </w:r>
      <w:r w:rsidRPr="00E608D7">
        <w:rPr>
          <w:rFonts w:cs="Times New Roman"/>
          <w:b/>
          <w:kern w:val="0"/>
          <w:lang w:eastAsia="ja-JP"/>
        </w:rPr>
        <w:t>whom</w:t>
      </w:r>
      <w:r>
        <w:rPr>
          <w:rFonts w:cs="Times New Roman"/>
          <w:kern w:val="0"/>
          <w:lang w:eastAsia="ja-JP"/>
        </w:rPr>
        <w:t xml:space="preserve"> from </w:t>
      </w:r>
      <w:r w:rsidRPr="00E608D7">
        <w:rPr>
          <w:rFonts w:cs="Times New Roman"/>
          <w:b/>
          <w:kern w:val="0"/>
          <w:lang w:eastAsia="ja-JP"/>
        </w:rPr>
        <w:t>what</w:t>
      </w:r>
      <w:r>
        <w:rPr>
          <w:rFonts w:cs="Times New Roman"/>
          <w:kern w:val="0"/>
          <w:lang w:eastAsia="ja-JP"/>
        </w:rPr>
        <w:t>?</w:t>
      </w:r>
    </w:p>
    <w:p w14:paraId="49891CDC" w14:textId="77777777" w:rsidR="00E608D7" w:rsidRDefault="00E608D7" w:rsidP="00E608D7">
      <w:pPr>
        <w:widowControl w:val="0"/>
        <w:autoSpaceDE w:val="0"/>
        <w:autoSpaceDN w:val="0"/>
        <w:adjustRightInd w:val="0"/>
        <w:rPr>
          <w:rFonts w:cs="Times New Roman"/>
          <w:kern w:val="0"/>
          <w:lang w:eastAsia="ja-JP"/>
        </w:rPr>
      </w:pPr>
    </w:p>
    <w:p w14:paraId="7850C526" w14:textId="77777777" w:rsidR="00E608D7" w:rsidRDefault="00E608D7" w:rsidP="00E608D7">
      <w:pPr>
        <w:widowControl w:val="0"/>
        <w:autoSpaceDE w:val="0"/>
        <w:autoSpaceDN w:val="0"/>
        <w:adjustRightInd w:val="0"/>
        <w:rPr>
          <w:rFonts w:cs="Times New Roman"/>
          <w:kern w:val="0"/>
          <w:lang w:eastAsia="ja-JP"/>
        </w:rPr>
      </w:pPr>
    </w:p>
    <w:p w14:paraId="4DA83BF7" w14:textId="77777777" w:rsidR="00E608D7" w:rsidRDefault="00E608D7" w:rsidP="00E608D7">
      <w:pPr>
        <w:widowControl w:val="0"/>
        <w:autoSpaceDE w:val="0"/>
        <w:autoSpaceDN w:val="0"/>
        <w:adjustRightInd w:val="0"/>
        <w:rPr>
          <w:rFonts w:cs="Times New Roman"/>
          <w:kern w:val="0"/>
          <w:lang w:eastAsia="ja-JP"/>
        </w:rPr>
      </w:pPr>
    </w:p>
    <w:p w14:paraId="4A1141A1" w14:textId="77777777" w:rsidR="00E608D7" w:rsidRDefault="00E608D7" w:rsidP="00E608D7">
      <w:pPr>
        <w:widowControl w:val="0"/>
        <w:autoSpaceDE w:val="0"/>
        <w:autoSpaceDN w:val="0"/>
        <w:adjustRightInd w:val="0"/>
        <w:rPr>
          <w:rFonts w:cs="Times New Roman"/>
          <w:kern w:val="0"/>
          <w:lang w:eastAsia="ja-JP"/>
        </w:rPr>
      </w:pPr>
    </w:p>
    <w:p w14:paraId="130FA198" w14:textId="77777777" w:rsidR="00E608D7" w:rsidRDefault="00E608D7" w:rsidP="00E608D7">
      <w:pPr>
        <w:widowControl w:val="0"/>
        <w:autoSpaceDE w:val="0"/>
        <w:autoSpaceDN w:val="0"/>
        <w:adjustRightInd w:val="0"/>
        <w:rPr>
          <w:rFonts w:cs="Times New Roman"/>
          <w:kern w:val="0"/>
          <w:lang w:eastAsia="ja-JP"/>
        </w:rPr>
      </w:pPr>
    </w:p>
    <w:p w14:paraId="59B71178" w14:textId="77777777" w:rsidR="00E608D7" w:rsidRDefault="00E608D7" w:rsidP="00E608D7">
      <w:pPr>
        <w:widowControl w:val="0"/>
        <w:autoSpaceDE w:val="0"/>
        <w:autoSpaceDN w:val="0"/>
        <w:adjustRightInd w:val="0"/>
        <w:rPr>
          <w:rFonts w:cs="Times New Roman"/>
          <w:kern w:val="0"/>
          <w:lang w:eastAsia="ja-JP"/>
        </w:rPr>
      </w:pPr>
    </w:p>
    <w:p w14:paraId="4E0C74A1" w14:textId="77777777" w:rsidR="00BF62EF" w:rsidRDefault="00BF62EF" w:rsidP="00BF62E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684E7D3" w14:textId="4EE32AD7" w:rsidR="00E608D7" w:rsidRDefault="00BF62EF" w:rsidP="00BF62EF">
      <w:pPr>
        <w:widowControl w:val="0"/>
        <w:autoSpaceDE w:val="0"/>
        <w:autoSpaceDN w:val="0"/>
        <w:adjustRightInd w:val="0"/>
        <w:rPr>
          <w:rFonts w:cs="Times New Roman"/>
          <w:kern w:val="0"/>
          <w:lang w:eastAsia="ja-JP"/>
        </w:rPr>
      </w:pPr>
      <w:r>
        <w:rPr>
          <w:b/>
        </w:rPr>
        <w:t xml:space="preserve">Cultural Literacy Worksheet: </w:t>
      </w:r>
      <w:r w:rsidRPr="00BF62EF">
        <w:rPr>
          <w:b/>
          <w:i/>
        </w:rPr>
        <w:t>Act of God</w:t>
      </w:r>
      <w:r>
        <w:rPr>
          <w:b/>
        </w:rPr>
        <w:t xml:space="preserve">. </w:t>
      </w:r>
      <w:r w:rsidRPr="00BF62EF">
        <w:rPr>
          <w:rFonts w:eastAsia="Times New Roman" w:cs="Times New Roman"/>
          <w:b/>
          <w:bCs/>
        </w:rPr>
        <w:t>Cultural literacy</w:t>
      </w:r>
      <w:r>
        <w:rPr>
          <w:rFonts w:eastAsia="Times New Roman" w:cs="Times New Roman"/>
        </w:rPr>
        <w:t xml:space="preserve"> </w:t>
      </w:r>
      <w:r w:rsidR="00E608D7">
        <w:rPr>
          <w:rFonts w:eastAsia="Times New Roman" w:cs="Times New Roman"/>
        </w:rPr>
        <w:t>is familiarity with and ability to understand the idioms, allusions, and informal content that create and constitute a culture. Here is a short reading from</w:t>
      </w:r>
      <w:r w:rsidR="00E608D7">
        <w:rPr>
          <w:rFonts w:cs="Times New Roman"/>
          <w:kern w:val="0"/>
          <w:lang w:eastAsia="ja-JP"/>
        </w:rPr>
        <w:t xml:space="preserve"> </w:t>
      </w:r>
      <w:bookmarkStart w:id="0" w:name="_GoBack"/>
      <w:r w:rsidR="00E608D7" w:rsidRPr="00262F5C">
        <w:rPr>
          <w:rFonts w:cs="Times New Roman"/>
          <w:i/>
          <w:iCs/>
          <w:kern w:val="0"/>
          <w:lang w:eastAsia="ja-JP"/>
        </w:rPr>
        <w:t>The New Dictionary of Cultural Literacy</w:t>
      </w:r>
      <w:bookmarkEnd w:id="0"/>
      <w:r w:rsidR="00E608D7">
        <w:rPr>
          <w:rFonts w:cs="Times New Roman"/>
          <w:kern w:val="0"/>
          <w:lang w:eastAsia="ja-JP"/>
        </w:rPr>
        <w:t xml:space="preserve"> (Hirsch, E.D., Joseph F. </w:t>
      </w:r>
      <w:proofErr w:type="spellStart"/>
      <w:r w:rsidR="00E608D7">
        <w:rPr>
          <w:rFonts w:cs="Times New Roman"/>
          <w:kern w:val="0"/>
          <w:lang w:eastAsia="ja-JP"/>
        </w:rPr>
        <w:t>Kett</w:t>
      </w:r>
      <w:proofErr w:type="spellEnd"/>
      <w:r w:rsidR="00E608D7">
        <w:rPr>
          <w:rFonts w:cs="Times New Roman"/>
          <w:kern w:val="0"/>
          <w:lang w:eastAsia="ja-JP"/>
        </w:rPr>
        <w:t xml:space="preserve">, and James </w:t>
      </w:r>
      <w:proofErr w:type="spellStart"/>
      <w:r w:rsidR="00E608D7">
        <w:rPr>
          <w:rFonts w:cs="Times New Roman"/>
          <w:kern w:val="0"/>
          <w:lang w:eastAsia="ja-JP"/>
        </w:rPr>
        <w:t>Trefil</w:t>
      </w:r>
      <w:proofErr w:type="spellEnd"/>
      <w:r w:rsidR="00E608D7">
        <w:rPr>
          <w:rFonts w:cs="Times New Roman"/>
          <w:kern w:val="0"/>
          <w:lang w:eastAsia="ja-JP"/>
        </w:rPr>
        <w:t>, New York: Houghton Mifflin, 2002). Please answer the accompanying questions.</w:t>
      </w:r>
    </w:p>
    <w:p w14:paraId="63BE8BF3" w14:textId="77777777" w:rsidR="00E608D7" w:rsidRDefault="00E608D7" w:rsidP="00E608D7">
      <w:pPr>
        <w:widowControl w:val="0"/>
        <w:autoSpaceDE w:val="0"/>
        <w:autoSpaceDN w:val="0"/>
        <w:adjustRightInd w:val="0"/>
        <w:rPr>
          <w:rFonts w:cs="Times New Roman"/>
          <w:kern w:val="0"/>
          <w:lang w:eastAsia="ja-JP"/>
        </w:rPr>
      </w:pPr>
      <w:r>
        <w:rPr>
          <w:rFonts w:cs="Times New Roman"/>
          <w:b/>
          <w:kern w:val="0"/>
          <w:lang w:eastAsia="ja-JP"/>
        </w:rPr>
        <w:t xml:space="preserve">Act of God: </w:t>
      </w:r>
      <w:r>
        <w:rPr>
          <w:rFonts w:cs="Times New Roman"/>
          <w:kern w:val="0"/>
          <w:lang w:eastAsia="ja-JP"/>
        </w:rPr>
        <w:t xml:space="preserve">A natural catastrophe, e.g. a hurricane, and earthquake, or a volcanic eruption, As a legal term relating to property damage, it appears in insurance contracts: “After the flood, </w:t>
      </w:r>
      <w:proofErr w:type="spellStart"/>
      <w:r>
        <w:rPr>
          <w:rFonts w:cs="Times New Roman"/>
          <w:kern w:val="0"/>
          <w:lang w:eastAsia="ja-JP"/>
        </w:rPr>
        <w:t>Papovich</w:t>
      </w:r>
      <w:proofErr w:type="spellEnd"/>
      <w:r>
        <w:rPr>
          <w:rFonts w:cs="Times New Roman"/>
          <w:kern w:val="0"/>
          <w:lang w:eastAsia="ja-JP"/>
        </w:rPr>
        <w:t xml:space="preserve"> was dismayed to discover that his house was not insured against acts of God.” In contracts dealing with the delivery of goods or services, the term is used to protect the parties from litigation over delays or failures in performance owing to circumstances beyond their control.</w:t>
      </w:r>
    </w:p>
    <w:p w14:paraId="200BE4B0" w14:textId="77777777" w:rsidR="00E608D7" w:rsidRDefault="00E608D7" w:rsidP="00E608D7">
      <w:pPr>
        <w:widowControl w:val="0"/>
        <w:autoSpaceDE w:val="0"/>
        <w:autoSpaceDN w:val="0"/>
        <w:adjustRightInd w:val="0"/>
        <w:rPr>
          <w:rFonts w:cs="Times New Roman"/>
          <w:kern w:val="0"/>
          <w:lang w:eastAsia="ja-JP"/>
        </w:rPr>
      </w:pPr>
    </w:p>
    <w:p w14:paraId="0350EDA3" w14:textId="77777777" w:rsidR="00E608D7" w:rsidRDefault="00E608D7" w:rsidP="00E608D7">
      <w:pPr>
        <w:pStyle w:val="ListParagraph"/>
        <w:widowControl w:val="0"/>
        <w:numPr>
          <w:ilvl w:val="0"/>
          <w:numId w:val="3"/>
        </w:numPr>
        <w:autoSpaceDE w:val="0"/>
        <w:autoSpaceDN w:val="0"/>
        <w:adjustRightInd w:val="0"/>
        <w:rPr>
          <w:rFonts w:cs="Times New Roman"/>
          <w:kern w:val="0"/>
          <w:lang w:eastAsia="ja-JP"/>
        </w:rPr>
      </w:pPr>
      <w:r w:rsidRPr="00E608D7">
        <w:rPr>
          <w:rFonts w:cs="Times New Roman"/>
          <w:b/>
          <w:kern w:val="0"/>
          <w:lang w:eastAsia="ja-JP"/>
        </w:rPr>
        <w:t xml:space="preserve">What </w:t>
      </w:r>
      <w:r w:rsidRPr="00E608D7">
        <w:rPr>
          <w:rFonts w:cs="Times New Roman"/>
          <w:kern w:val="0"/>
          <w:lang w:eastAsia="ja-JP"/>
        </w:rPr>
        <w:t>is an “</w:t>
      </w:r>
      <w:r>
        <w:rPr>
          <w:rFonts w:cs="Times New Roman"/>
          <w:kern w:val="0"/>
          <w:lang w:eastAsia="ja-JP"/>
        </w:rPr>
        <w:t>Act of G</w:t>
      </w:r>
      <w:r w:rsidRPr="00E608D7">
        <w:rPr>
          <w:rFonts w:cs="Times New Roman"/>
          <w:kern w:val="0"/>
          <w:lang w:eastAsia="ja-JP"/>
        </w:rPr>
        <w:t>od”?</w:t>
      </w:r>
      <w:r>
        <w:rPr>
          <w:rFonts w:cs="Times New Roman"/>
          <w:kern w:val="0"/>
          <w:lang w:eastAsia="ja-JP"/>
        </w:rPr>
        <w:t xml:space="preserve"> </w:t>
      </w:r>
      <w:r w:rsidRPr="00E608D7">
        <w:rPr>
          <w:rFonts w:cs="Times New Roman"/>
          <w:b/>
          <w:kern w:val="0"/>
          <w:lang w:eastAsia="ja-JP"/>
        </w:rPr>
        <w:t>Where</w:t>
      </w:r>
      <w:r>
        <w:rPr>
          <w:rFonts w:cs="Times New Roman"/>
          <w:kern w:val="0"/>
          <w:lang w:eastAsia="ja-JP"/>
        </w:rPr>
        <w:t xml:space="preserve"> does it appear as a legal term?</w:t>
      </w:r>
    </w:p>
    <w:p w14:paraId="52B93472" w14:textId="77777777" w:rsidR="00E608D7" w:rsidRDefault="00E608D7" w:rsidP="00E608D7">
      <w:pPr>
        <w:widowControl w:val="0"/>
        <w:autoSpaceDE w:val="0"/>
        <w:autoSpaceDN w:val="0"/>
        <w:adjustRightInd w:val="0"/>
        <w:rPr>
          <w:rFonts w:cs="Times New Roman"/>
          <w:kern w:val="0"/>
          <w:lang w:eastAsia="ja-JP"/>
        </w:rPr>
      </w:pPr>
    </w:p>
    <w:p w14:paraId="261DD608" w14:textId="77777777" w:rsidR="00E608D7" w:rsidRPr="00E608D7" w:rsidRDefault="00E608D7" w:rsidP="00E608D7">
      <w:pPr>
        <w:widowControl w:val="0"/>
        <w:autoSpaceDE w:val="0"/>
        <w:autoSpaceDN w:val="0"/>
        <w:adjustRightInd w:val="0"/>
        <w:rPr>
          <w:rFonts w:cs="Times New Roman"/>
          <w:kern w:val="0"/>
          <w:lang w:eastAsia="ja-JP"/>
        </w:rPr>
      </w:pPr>
    </w:p>
    <w:p w14:paraId="61A8A880" w14:textId="77777777" w:rsidR="00E608D7" w:rsidRDefault="00E608D7" w:rsidP="00E608D7">
      <w:pPr>
        <w:pStyle w:val="ListParagraph"/>
        <w:widowControl w:val="0"/>
        <w:numPr>
          <w:ilvl w:val="0"/>
          <w:numId w:val="3"/>
        </w:numPr>
        <w:autoSpaceDE w:val="0"/>
        <w:autoSpaceDN w:val="0"/>
        <w:adjustRightInd w:val="0"/>
        <w:rPr>
          <w:rFonts w:cs="Times New Roman"/>
          <w:kern w:val="0"/>
          <w:lang w:eastAsia="ja-JP"/>
        </w:rPr>
      </w:pPr>
      <w:r w:rsidRPr="00E608D7">
        <w:rPr>
          <w:rFonts w:cs="Times New Roman"/>
          <w:b/>
          <w:kern w:val="0"/>
          <w:lang w:eastAsia="ja-JP"/>
        </w:rPr>
        <w:t>In what</w:t>
      </w:r>
      <w:r>
        <w:rPr>
          <w:rFonts w:cs="Times New Roman"/>
          <w:kern w:val="0"/>
          <w:lang w:eastAsia="ja-JP"/>
        </w:rPr>
        <w:t xml:space="preserve"> kind of contracts is the term “Act of God” used?</w:t>
      </w:r>
    </w:p>
    <w:p w14:paraId="1E552E2A" w14:textId="77777777" w:rsidR="00E608D7" w:rsidRDefault="00E608D7" w:rsidP="00E608D7">
      <w:pPr>
        <w:widowControl w:val="0"/>
        <w:autoSpaceDE w:val="0"/>
        <w:autoSpaceDN w:val="0"/>
        <w:adjustRightInd w:val="0"/>
        <w:rPr>
          <w:rFonts w:cs="Times New Roman"/>
          <w:kern w:val="0"/>
          <w:lang w:eastAsia="ja-JP"/>
        </w:rPr>
      </w:pPr>
    </w:p>
    <w:p w14:paraId="44D8B7CE" w14:textId="77777777" w:rsidR="00E608D7" w:rsidRPr="00E608D7" w:rsidRDefault="00E608D7" w:rsidP="00E608D7">
      <w:pPr>
        <w:widowControl w:val="0"/>
        <w:autoSpaceDE w:val="0"/>
        <w:autoSpaceDN w:val="0"/>
        <w:adjustRightInd w:val="0"/>
        <w:rPr>
          <w:rFonts w:cs="Times New Roman"/>
          <w:kern w:val="0"/>
          <w:lang w:eastAsia="ja-JP"/>
        </w:rPr>
      </w:pPr>
    </w:p>
    <w:p w14:paraId="49103CAB" w14:textId="77777777" w:rsidR="00E608D7" w:rsidRPr="00E608D7" w:rsidRDefault="00E608D7" w:rsidP="00E608D7">
      <w:pPr>
        <w:pStyle w:val="ListParagraph"/>
        <w:widowControl w:val="0"/>
        <w:numPr>
          <w:ilvl w:val="0"/>
          <w:numId w:val="3"/>
        </w:numPr>
        <w:autoSpaceDE w:val="0"/>
        <w:autoSpaceDN w:val="0"/>
        <w:adjustRightInd w:val="0"/>
        <w:rPr>
          <w:rFonts w:cs="Times New Roman"/>
          <w:kern w:val="0"/>
          <w:lang w:eastAsia="ja-JP"/>
        </w:rPr>
      </w:pPr>
      <w:r w:rsidRPr="00E608D7">
        <w:rPr>
          <w:rFonts w:cs="Times New Roman"/>
          <w:b/>
          <w:kern w:val="0"/>
          <w:lang w:eastAsia="ja-JP"/>
        </w:rPr>
        <w:t xml:space="preserve">How </w:t>
      </w:r>
      <w:r>
        <w:rPr>
          <w:rFonts w:cs="Times New Roman"/>
          <w:kern w:val="0"/>
          <w:lang w:eastAsia="ja-JP"/>
        </w:rPr>
        <w:t xml:space="preserve">is the term “Act of God” used in contracts—to protect </w:t>
      </w:r>
      <w:r w:rsidRPr="00E608D7">
        <w:rPr>
          <w:rFonts w:cs="Times New Roman"/>
          <w:b/>
          <w:kern w:val="0"/>
          <w:lang w:eastAsia="ja-JP"/>
        </w:rPr>
        <w:t>whom</w:t>
      </w:r>
      <w:r>
        <w:rPr>
          <w:rFonts w:cs="Times New Roman"/>
          <w:kern w:val="0"/>
          <w:lang w:eastAsia="ja-JP"/>
        </w:rPr>
        <w:t xml:space="preserve"> from </w:t>
      </w:r>
      <w:r w:rsidRPr="00E608D7">
        <w:rPr>
          <w:rFonts w:cs="Times New Roman"/>
          <w:b/>
          <w:kern w:val="0"/>
          <w:lang w:eastAsia="ja-JP"/>
        </w:rPr>
        <w:t>what</w:t>
      </w:r>
      <w:r>
        <w:rPr>
          <w:rFonts w:cs="Times New Roman"/>
          <w:kern w:val="0"/>
          <w:lang w:eastAsia="ja-JP"/>
        </w:rPr>
        <w:t>?</w:t>
      </w:r>
    </w:p>
    <w:p w14:paraId="0EF43601" w14:textId="77777777" w:rsidR="00E608D7" w:rsidRDefault="00E608D7" w:rsidP="00E608D7">
      <w:pPr>
        <w:widowControl w:val="0"/>
        <w:autoSpaceDE w:val="0"/>
        <w:autoSpaceDN w:val="0"/>
        <w:adjustRightInd w:val="0"/>
        <w:rPr>
          <w:rFonts w:cs="Times New Roman"/>
          <w:kern w:val="0"/>
          <w:lang w:eastAsia="ja-JP"/>
        </w:rPr>
      </w:pPr>
    </w:p>
    <w:p w14:paraId="49C87B96" w14:textId="77777777" w:rsidR="00E608D7" w:rsidRDefault="00E608D7" w:rsidP="00E608D7">
      <w:pPr>
        <w:widowControl w:val="0"/>
        <w:autoSpaceDE w:val="0"/>
        <w:autoSpaceDN w:val="0"/>
        <w:adjustRightInd w:val="0"/>
        <w:rPr>
          <w:rFonts w:cs="Times New Roman"/>
          <w:kern w:val="0"/>
          <w:lang w:eastAsia="ja-JP"/>
        </w:rPr>
      </w:pPr>
    </w:p>
    <w:p w14:paraId="2B39FE50" w14:textId="77777777" w:rsidR="00E608D7" w:rsidRPr="007F0B43" w:rsidRDefault="00E608D7" w:rsidP="00E608D7">
      <w:pPr>
        <w:rPr>
          <w:b/>
        </w:rPr>
      </w:pPr>
    </w:p>
    <w:p w14:paraId="5F260CD9" w14:textId="77777777" w:rsidR="00E608D7" w:rsidRPr="00E608D7" w:rsidRDefault="00E608D7" w:rsidP="00E608D7">
      <w:pPr>
        <w:widowControl w:val="0"/>
        <w:autoSpaceDE w:val="0"/>
        <w:autoSpaceDN w:val="0"/>
        <w:adjustRightInd w:val="0"/>
        <w:rPr>
          <w:rFonts w:cs="Times New Roman"/>
          <w:kern w:val="0"/>
          <w:lang w:eastAsia="ja-JP"/>
        </w:rPr>
      </w:pPr>
    </w:p>
    <w:p w14:paraId="2150052C" w14:textId="77777777" w:rsidR="00F11FE8" w:rsidRDefault="00F11FE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6C96926"/>
    <w:multiLevelType w:val="hybridMultilevel"/>
    <w:tmpl w:val="A41A0B0A"/>
    <w:lvl w:ilvl="0" w:tplc="2DF459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DD63D3"/>
    <w:multiLevelType w:val="hybridMultilevel"/>
    <w:tmpl w:val="A41A0B0A"/>
    <w:lvl w:ilvl="0" w:tplc="2DF459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30048"/>
    <w:rsid w:val="00262F5C"/>
    <w:rsid w:val="007F0B43"/>
    <w:rsid w:val="00955468"/>
    <w:rsid w:val="00995445"/>
    <w:rsid w:val="00BF62EF"/>
    <w:rsid w:val="00C944A5"/>
    <w:rsid w:val="00CE0178"/>
    <w:rsid w:val="00D2239B"/>
    <w:rsid w:val="00D83738"/>
    <w:rsid w:val="00E608D7"/>
    <w:rsid w:val="00EC5968"/>
    <w:rsid w:val="00F11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608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2020-01-21T18:27:00Z</dcterms:modified>
</cp:coreProperties>
</file>