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581914" w14:textId="0F082001" w:rsidR="00950311" w:rsidRPr="00175AFA"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175AFA">
        <w:rPr>
          <w:b/>
        </w:rPr>
        <w:t>7</w:t>
      </w:r>
      <w:r w:rsidR="005E06C8">
        <w:rPr>
          <w:b/>
        </w:rPr>
        <w:t>:</w:t>
      </w:r>
      <w:r w:rsidR="001B7E09" w:rsidRPr="00550972">
        <w:rPr>
          <w:b/>
        </w:rPr>
        <w:t xml:space="preserve"> </w:t>
      </w:r>
      <w:r w:rsidR="00175AFA">
        <w:rPr>
          <w:b/>
          <w:i/>
          <w:iCs/>
        </w:rPr>
        <w:t>Bullying</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9EC4FB2" w14:textId="77777777" w:rsidTr="00327996">
        <w:tc>
          <w:tcPr>
            <w:tcW w:w="10800" w:type="dxa"/>
            <w:shd w:val="clear" w:color="auto" w:fill="auto"/>
          </w:tcPr>
          <w:p w14:paraId="16A59907" w14:textId="1600AE2A" w:rsidR="00237CCC" w:rsidRPr="00EF79FC"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EF79FC">
              <w:rPr>
                <w:b/>
                <w:lang w:bidi="x-none"/>
              </w:rPr>
              <w:t xml:space="preserve">: </w:t>
            </w:r>
            <w:r w:rsidR="00EF79FC">
              <w:rPr>
                <w:bCs/>
                <w:lang w:bidi="x-none"/>
              </w:rPr>
              <w:t xml:space="preserve">power, powerlessness, insecurity, fear, anxiety, humiliation, self-worth and self-esteem, </w:t>
            </w:r>
            <w:r w:rsidR="00C77B6D">
              <w:rPr>
                <w:bCs/>
                <w:lang w:bidi="x-none"/>
              </w:rPr>
              <w:t>will and power</w:t>
            </w:r>
            <w:r w:rsidR="00A6641A">
              <w:rPr>
                <w:bCs/>
                <w:lang w:bidi="x-none"/>
              </w:rPr>
              <w:t xml:space="preserve">. </w:t>
            </w:r>
            <w:r w:rsidR="00237CCC" w:rsidRPr="00550972">
              <w:rPr>
                <w:b/>
                <w:lang w:bidi="x-none"/>
              </w:rPr>
              <w:t xml:space="preserve">This lesson aims to </w:t>
            </w:r>
            <w:r w:rsidR="00EF79FC">
              <w:rPr>
                <w:bCs/>
                <w:lang w:bidi="x-none"/>
              </w:rPr>
              <w:t>assist students, by means of guided reading</w:t>
            </w:r>
            <w:r w:rsidR="00A6641A">
              <w:rPr>
                <w:bCs/>
                <w:lang w:bidi="x-none"/>
              </w:rPr>
              <w:t xml:space="preserve">, </w:t>
            </w:r>
            <w:r w:rsidR="00EF79FC">
              <w:rPr>
                <w:bCs/>
                <w:lang w:bidi="x-none"/>
              </w:rPr>
              <w:t>inquiry</w:t>
            </w:r>
            <w:r w:rsidR="00A6641A">
              <w:rPr>
                <w:bCs/>
                <w:lang w:bidi="x-none"/>
              </w:rPr>
              <w:t xml:space="preserve"> and discussion</w:t>
            </w:r>
            <w:r w:rsidR="00EF79FC">
              <w:rPr>
                <w:bCs/>
                <w:lang w:bidi="x-none"/>
              </w:rPr>
              <w:t>, in developing their own understanding of bullying.</w:t>
            </w:r>
            <w:r w:rsidR="00A6641A">
              <w:rPr>
                <w:bCs/>
                <w:lang w:bidi="x-none"/>
              </w:rPr>
              <w:t xml:space="preserve"> </w:t>
            </w:r>
            <w:r w:rsidR="00237CCC" w:rsidRPr="00550972">
              <w:rPr>
                <w:b/>
                <w:lang w:bidi="x-none"/>
              </w:rPr>
              <w:t xml:space="preserve">This lesson activates prior knowledge of </w:t>
            </w:r>
            <w:r w:rsidR="00A6641A">
              <w:rPr>
                <w:bCs/>
                <w:lang w:bidi="x-none"/>
              </w:rPr>
              <w:t xml:space="preserve">depression, anxiety, oppositional-defiant disorder, post-traumatic stress disorder, adolescence, high school culture, vulnerability. </w:t>
            </w:r>
            <w:r w:rsidR="00237CCC" w:rsidRPr="00550972">
              <w:rPr>
                <w:b/>
                <w:lang w:bidi="x-none"/>
              </w:rPr>
              <w:t>Students will be able to</w:t>
            </w:r>
            <w:r w:rsidR="00EF79FC">
              <w:rPr>
                <w:b/>
                <w:lang w:bidi="x-none"/>
              </w:rPr>
              <w:t xml:space="preserve"> </w:t>
            </w:r>
            <w:r w:rsidR="00EF79FC">
              <w:rPr>
                <w:bCs/>
                <w:lang w:bidi="x-none"/>
              </w:rPr>
              <w:t>actively participate, using a teacher-designed and modified reading and worksheet, in a guided reading, inquiry, and discussion on bullying.</w:t>
            </w:r>
          </w:p>
        </w:tc>
      </w:tr>
      <w:tr w:rsidR="0080232E" w:rsidRPr="00550972" w14:paraId="6F2B8E4D" w14:textId="77777777" w:rsidTr="00327996">
        <w:tc>
          <w:tcPr>
            <w:tcW w:w="10800" w:type="dxa"/>
            <w:shd w:val="clear" w:color="auto" w:fill="auto"/>
          </w:tcPr>
          <w:p w14:paraId="6D5BA08F" w14:textId="0AADD0D3" w:rsidR="0080232E" w:rsidRPr="00A6641A" w:rsidRDefault="0080232E" w:rsidP="00950311">
            <w:pPr>
              <w:rPr>
                <w:bCs/>
                <w:lang w:bidi="x-none"/>
              </w:rPr>
            </w:pPr>
            <w:r w:rsidRPr="00550972">
              <w:rPr>
                <w:b/>
                <w:lang w:bidi="x-none"/>
              </w:rPr>
              <w:t>Classroom Aim:</w:t>
            </w:r>
            <w:r w:rsidR="00A6641A">
              <w:rPr>
                <w:b/>
                <w:lang w:bidi="x-none"/>
              </w:rPr>
              <w:t xml:space="preserve"> </w:t>
            </w:r>
            <w:r w:rsidR="00A6641A" w:rsidRPr="00A6641A">
              <w:rPr>
                <w:b/>
                <w:lang w:bidi="x-none"/>
              </w:rPr>
              <w:t>What</w:t>
            </w:r>
            <w:r w:rsidR="00A6641A">
              <w:rPr>
                <w:bCs/>
                <w:lang w:bidi="x-none"/>
              </w:rPr>
              <w:t xml:space="preserve"> is a bully? </w:t>
            </w:r>
            <w:r w:rsidR="00A6641A" w:rsidRPr="00A6641A">
              <w:rPr>
                <w:b/>
                <w:lang w:bidi="x-none"/>
              </w:rPr>
              <w:t>What</w:t>
            </w:r>
            <w:r w:rsidR="00A6641A">
              <w:rPr>
                <w:bCs/>
                <w:lang w:bidi="x-none"/>
              </w:rPr>
              <w:t xml:space="preserve"> is bullying? </w:t>
            </w:r>
            <w:r w:rsidR="00A6641A" w:rsidRPr="00A6641A">
              <w:rPr>
                <w:b/>
                <w:lang w:bidi="x-none"/>
              </w:rPr>
              <w:t>Why</w:t>
            </w:r>
            <w:r w:rsidR="00A6641A">
              <w:rPr>
                <w:bCs/>
                <w:lang w:bidi="x-none"/>
              </w:rPr>
              <w:t xml:space="preserve"> do bullies act the way that they do? </w:t>
            </w:r>
            <w:r w:rsidR="00A6641A" w:rsidRPr="00A6641A">
              <w:rPr>
                <w:b/>
                <w:lang w:bidi="x-none"/>
              </w:rPr>
              <w:t>How</w:t>
            </w:r>
            <w:r w:rsidR="00A6641A">
              <w:rPr>
                <w:bCs/>
                <w:lang w:bidi="x-none"/>
              </w:rPr>
              <w:t xml:space="preserve"> can bullying be prevented?</w:t>
            </w:r>
          </w:p>
        </w:tc>
      </w:tr>
      <w:tr w:rsidR="00950311" w:rsidRPr="00550972" w14:paraId="7C1C649A" w14:textId="77777777" w:rsidTr="00327996">
        <w:tc>
          <w:tcPr>
            <w:tcW w:w="10800" w:type="dxa"/>
            <w:shd w:val="clear" w:color="auto" w:fill="auto"/>
          </w:tcPr>
          <w:p w14:paraId="75A2A838" w14:textId="102C8B53" w:rsidR="00950311" w:rsidRPr="00EF79FC" w:rsidRDefault="00237CCC" w:rsidP="00950311">
            <w:pPr>
              <w:rPr>
                <w:bCs/>
                <w:lang w:bidi="x-none"/>
              </w:rPr>
            </w:pPr>
            <w:r w:rsidRPr="00550972">
              <w:rPr>
                <w:b/>
                <w:lang w:bidi="x-none"/>
              </w:rPr>
              <w:t>Do Now:</w:t>
            </w:r>
            <w:r w:rsidR="00EF79FC">
              <w:rPr>
                <w:b/>
                <w:lang w:bidi="x-none"/>
              </w:rPr>
              <w:t xml:space="preserve"> </w:t>
            </w:r>
            <w:r w:rsidR="00EF79FC">
              <w:rPr>
                <w:bCs/>
                <w:lang w:bidi="x-none"/>
              </w:rPr>
              <w:t>Define vocabulary words from the context in which they are embedded in the first section of your vocabulary-building and comprehension worksheet.</w:t>
            </w:r>
          </w:p>
        </w:tc>
      </w:tr>
      <w:tr w:rsidR="00237CCC" w:rsidRPr="00550972" w14:paraId="0F9CCE9B" w14:textId="77777777" w:rsidTr="00327996">
        <w:tc>
          <w:tcPr>
            <w:tcW w:w="10800" w:type="dxa"/>
            <w:shd w:val="clear" w:color="auto" w:fill="auto"/>
          </w:tcPr>
          <w:p w14:paraId="53982A55" w14:textId="53292C3D" w:rsidR="00237CCC" w:rsidRPr="00EF79FC" w:rsidRDefault="00237CCC" w:rsidP="00950311">
            <w:pPr>
              <w:rPr>
                <w:bCs/>
                <w:lang w:bidi="x-none"/>
              </w:rPr>
            </w:pPr>
            <w:r w:rsidRPr="00550972">
              <w:rPr>
                <w:b/>
                <w:lang w:bidi="x-none"/>
              </w:rPr>
              <w:t>Class Work:</w:t>
            </w:r>
            <w:r w:rsidR="00EF79FC">
              <w:rPr>
                <w:b/>
                <w:lang w:bidi="x-none"/>
              </w:rPr>
              <w:t xml:space="preserve"> </w:t>
            </w:r>
            <w:r w:rsidR="00EF79FC">
              <w:rPr>
                <w:bCs/>
                <w:lang w:bidi="x-none"/>
              </w:rPr>
              <w:t>Guided reading and inquiry</w:t>
            </w:r>
            <w:r w:rsidR="00A6641A">
              <w:rPr>
                <w:bCs/>
                <w:lang w:bidi="x-none"/>
              </w:rPr>
              <w:t>, with discussion,</w:t>
            </w:r>
            <w:r w:rsidR="00EF79FC">
              <w:rPr>
                <w:bCs/>
                <w:lang w:bidi="x-none"/>
              </w:rPr>
              <w:t xml:space="preserve"> into bullying.</w:t>
            </w:r>
          </w:p>
        </w:tc>
      </w:tr>
      <w:tr w:rsidR="00237CCC" w:rsidRPr="00550972" w14:paraId="0620B61B" w14:textId="77777777" w:rsidTr="00327996">
        <w:tc>
          <w:tcPr>
            <w:tcW w:w="10800" w:type="dxa"/>
            <w:shd w:val="clear" w:color="auto" w:fill="auto"/>
          </w:tcPr>
          <w:p w14:paraId="0DAECDFA" w14:textId="56AB85C8" w:rsidR="00237CCC" w:rsidRPr="00EF79FC" w:rsidRDefault="00E05B12" w:rsidP="00237CCC">
            <w:pPr>
              <w:rPr>
                <w:bCs/>
                <w:lang w:bidi="x-none"/>
              </w:rPr>
            </w:pPr>
            <w:r w:rsidRPr="00550972">
              <w:rPr>
                <w:b/>
                <w:lang w:bidi="x-none"/>
              </w:rPr>
              <w:t>Independent Practice:</w:t>
            </w:r>
            <w:r w:rsidR="00EF79FC">
              <w:rPr>
                <w:b/>
                <w:lang w:bidi="x-none"/>
              </w:rPr>
              <w:t xml:space="preserve"> </w:t>
            </w:r>
            <w:r w:rsidR="00EF79FC">
              <w:rPr>
                <w:bCs/>
                <w:lang w:bidi="x-none"/>
              </w:rPr>
              <w:t>None</w:t>
            </w:r>
          </w:p>
        </w:tc>
      </w:tr>
    </w:tbl>
    <w:p w14:paraId="418993DA" w14:textId="78B88EBD" w:rsidR="00EF79FC" w:rsidRDefault="00950311" w:rsidP="00EF79FC">
      <w:bookmarkStart w:id="2" w:name="OLE_LINK3"/>
      <w:bookmarkStart w:id="3" w:name="OLE_LINK4"/>
      <w:r w:rsidRPr="00550972">
        <w:rPr>
          <w:b/>
        </w:rPr>
        <w:t>Methods and Materials</w:t>
      </w:r>
      <w:r w:rsidR="00237CCC" w:rsidRPr="00550972">
        <w:rPr>
          <w:b/>
        </w:rPr>
        <w:t xml:space="preserve">: </w:t>
      </w:r>
      <w:r w:rsidR="00EF79FC">
        <w:t>This lesson seeks, as do all the lessons in this unit, to raise students’ awareness of issues and life events that challenge or even impede personal growth and development. Methodologically, this lesson uses the content of a short reading—in this case, bullying--to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55F9E032" w14:textId="77777777" w:rsidR="00EF79FC" w:rsidRDefault="00EF79FC" w:rsidP="00EF79FC">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57DA6EFA" w14:textId="77777777" w:rsidR="005C0A1D" w:rsidRPr="00550972" w:rsidRDefault="005C0A1D" w:rsidP="00950311">
      <w:pPr>
        <w:rPr>
          <w:b/>
        </w:rPr>
      </w:pPr>
    </w:p>
    <w:p w14:paraId="32C75FD1" w14:textId="5F49625E" w:rsidR="00EF79FC" w:rsidRPr="00065807" w:rsidRDefault="005C0A1D" w:rsidP="00EF79FC">
      <w:pPr>
        <w:rPr>
          <w:bCs/>
        </w:rPr>
      </w:pPr>
      <w:bookmarkStart w:id="4" w:name="OLE_LINK11"/>
      <w:bookmarkStart w:id="5" w:name="OLE_LINK12"/>
      <w:r w:rsidRPr="00550972">
        <w:rPr>
          <w:b/>
        </w:rPr>
        <w:t>Need for Lesson</w:t>
      </w:r>
      <w:r w:rsidRPr="00550972">
        <w:t xml:space="preserve">: </w:t>
      </w:r>
      <w:r w:rsidR="00EF79FC" w:rsidRPr="00065807">
        <w:rPr>
          <w:bCs/>
        </w:rPr>
        <w:t xml:space="preserve">PK PRSNL DVLPMNT </w:t>
      </w:r>
      <w:r w:rsidR="00EF79FC">
        <w:rPr>
          <w:bCs/>
        </w:rPr>
        <w:t>LP7</w:t>
      </w:r>
      <w:r w:rsidR="00EF79FC" w:rsidRPr="00065807">
        <w:rPr>
          <w:bCs/>
        </w:rPr>
        <w:t>*</w:t>
      </w:r>
      <w:proofErr w:type="spellStart"/>
      <w:r w:rsidR="00EF79FC" w:rsidRPr="00065807">
        <w:rPr>
          <w:bCs/>
        </w:rPr>
        <w:t>lp</w:t>
      </w:r>
      <w:proofErr w:type="spellEnd"/>
      <w:r w:rsidR="00EF79FC">
        <w:rPr>
          <w:bCs/>
        </w:rPr>
        <w:t xml:space="preserve">; </w:t>
      </w:r>
      <w:r w:rsidR="00EF79FC" w:rsidRPr="00065807">
        <w:rPr>
          <w:bCs/>
        </w:rPr>
        <w:t>PK PRSNL DVLPMNT</w:t>
      </w:r>
      <w:r w:rsidR="00EF79FC">
        <w:rPr>
          <w:bCs/>
        </w:rPr>
        <w:t xml:space="preserve"> LP7</w:t>
      </w:r>
      <w:r w:rsidR="00EF79FC" w:rsidRPr="00065807">
        <w:rPr>
          <w:bCs/>
        </w:rPr>
        <w:t>*</w:t>
      </w:r>
      <w:proofErr w:type="spellStart"/>
      <w:r w:rsidR="00EF79FC" w:rsidRPr="00065807">
        <w:rPr>
          <w:bCs/>
        </w:rPr>
        <w:t>rd</w:t>
      </w:r>
      <w:proofErr w:type="spellEnd"/>
      <w:r w:rsidR="00EF79FC">
        <w:rPr>
          <w:bCs/>
        </w:rPr>
        <w:t xml:space="preserve">; </w:t>
      </w:r>
      <w:r w:rsidR="00EF79FC" w:rsidRPr="00065807">
        <w:rPr>
          <w:bCs/>
        </w:rPr>
        <w:t>PK PRSNL DVLPMNT</w:t>
      </w:r>
      <w:r w:rsidR="00EF79FC">
        <w:rPr>
          <w:bCs/>
        </w:rPr>
        <w:t xml:space="preserve"> LP7</w:t>
      </w:r>
      <w:r w:rsidR="00EF79FC" w:rsidRPr="00065807">
        <w:rPr>
          <w:bCs/>
        </w:rPr>
        <w:t>*</w:t>
      </w:r>
      <w:proofErr w:type="spellStart"/>
      <w:r w:rsidR="00EF79FC" w:rsidRPr="00065807">
        <w:rPr>
          <w:bCs/>
        </w:rPr>
        <w:t>ws</w:t>
      </w:r>
      <w:proofErr w:type="spellEnd"/>
    </w:p>
    <w:p w14:paraId="476A8BE1" w14:textId="77777777" w:rsidR="005C0A1D" w:rsidRPr="00550972" w:rsidRDefault="005C0A1D" w:rsidP="005C0A1D"/>
    <w:p w14:paraId="5D852182" w14:textId="333FE116" w:rsidR="005C0A1D" w:rsidRDefault="005C0A1D" w:rsidP="005C0A1D">
      <w:pPr>
        <w:rPr>
          <w:b/>
        </w:rPr>
      </w:pPr>
      <w:r w:rsidRPr="00550972">
        <w:rPr>
          <w:b/>
        </w:rPr>
        <w:t>Key Points</w:t>
      </w:r>
      <w:r w:rsidR="0039665D" w:rsidRPr="00550972">
        <w:rPr>
          <w:b/>
        </w:rPr>
        <w:t xml:space="preserve"> and Connections</w:t>
      </w:r>
      <w:r w:rsidRPr="00550972">
        <w:rPr>
          <w:b/>
        </w:rPr>
        <w:t>:</w:t>
      </w:r>
    </w:p>
    <w:p w14:paraId="34AAD618" w14:textId="27AD3110" w:rsidR="00BA6F12" w:rsidRPr="00BA6F12" w:rsidRDefault="00BA6F12" w:rsidP="00BA6F12">
      <w:pPr>
        <w:pStyle w:val="ListParagraph"/>
        <w:numPr>
          <w:ilvl w:val="0"/>
          <w:numId w:val="2"/>
        </w:numPr>
        <w:rPr>
          <w:b/>
        </w:rPr>
      </w:pPr>
      <w:r>
        <w:rPr>
          <w:b/>
        </w:rPr>
        <w:t xml:space="preserve">Help </w:t>
      </w:r>
      <w:r>
        <w:rPr>
          <w:bCs/>
        </w:rPr>
        <w:t>students understand, if possible, the extent to which bullying impoverishes both the bully and the bullied.</w:t>
      </w:r>
      <w:bookmarkStart w:id="6" w:name="_GoBack"/>
      <w:bookmarkEnd w:id="6"/>
    </w:p>
    <w:p w14:paraId="57637235" w14:textId="77777777" w:rsidR="005C0A1D" w:rsidRPr="00550972" w:rsidRDefault="005C0A1D" w:rsidP="005C0A1D">
      <w:pPr>
        <w:rPr>
          <w:b/>
        </w:rPr>
      </w:pPr>
    </w:p>
    <w:p w14:paraId="1D21505F" w14:textId="10512101" w:rsidR="005C0A1D" w:rsidRDefault="001400FD" w:rsidP="005C0A1D">
      <w:pPr>
        <w:rPr>
          <w:b/>
        </w:rPr>
      </w:pPr>
      <w:r>
        <w:rPr>
          <w:b/>
        </w:rPr>
        <w:t xml:space="preserve">Some </w:t>
      </w:r>
      <w:r w:rsidR="005C0A1D" w:rsidRPr="00550972">
        <w:rPr>
          <w:b/>
        </w:rPr>
        <w:t>Essential Questions:</w:t>
      </w:r>
    </w:p>
    <w:p w14:paraId="136BDCC3" w14:textId="34E26701" w:rsidR="003048A2" w:rsidRPr="004219C1" w:rsidRDefault="003048A2" w:rsidP="003048A2">
      <w:pPr>
        <w:pStyle w:val="ListParagraph"/>
        <w:numPr>
          <w:ilvl w:val="0"/>
          <w:numId w:val="1"/>
        </w:numPr>
        <w:rPr>
          <w:b/>
        </w:rPr>
      </w:pPr>
      <w:r w:rsidRPr="004219C1">
        <w:rPr>
          <w:b/>
        </w:rPr>
        <w:t>What</w:t>
      </w:r>
      <w:r>
        <w:rPr>
          <w:bCs/>
        </w:rPr>
        <w:t xml:space="preserve"> is power?</w:t>
      </w:r>
    </w:p>
    <w:p w14:paraId="6C9671F2" w14:textId="0BE42D1C" w:rsidR="004219C1" w:rsidRPr="004219C1" w:rsidRDefault="004219C1" w:rsidP="003048A2">
      <w:pPr>
        <w:pStyle w:val="ListParagraph"/>
        <w:numPr>
          <w:ilvl w:val="0"/>
          <w:numId w:val="1"/>
        </w:numPr>
        <w:rPr>
          <w:b/>
        </w:rPr>
      </w:pPr>
      <w:r w:rsidRPr="004219C1">
        <w:rPr>
          <w:b/>
        </w:rPr>
        <w:t>What</w:t>
      </w:r>
      <w:r>
        <w:rPr>
          <w:bCs/>
        </w:rPr>
        <w:t xml:space="preserve"> is powerlessness?</w:t>
      </w:r>
    </w:p>
    <w:p w14:paraId="4BA345FD" w14:textId="638BB07E" w:rsidR="004219C1" w:rsidRPr="004219C1" w:rsidRDefault="004219C1" w:rsidP="003048A2">
      <w:pPr>
        <w:pStyle w:val="ListParagraph"/>
        <w:numPr>
          <w:ilvl w:val="0"/>
          <w:numId w:val="1"/>
        </w:numPr>
        <w:rPr>
          <w:b/>
        </w:rPr>
      </w:pPr>
      <w:r w:rsidRPr="004219C1">
        <w:rPr>
          <w:b/>
        </w:rPr>
        <w:t>What</w:t>
      </w:r>
      <w:r>
        <w:rPr>
          <w:bCs/>
        </w:rPr>
        <w:t xml:space="preserve"> is anxiety?</w:t>
      </w:r>
    </w:p>
    <w:p w14:paraId="00FEC2D8" w14:textId="40C7934F" w:rsidR="004219C1" w:rsidRPr="004219C1" w:rsidRDefault="004219C1" w:rsidP="003048A2">
      <w:pPr>
        <w:pStyle w:val="ListParagraph"/>
        <w:numPr>
          <w:ilvl w:val="0"/>
          <w:numId w:val="1"/>
        </w:numPr>
        <w:rPr>
          <w:b/>
        </w:rPr>
      </w:pPr>
      <w:r w:rsidRPr="004219C1">
        <w:rPr>
          <w:b/>
        </w:rPr>
        <w:t>What</w:t>
      </w:r>
      <w:r>
        <w:rPr>
          <w:bCs/>
        </w:rPr>
        <w:t xml:space="preserve"> is humiliation?</w:t>
      </w:r>
    </w:p>
    <w:p w14:paraId="436B2540" w14:textId="04016BD9" w:rsidR="004219C1" w:rsidRPr="003048A2" w:rsidRDefault="004219C1" w:rsidP="003048A2">
      <w:pPr>
        <w:pStyle w:val="ListParagraph"/>
        <w:numPr>
          <w:ilvl w:val="0"/>
          <w:numId w:val="1"/>
        </w:numPr>
        <w:rPr>
          <w:b/>
        </w:rPr>
      </w:pPr>
      <w:r w:rsidRPr="004219C1">
        <w:rPr>
          <w:b/>
        </w:rPr>
        <w:t>What</w:t>
      </w:r>
      <w:r>
        <w:rPr>
          <w:bCs/>
        </w:rPr>
        <w:t xml:space="preserve"> is insecurity?</w:t>
      </w:r>
    </w:p>
    <w:p w14:paraId="2214FC51" w14:textId="77777777" w:rsidR="0039665D" w:rsidRPr="00550972" w:rsidRDefault="0039665D" w:rsidP="005C0A1D">
      <w:pPr>
        <w:rPr>
          <w:b/>
        </w:rPr>
      </w:pPr>
    </w:p>
    <w:p w14:paraId="7A2D1CEB" w14:textId="13757228" w:rsidR="00EF79FC" w:rsidRPr="008E2004" w:rsidRDefault="0039665D" w:rsidP="00EF79FC">
      <w:pPr>
        <w:rPr>
          <w:bCs/>
        </w:rPr>
      </w:pPr>
      <w:r w:rsidRPr="00550972">
        <w:rPr>
          <w:b/>
        </w:rPr>
        <w:t xml:space="preserve">Next Lesson: </w:t>
      </w:r>
      <w:r w:rsidR="00EF79FC" w:rsidRPr="008E2004">
        <w:rPr>
          <w:bCs/>
        </w:rPr>
        <w:t xml:space="preserve">Procedural Knowledge, </w:t>
      </w:r>
      <w:r w:rsidR="00EF79FC" w:rsidRPr="008E2004">
        <w:rPr>
          <w:bCs/>
          <w:i/>
          <w:iCs/>
        </w:rPr>
        <w:t>Personal Development</w:t>
      </w:r>
      <w:r w:rsidR="00EF79FC" w:rsidRPr="008E2004">
        <w:rPr>
          <w:bCs/>
        </w:rPr>
        <w:t xml:space="preserve"> Unit, Lesson</w:t>
      </w:r>
      <w:r w:rsidR="00EF79FC">
        <w:rPr>
          <w:bCs/>
        </w:rPr>
        <w:t xml:space="preserve"> 8</w:t>
      </w:r>
      <w:r w:rsidR="00EF79FC" w:rsidRPr="008E2004">
        <w:rPr>
          <w:bCs/>
        </w:rPr>
        <w:t xml:space="preserve">: </w:t>
      </w:r>
      <w:r w:rsidR="00EF79FC">
        <w:rPr>
          <w:bCs/>
          <w:i/>
          <w:iCs/>
        </w:rPr>
        <w:t>Steroids</w:t>
      </w:r>
    </w:p>
    <w:p w14:paraId="1A2084EC" w14:textId="2FBB6EAA" w:rsidR="0039665D" w:rsidRPr="00550972" w:rsidRDefault="0039665D" w:rsidP="005C0A1D">
      <w:pPr>
        <w:rPr>
          <w:b/>
        </w:rPr>
      </w:pPr>
    </w:p>
    <w:bookmarkEnd w:id="0"/>
    <w:bookmarkEnd w:id="1"/>
    <w:bookmarkEnd w:id="2"/>
    <w:bookmarkEnd w:id="3"/>
    <w:bookmarkEnd w:id="4"/>
    <w:bookmarkEnd w:id="5"/>
    <w:p w14:paraId="6C980EE0"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6B4C01"/>
    <w:multiLevelType w:val="hybridMultilevel"/>
    <w:tmpl w:val="6C86B05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D07EA7"/>
    <w:multiLevelType w:val="hybridMultilevel"/>
    <w:tmpl w:val="C116FB4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75AFA"/>
    <w:rsid w:val="001B7E09"/>
    <w:rsid w:val="00210DBB"/>
    <w:rsid w:val="00234970"/>
    <w:rsid w:val="00237CCC"/>
    <w:rsid w:val="003048A2"/>
    <w:rsid w:val="003121A9"/>
    <w:rsid w:val="00327996"/>
    <w:rsid w:val="0039665D"/>
    <w:rsid w:val="004219C1"/>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93629"/>
    <w:rsid w:val="00996471"/>
    <w:rsid w:val="009D0517"/>
    <w:rsid w:val="00A6641A"/>
    <w:rsid w:val="00BA6F12"/>
    <w:rsid w:val="00C66021"/>
    <w:rsid w:val="00C77B6D"/>
    <w:rsid w:val="00CB54DD"/>
    <w:rsid w:val="00D12381"/>
    <w:rsid w:val="00DC3FB7"/>
    <w:rsid w:val="00E05B12"/>
    <w:rsid w:val="00E627C8"/>
    <w:rsid w:val="00EF79FC"/>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7CEDE3E"/>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48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13</TotalTime>
  <Pages>1</Pages>
  <Words>402</Words>
  <Characters>2295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2019-10-25T17:16:00Z</dcterms:created>
  <dcterms:modified xsi:type="dcterms:W3CDTF">2020-01-13T15:15:00Z</dcterms:modified>
</cp:coreProperties>
</file>