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98AB3" w14:textId="1215F0BD" w:rsidR="002B0AB3" w:rsidRPr="00901932" w:rsidRDefault="002B0AB3" w:rsidP="002B0AB3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i/>
        </w:rPr>
      </w:pPr>
      <w:bookmarkStart w:id="0" w:name="OLE_LINK28"/>
      <w:bookmarkStart w:id="1" w:name="OLE_LINK29"/>
      <w:bookmarkStart w:id="2" w:name="OLE_LINK57"/>
      <w:bookmarkStart w:id="3" w:name="OLE_LINK58"/>
      <w:bookmarkStart w:id="4" w:name="OLE_LINK23"/>
      <w:bookmarkStart w:id="5" w:name="OLE_LINK24"/>
      <w:bookmarkStart w:id="6" w:name="_GoBack"/>
      <w:r w:rsidRPr="00901932">
        <w:rPr>
          <w:rFonts w:cs="Times New Roman"/>
          <w:b/>
          <w:u w:val="single"/>
        </w:rPr>
        <w:t>English Language Arts, Science and Math Literacy, Lesson 1 Support:</w:t>
      </w:r>
      <w:bookmarkEnd w:id="0"/>
      <w:bookmarkEnd w:id="1"/>
      <w:r w:rsidRPr="00901932">
        <w:rPr>
          <w:rFonts w:cs="Times New Roman"/>
          <w:b/>
          <w:u w:val="single"/>
        </w:rPr>
        <w:t xml:space="preserve"> </w:t>
      </w:r>
      <w:r w:rsidRPr="00901932">
        <w:rPr>
          <w:rFonts w:cs="Times New Roman"/>
          <w:b/>
          <w:i/>
          <w:u w:val="single"/>
        </w:rPr>
        <w:t>Function</w:t>
      </w:r>
    </w:p>
    <w:bookmarkEnd w:id="2"/>
    <w:bookmarkEnd w:id="3"/>
    <w:p w14:paraId="73BAB563" w14:textId="77777777" w:rsidR="002B0AB3" w:rsidRPr="00901932" w:rsidRDefault="002B0AB3" w:rsidP="000F68D3">
      <w:pPr>
        <w:widowControl w:val="0"/>
        <w:autoSpaceDE w:val="0"/>
        <w:autoSpaceDN w:val="0"/>
        <w:adjustRightInd w:val="0"/>
        <w:rPr>
          <w:rFonts w:cs="Times New Roman"/>
          <w:b/>
          <w:bCs/>
        </w:rPr>
      </w:pPr>
    </w:p>
    <w:p w14:paraId="6ADE0F11" w14:textId="77777777" w:rsidR="000F68D3" w:rsidRPr="00901932" w:rsidRDefault="000F68D3" w:rsidP="000F68D3">
      <w:pPr>
        <w:widowControl w:val="0"/>
        <w:autoSpaceDE w:val="0"/>
        <w:autoSpaceDN w:val="0"/>
        <w:adjustRightInd w:val="0"/>
        <w:rPr>
          <w:rFonts w:cs="Times New Roman"/>
        </w:rPr>
      </w:pPr>
      <w:r w:rsidRPr="00901932">
        <w:rPr>
          <w:rFonts w:cs="Times New Roman"/>
          <w:b/>
          <w:bCs/>
        </w:rPr>
        <w:t>func·tion</w:t>
      </w:r>
      <w:r w:rsidRPr="00901932">
        <w:rPr>
          <w:rFonts w:cs="Times New Roman"/>
        </w:rPr>
        <w:t xml:space="preserve"> (noun)</w:t>
      </w:r>
    </w:p>
    <w:p w14:paraId="63F50179" w14:textId="77777777" w:rsidR="000F68D3" w:rsidRPr="00901932" w:rsidRDefault="000F68D3" w:rsidP="000F68D3">
      <w:pPr>
        <w:widowControl w:val="0"/>
        <w:autoSpaceDE w:val="0"/>
        <w:autoSpaceDN w:val="0"/>
        <w:adjustRightInd w:val="0"/>
        <w:rPr>
          <w:rFonts w:cs="Times New Roman"/>
        </w:rPr>
      </w:pPr>
      <w:r w:rsidRPr="00901932">
        <w:rPr>
          <w:rFonts w:cs="Times New Roman"/>
          <w:b/>
          <w:bCs/>
        </w:rPr>
        <w:t>1</w:t>
      </w:r>
      <w:r w:rsidRPr="00901932">
        <w:rPr>
          <w:rFonts w:cs="Times New Roman"/>
          <w:b/>
        </w:rPr>
        <w:t xml:space="preserve"> </w:t>
      </w:r>
      <w:r w:rsidRPr="00901932">
        <w:rPr>
          <w:rFonts w:cs="Times New Roman"/>
          <w:b/>
          <w:bCs/>
        </w:rPr>
        <w:t>:</w:t>
      </w:r>
      <w:r w:rsidRPr="00901932">
        <w:rPr>
          <w:rFonts w:cs="Times New Roman"/>
        </w:rPr>
        <w:t xml:space="preserve"> the action for which a person or thing is specially fitted or used or for which a thing exists: </w:t>
      </w:r>
      <w:hyperlink r:id="rId4" w:history="1">
        <w:r w:rsidRPr="00901932">
          <w:rPr>
            <w:rFonts w:cs="Times New Roman"/>
          </w:rPr>
          <w:t>PURPOSE</w:t>
        </w:r>
      </w:hyperlink>
    </w:p>
    <w:p w14:paraId="49467A5D" w14:textId="77777777" w:rsidR="000F68D3" w:rsidRPr="00901932" w:rsidRDefault="000F68D3" w:rsidP="000F68D3">
      <w:pPr>
        <w:widowControl w:val="0"/>
        <w:autoSpaceDE w:val="0"/>
        <w:autoSpaceDN w:val="0"/>
        <w:adjustRightInd w:val="0"/>
        <w:rPr>
          <w:rFonts w:cs="Times New Roman"/>
        </w:rPr>
      </w:pPr>
      <w:r w:rsidRPr="00901932">
        <w:rPr>
          <w:rFonts w:cs="Times New Roman"/>
          <w:b/>
          <w:bCs/>
        </w:rPr>
        <w:t>2</w:t>
      </w:r>
      <w:r w:rsidRPr="00901932">
        <w:rPr>
          <w:rFonts w:cs="Times New Roman"/>
          <w:b/>
        </w:rPr>
        <w:t xml:space="preserve"> </w:t>
      </w:r>
      <w:r w:rsidRPr="00901932">
        <w:rPr>
          <w:rFonts w:cs="Times New Roman"/>
          <w:b/>
          <w:bCs/>
        </w:rPr>
        <w:t>:</w:t>
      </w:r>
      <w:r w:rsidRPr="00901932">
        <w:rPr>
          <w:rFonts w:cs="Times New Roman"/>
        </w:rPr>
        <w:t xml:space="preserve"> any of a group of related actions contributing to a larger action; esp</w:t>
      </w:r>
      <w:r w:rsidRPr="00901932">
        <w:rPr>
          <w:rFonts w:cs="Times New Roman"/>
          <w:bCs/>
        </w:rPr>
        <w:t>:</w:t>
      </w:r>
      <w:r w:rsidRPr="00901932">
        <w:rPr>
          <w:rFonts w:cs="Times New Roman"/>
        </w:rPr>
        <w:t xml:space="preserve"> the normal and specific contribution of a bodily part to the economy of a living organism</w:t>
      </w:r>
    </w:p>
    <w:p w14:paraId="2FD121D8" w14:textId="77777777" w:rsidR="000F68D3" w:rsidRPr="00901932" w:rsidRDefault="000F68D3" w:rsidP="000F68D3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050C3011" w14:textId="77777777" w:rsidR="000F68D3" w:rsidRPr="00901932" w:rsidRDefault="000F68D3" w:rsidP="000F68D3">
      <w:pPr>
        <w:widowControl w:val="0"/>
        <w:autoSpaceDE w:val="0"/>
        <w:autoSpaceDN w:val="0"/>
        <w:adjustRightInd w:val="0"/>
        <w:rPr>
          <w:rFonts w:cs="Times New Roman"/>
        </w:rPr>
      </w:pPr>
      <w:r w:rsidRPr="00901932">
        <w:rPr>
          <w:rFonts w:cs="Times New Roman"/>
          <w:b/>
          <w:bCs/>
        </w:rPr>
        <w:t>function</w:t>
      </w:r>
      <w:r w:rsidRPr="00901932">
        <w:rPr>
          <w:rFonts w:cs="Times New Roman"/>
          <w:bCs/>
          <w:vertAlign w:val="superscript"/>
        </w:rPr>
        <w:t xml:space="preserve"> </w:t>
      </w:r>
      <w:r w:rsidRPr="00901932">
        <w:rPr>
          <w:rFonts w:cs="Times New Roman"/>
        </w:rPr>
        <w:t xml:space="preserve">(verb) </w:t>
      </w:r>
    </w:p>
    <w:p w14:paraId="3F9CB26D" w14:textId="77777777" w:rsidR="000F68D3" w:rsidRPr="00901932" w:rsidRDefault="000F68D3" w:rsidP="000F68D3">
      <w:pPr>
        <w:widowControl w:val="0"/>
        <w:autoSpaceDE w:val="0"/>
        <w:autoSpaceDN w:val="0"/>
        <w:adjustRightInd w:val="0"/>
        <w:rPr>
          <w:rFonts w:cs="Times New Roman"/>
        </w:rPr>
      </w:pPr>
      <w:r w:rsidRPr="00901932">
        <w:rPr>
          <w:rFonts w:cs="Times New Roman"/>
          <w:b/>
          <w:bCs/>
        </w:rPr>
        <w:t>1</w:t>
      </w:r>
      <w:r w:rsidRPr="00901932">
        <w:rPr>
          <w:rFonts w:cs="Times New Roman"/>
          <w:b/>
        </w:rPr>
        <w:t xml:space="preserve"> </w:t>
      </w:r>
      <w:r w:rsidRPr="00901932">
        <w:rPr>
          <w:rFonts w:cs="Times New Roman"/>
          <w:b/>
          <w:bCs/>
        </w:rPr>
        <w:t>:</w:t>
      </w:r>
      <w:r w:rsidRPr="00901932">
        <w:rPr>
          <w:rFonts w:cs="Times New Roman"/>
        </w:rPr>
        <w:t xml:space="preserve"> to have a function: </w:t>
      </w:r>
      <w:hyperlink r:id="rId5" w:history="1">
        <w:r w:rsidRPr="00901932">
          <w:rPr>
            <w:rFonts w:cs="Times New Roman"/>
          </w:rPr>
          <w:t>SERVE</w:t>
        </w:r>
      </w:hyperlink>
      <w:r w:rsidRPr="00901932">
        <w:rPr>
          <w:rFonts w:cs="Times New Roman"/>
        </w:rPr>
        <w:t xml:space="preserve"> </w:t>
      </w:r>
    </w:p>
    <w:p w14:paraId="7975C68D" w14:textId="77777777" w:rsidR="006A5E5A" w:rsidRPr="00901932" w:rsidRDefault="000F68D3" w:rsidP="000F68D3">
      <w:pPr>
        <w:rPr>
          <w:rFonts w:cs="Times New Roman"/>
        </w:rPr>
      </w:pPr>
      <w:r w:rsidRPr="00901932">
        <w:rPr>
          <w:rFonts w:cs="Times New Roman"/>
          <w:b/>
          <w:bCs/>
        </w:rPr>
        <w:t>2</w:t>
      </w:r>
      <w:r w:rsidRPr="00901932">
        <w:rPr>
          <w:rFonts w:cs="Times New Roman"/>
          <w:b/>
        </w:rPr>
        <w:t xml:space="preserve"> </w:t>
      </w:r>
      <w:r w:rsidRPr="00901932">
        <w:rPr>
          <w:rFonts w:cs="Times New Roman"/>
          <w:b/>
          <w:bCs/>
        </w:rPr>
        <w:t>:</w:t>
      </w:r>
      <w:r w:rsidRPr="00901932">
        <w:rPr>
          <w:rFonts w:cs="Times New Roman"/>
        </w:rPr>
        <w:t xml:space="preserve"> to carry on a function or be in action: </w:t>
      </w:r>
      <w:hyperlink r:id="rId6" w:history="1">
        <w:r w:rsidRPr="00901932">
          <w:rPr>
            <w:rFonts w:cs="Times New Roman"/>
          </w:rPr>
          <w:t>OPERATE</w:t>
        </w:r>
      </w:hyperlink>
      <w:r w:rsidRPr="00901932">
        <w:rPr>
          <w:rFonts w:cs="Times New Roman"/>
        </w:rPr>
        <w:t xml:space="preserve"> </w:t>
      </w:r>
      <w:bookmarkEnd w:id="4"/>
      <w:bookmarkEnd w:id="5"/>
      <w:bookmarkEnd w:id="6"/>
    </w:p>
    <w:sectPr w:rsidR="006A5E5A" w:rsidRPr="00901932" w:rsidSect="000F68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68D3"/>
    <w:rsid w:val="000F68D3"/>
    <w:rsid w:val="002B0AB3"/>
    <w:rsid w:val="005A22AA"/>
    <w:rsid w:val="0060575B"/>
    <w:rsid w:val="006A5E5A"/>
    <w:rsid w:val="00792E69"/>
    <w:rsid w:val="00901932"/>
    <w:rsid w:val="00E251AC"/>
    <w:rsid w:val="00EA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23B984"/>
  <w14:defaultImageDpi w14:val="300"/>
  <w15:docId w15:val="{5C2A9313-9459-A546-8061-D318D7E90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link:list_idx=(0);entry_idx=(72968);link_type=(0);label=(0);self=(0);" TargetMode="External"/><Relationship Id="rId5" Type="http://schemas.openxmlformats.org/officeDocument/2006/relationships/hyperlink" Target="link:list_idx=(0);entry_idx=(93423);link_type=(0);label=(0);self=(0);" TargetMode="External"/><Relationship Id="rId4" Type="http://schemas.openxmlformats.org/officeDocument/2006/relationships/hyperlink" Target="link:list_idx=(0);entry_idx=(83739);link_type=(0);label=(0);self=(0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108</Words>
  <Characters>621</Characters>
  <Application>Microsoft Office Word</Application>
  <DocSecurity>0</DocSecurity>
  <Lines>5</Lines>
  <Paragraphs>1</Paragraphs>
  <ScaleCrop>false</ScaleCrop>
  <Company>New York City Department of Education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2015-01-20T13:05:00Z</dcterms:created>
  <dcterms:modified xsi:type="dcterms:W3CDTF">2020-01-03T20:18:00Z</dcterms:modified>
</cp:coreProperties>
</file>