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383E492C" w:rsidR="000E5165" w:rsidRPr="00825098" w:rsidRDefault="000E5165" w:rsidP="000E5165">
      <w:r>
        <w:rPr>
          <w:b/>
        </w:rPr>
        <w:t xml:space="preserve">Intellectual Devotional Modern Culture Reading: </w:t>
      </w:r>
      <w:r w:rsidR="008E6E2F" w:rsidRPr="008E6E2F">
        <w:rPr>
          <w:b/>
          <w:i/>
        </w:rPr>
        <w:t>Miniskirts</w:t>
      </w:r>
      <w:r>
        <w:rPr>
          <w:b/>
        </w:rPr>
        <w:t xml:space="preserve">. </w:t>
      </w:r>
      <w:r>
        <w:t>Please use this reading on</w:t>
      </w:r>
      <w:r w:rsidR="008E6E2F">
        <w:t xml:space="preserve"> the introduction of the miniskirt in 1964</w:t>
      </w:r>
      <w:r>
        <w:t xml:space="preserve"> to answer the reading comprehension questions on the worksheet that accompanies it.</w:t>
      </w:r>
    </w:p>
    <w:p w14:paraId="62592FCC" w14:textId="77777777" w:rsidR="00AC30CC" w:rsidRDefault="00AC30CC">
      <w:pPr>
        <w:rPr>
          <w:b/>
          <w:u w:val="single"/>
        </w:rPr>
      </w:pPr>
    </w:p>
    <w:p w14:paraId="128B96B4" w14:textId="2A0C5D29" w:rsidR="00AC30CC" w:rsidRDefault="00416CA3">
      <w:r>
        <w:t>In 1968, police in the Congo Republic, a former French colony in Africa, launched a series of raids in and around the capital city of Brazzaville. Their target: 300 girls who had worn a banned garment known as the miniskirt.</w:t>
      </w:r>
    </w:p>
    <w:p w14:paraId="375EAE8F" w14:textId="465B746C" w:rsidR="00416CA3" w:rsidRDefault="00416CA3"/>
    <w:p w14:paraId="3D8E3039" w14:textId="78EA1336" w:rsidR="00416CA3" w:rsidRDefault="00416CA3">
      <w:r>
        <w:t xml:space="preserve">First introduced in 1964, the miniskirt swept the world in the mid-1960s, scandalizing conservatives and, to some, signaling the rapidly changing mores of the decade. Miniskirts end six to seven inches above the knee, exposing territory on the body that had previously been considered indecent. </w:t>
      </w:r>
    </w:p>
    <w:p w14:paraId="46EFF767" w14:textId="7EF2FCC3" w:rsidR="00416CA3" w:rsidRDefault="00416CA3"/>
    <w:p w14:paraId="4AD7B695" w14:textId="56AB6326" w:rsidR="00416CA3" w:rsidRDefault="00416CA3">
      <w:r>
        <w:t xml:space="preserve">The fashion designers Andre </w:t>
      </w:r>
      <w:proofErr w:type="spellStart"/>
      <w:r>
        <w:t>Courreges</w:t>
      </w:r>
      <w:proofErr w:type="spellEnd"/>
      <w:r>
        <w:t xml:space="preserve"> (1923-2016) and Mary Quant (1934-) are credited with designing the first miniskirts. Quant’s version of the garment was especially popular in the United Kingdom, where it was known as the Chelsea Look, in honor of what was then one of London’s hippest neighborhoods.</w:t>
      </w:r>
    </w:p>
    <w:p w14:paraId="0807942E" w14:textId="25CC675A" w:rsidR="00416CA3" w:rsidRDefault="00416CA3"/>
    <w:p w14:paraId="2DA5BBD7" w14:textId="63348BC8" w:rsidR="00416CA3" w:rsidRDefault="00416CA3">
      <w:r>
        <w:t>Many feminists, including Germaine Greer (1939-) and Gloria Steinem (1934-), embraced the miniskirt as a symbol of youth and women’s liberation. Indeed, a Gallup poll in 1970 found that 51 percent of young women preferred miniskirts—compared with 5 percent of women over fifty.</w:t>
      </w:r>
    </w:p>
    <w:p w14:paraId="71E3748F" w14:textId="3DFB8A49" w:rsidR="00416CA3" w:rsidRDefault="00416CA3"/>
    <w:p w14:paraId="75F4E191" w14:textId="0E184DD9" w:rsidR="00416CA3" w:rsidRDefault="00416CA3">
      <w:r>
        <w:t xml:space="preserve">Not surprisingly, the miniskirt provoked a ferocious backlash. In addition to the raids in the Congo, a </w:t>
      </w:r>
      <w:proofErr w:type="gramStart"/>
      <w:r>
        <w:t>Roman Catholic cardinal denounced miniskirts</w:t>
      </w:r>
      <w:proofErr w:type="gramEnd"/>
      <w:r>
        <w:t xml:space="preserve"> as “</w:t>
      </w:r>
      <w:proofErr w:type="spellStart"/>
      <w:r>
        <w:t>provocatory</w:t>
      </w:r>
      <w:proofErr w:type="spellEnd"/>
      <w:r>
        <w:t xml:space="preserve"> and shameless.” In Malawi, the government approved an order to deport foreign women who wore miniskirts “before they corrupt the local population.” Churches in Venezuela warned women to wear more modest dresses “or be condemned to hell.” Iran banned the skirts completely.</w:t>
      </w:r>
    </w:p>
    <w:p w14:paraId="556F3E58" w14:textId="27B79EDF" w:rsidR="00416CA3" w:rsidRDefault="00416CA3"/>
    <w:p w14:paraId="5388CEF0" w14:textId="01775164" w:rsidR="00AC30CC" w:rsidRDefault="00416CA3">
      <w:pPr>
        <w:rPr>
          <w:b/>
          <w:u w:val="single"/>
        </w:rPr>
      </w:pPr>
      <w:r>
        <w:t xml:space="preserve">As a symbol of rebellion, however, the miniskirt faded as it eventually became more established. Indeed, Quant herself proclaimed the miniskirt </w:t>
      </w:r>
      <w:proofErr w:type="spellStart"/>
      <w:r>
        <w:t>passe</w:t>
      </w:r>
      <w:proofErr w:type="spellEnd"/>
      <w:r>
        <w:t xml:space="preserve"> while unveiling a new clothing line in 1970. “The mini has served its purpose of proving that woman is emancipated; that’s now accepted,” she said. “We can get back to normal.”</w:t>
      </w:r>
    </w:p>
    <w:p w14:paraId="4277B4F7" w14:textId="77777777" w:rsidR="00AC30CC" w:rsidRDefault="00AC30CC">
      <w:pPr>
        <w:rPr>
          <w:b/>
          <w:u w:val="single"/>
        </w:rPr>
      </w:pPr>
    </w:p>
    <w:p w14:paraId="2099E5B3" w14:textId="597A214C" w:rsidR="00E36D98" w:rsidRDefault="00D81560" w:rsidP="00E36D98">
      <w:pPr>
        <w:rPr>
          <w:b/>
        </w:rPr>
      </w:pPr>
      <w:r>
        <w:rPr>
          <w:b/>
        </w:rPr>
        <w:t>Additional Facts</w:t>
      </w:r>
    </w:p>
    <w:p w14:paraId="3D5C54C0" w14:textId="1A2C1D86" w:rsidR="00416CA3" w:rsidRDefault="00416CA3" w:rsidP="00E36D98">
      <w:pPr>
        <w:rPr>
          <w:b/>
        </w:rPr>
      </w:pPr>
    </w:p>
    <w:p w14:paraId="29755401" w14:textId="04FFDE75" w:rsidR="00416CA3" w:rsidRPr="00416CA3" w:rsidRDefault="00416CA3" w:rsidP="00416CA3">
      <w:pPr>
        <w:pStyle w:val="ListParagraph"/>
        <w:numPr>
          <w:ilvl w:val="0"/>
          <w:numId w:val="2"/>
        </w:numPr>
        <w:rPr>
          <w:b/>
        </w:rPr>
      </w:pPr>
      <w:r>
        <w:rPr>
          <w:i/>
        </w:rPr>
        <w:t>Miniskirts got a major leg up when Jean Shrimpton (1942-), a British supermodel of the time, began wearing them herself.</w:t>
      </w:r>
    </w:p>
    <w:p w14:paraId="6705E0A1" w14:textId="77777777" w:rsidR="00416CA3" w:rsidRPr="00416CA3" w:rsidRDefault="00416CA3" w:rsidP="00416CA3">
      <w:pPr>
        <w:rPr>
          <w:b/>
        </w:rPr>
      </w:pPr>
    </w:p>
    <w:p w14:paraId="25749835" w14:textId="48BD6F08" w:rsidR="00416CA3" w:rsidRPr="00416CA3" w:rsidRDefault="00416CA3" w:rsidP="00416CA3">
      <w:pPr>
        <w:pStyle w:val="ListParagraph"/>
        <w:numPr>
          <w:ilvl w:val="0"/>
          <w:numId w:val="2"/>
        </w:numPr>
        <w:rPr>
          <w:b/>
        </w:rPr>
      </w:pPr>
      <w:r>
        <w:rPr>
          <w:i/>
        </w:rPr>
        <w:t>In the late 1960s and early 1970s, miniskirts were followed by micro skirts, often only a few inches long.</w:t>
      </w:r>
    </w:p>
    <w:p w14:paraId="4B84AD89" w14:textId="77777777" w:rsidR="00416CA3" w:rsidRPr="00416CA3" w:rsidRDefault="00416CA3" w:rsidP="00416CA3">
      <w:pPr>
        <w:pStyle w:val="ListParagraph"/>
        <w:rPr>
          <w:b/>
        </w:rPr>
      </w:pPr>
    </w:p>
    <w:p w14:paraId="04D5498B" w14:textId="46189848" w:rsidR="00AC30CC" w:rsidRPr="00416CA3" w:rsidRDefault="00416CA3" w:rsidP="00416CA3">
      <w:pPr>
        <w:pStyle w:val="ListParagraph"/>
        <w:numPr>
          <w:ilvl w:val="0"/>
          <w:numId w:val="2"/>
        </w:numPr>
        <w:rPr>
          <w:b/>
          <w:u w:val="single"/>
        </w:rPr>
      </w:pPr>
      <w:r w:rsidRPr="00416CA3">
        <w:rPr>
          <w:i/>
        </w:rPr>
        <w:t>Former president Dwight D. Eisenhower (1890-1969) criticized miniskirts on aesthetic grounds in a 1967 graduation speech. “Ankles are nearly always neat and good-looking, but knees are nearly always not,” he said.</w:t>
      </w:r>
      <w:bookmarkStart w:id="0" w:name="_GoBack"/>
      <w:bookmarkEnd w:id="0"/>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31F3DC8"/>
    <w:multiLevelType w:val="hybridMultilevel"/>
    <w:tmpl w:val="ECF623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EE5914"/>
    <w:multiLevelType w:val="hybridMultilevel"/>
    <w:tmpl w:val="306AA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416CA3"/>
    <w:rsid w:val="0060575B"/>
    <w:rsid w:val="00637624"/>
    <w:rsid w:val="006A5E5A"/>
    <w:rsid w:val="00792E69"/>
    <w:rsid w:val="008E6E2F"/>
    <w:rsid w:val="00AC30CC"/>
    <w:rsid w:val="00AF5C94"/>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262BE0-1A30-8842-96D4-8B5057F355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Pages>
  <Words>410</Words>
  <Characters>2343</Characters>
  <Application>Microsoft Office Word</Application>
  <DocSecurity>0</DocSecurity>
  <Lines>19</Lines>
  <Paragraphs>5</Paragraphs>
  <ScaleCrop>false</ScaleCrop>
  <Company>New York City Department of Education</Company>
  <LinksUpToDate>false</LinksUpToDate>
  <CharactersWithSpaces>2748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2018-12-08T13:14:00Z</dcterms:modified>
</cp:coreProperties>
</file>